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2681" w:rsidRDefault="00A52681">
      <w:pPr>
        <w:spacing w:line="600" w:lineRule="exact"/>
        <w:jc w:val="center"/>
        <w:outlineLvl w:val="0"/>
        <w:rPr>
          <w:rFonts w:ascii="方正小标宋简体" w:eastAsia="方正小标宋简体" w:hAnsi="宋体"/>
          <w:color w:val="000000"/>
          <w:sz w:val="72"/>
          <w:szCs w:val="72"/>
        </w:rPr>
      </w:pPr>
      <w:bookmarkStart w:id="0" w:name="_Toc15306267"/>
    </w:p>
    <w:p w:rsidR="00A52681" w:rsidRDefault="00A52681">
      <w:pPr>
        <w:spacing w:line="600" w:lineRule="exact"/>
        <w:jc w:val="center"/>
        <w:outlineLvl w:val="0"/>
        <w:rPr>
          <w:rFonts w:ascii="方正小标宋简体" w:eastAsia="方正小标宋简体" w:hAnsi="宋体"/>
          <w:color w:val="000000"/>
          <w:sz w:val="72"/>
          <w:szCs w:val="72"/>
        </w:rPr>
      </w:pPr>
    </w:p>
    <w:p w:rsidR="00A52681" w:rsidRDefault="00A52681">
      <w:pPr>
        <w:spacing w:line="600" w:lineRule="exact"/>
        <w:jc w:val="center"/>
        <w:outlineLvl w:val="0"/>
        <w:rPr>
          <w:rFonts w:ascii="方正小标宋简体" w:eastAsia="方正小标宋简体" w:hAnsi="宋体"/>
          <w:color w:val="000000"/>
          <w:sz w:val="72"/>
          <w:szCs w:val="72"/>
        </w:rPr>
      </w:pPr>
    </w:p>
    <w:p w:rsidR="00A52681" w:rsidRDefault="00A52681">
      <w:pPr>
        <w:spacing w:line="600" w:lineRule="exact"/>
        <w:jc w:val="center"/>
        <w:outlineLvl w:val="0"/>
        <w:rPr>
          <w:rFonts w:ascii="方正小标宋简体" w:eastAsia="方正小标宋简体" w:hAnsi="宋体"/>
          <w:color w:val="000000"/>
          <w:sz w:val="72"/>
          <w:szCs w:val="72"/>
        </w:rPr>
      </w:pPr>
    </w:p>
    <w:p w:rsidR="00A52681" w:rsidRDefault="00A52681" w:rsidP="00DC7CBA">
      <w:pPr>
        <w:adjustRightInd w:val="0"/>
        <w:snapToGrid w:val="0"/>
        <w:spacing w:line="360" w:lineRule="auto"/>
        <w:jc w:val="center"/>
        <w:outlineLvl w:val="0"/>
        <w:rPr>
          <w:rFonts w:ascii="方正小标宋简体" w:eastAsia="方正小标宋简体" w:hAnsi="宋体"/>
          <w:color w:val="000000"/>
          <w:sz w:val="72"/>
          <w:szCs w:val="72"/>
        </w:rPr>
      </w:pPr>
      <w:bookmarkStart w:id="1" w:name="_Toc15377193"/>
      <w:bookmarkStart w:id="2" w:name="_Toc15377425"/>
      <w:bookmarkStart w:id="3" w:name="_Toc15378441"/>
      <w:bookmarkStart w:id="4" w:name="_Toc15396475"/>
      <w:bookmarkStart w:id="5" w:name="_Toc15396597"/>
      <w:r w:rsidRPr="00954C49">
        <w:rPr>
          <w:rFonts w:ascii="黑体" w:eastAsia="黑体" w:hAnsi="黑体" w:cs="黑体"/>
          <w:color w:val="000000"/>
          <w:sz w:val="72"/>
          <w:szCs w:val="72"/>
        </w:rPr>
        <w:t>2018</w:t>
      </w:r>
      <w:r w:rsidRPr="00DC7CBA">
        <w:rPr>
          <w:rFonts w:ascii="方正小标宋简体" w:eastAsia="方正小标宋简体" w:hAnsi="宋体" w:cs="方正小标宋简体" w:hint="eastAsia"/>
          <w:color w:val="000000"/>
          <w:sz w:val="72"/>
          <w:szCs w:val="72"/>
        </w:rPr>
        <w:t>年</w:t>
      </w:r>
      <w:r>
        <w:rPr>
          <w:rFonts w:ascii="方正小标宋简体" w:eastAsia="方正小标宋简体" w:hAnsi="宋体" w:cs="方正小标宋简体" w:hint="eastAsia"/>
          <w:color w:val="000000"/>
          <w:sz w:val="72"/>
          <w:szCs w:val="72"/>
        </w:rPr>
        <w:t>度</w:t>
      </w:r>
      <w:bookmarkEnd w:id="1"/>
      <w:bookmarkEnd w:id="2"/>
      <w:bookmarkEnd w:id="3"/>
      <w:bookmarkEnd w:id="4"/>
      <w:bookmarkEnd w:id="5"/>
    </w:p>
    <w:p w:rsidR="00A52681" w:rsidRDefault="00A52681" w:rsidP="00DC7CBA">
      <w:pPr>
        <w:adjustRightInd w:val="0"/>
        <w:snapToGrid w:val="0"/>
        <w:spacing w:line="360" w:lineRule="auto"/>
        <w:jc w:val="center"/>
        <w:outlineLvl w:val="0"/>
        <w:rPr>
          <w:rFonts w:ascii="方正小标宋简体" w:eastAsia="方正小标宋简体" w:hAnsi="宋体"/>
          <w:color w:val="000000"/>
          <w:sz w:val="72"/>
          <w:szCs w:val="72"/>
        </w:rPr>
      </w:pPr>
      <w:bookmarkStart w:id="6" w:name="_Toc15377194"/>
      <w:bookmarkStart w:id="7" w:name="_Toc15377426"/>
      <w:bookmarkStart w:id="8" w:name="_Toc15378442"/>
      <w:bookmarkStart w:id="9" w:name="_Toc15396476"/>
      <w:bookmarkStart w:id="10" w:name="_Toc15396598"/>
      <w:r w:rsidRPr="00DC7CBA">
        <w:rPr>
          <w:rFonts w:ascii="方正小标宋简体" w:eastAsia="方正小标宋简体" w:hAnsi="宋体" w:cs="方正小标宋简体" w:hint="eastAsia"/>
          <w:color w:val="000000"/>
          <w:sz w:val="72"/>
          <w:szCs w:val="72"/>
        </w:rPr>
        <w:t>四川省</w:t>
      </w:r>
      <w:bookmarkStart w:id="11" w:name="_Toc15306268"/>
      <w:bookmarkEnd w:id="0"/>
      <w:r>
        <w:rPr>
          <w:rFonts w:ascii="方正小标宋简体" w:eastAsia="方正小标宋简体" w:hAnsi="宋体" w:cs="方正小标宋简体" w:hint="eastAsia"/>
          <w:color w:val="000000"/>
          <w:sz w:val="72"/>
          <w:szCs w:val="72"/>
        </w:rPr>
        <w:t>攀枝花市环境保护局</w:t>
      </w:r>
      <w:r w:rsidRPr="00DC7CBA">
        <w:rPr>
          <w:rFonts w:ascii="方正小标宋简体" w:eastAsia="方正小标宋简体" w:hAnsi="宋体" w:cs="方正小标宋简体" w:hint="eastAsia"/>
          <w:color w:val="000000"/>
          <w:sz w:val="72"/>
          <w:szCs w:val="72"/>
        </w:rPr>
        <w:t>部门决算</w:t>
      </w:r>
      <w:bookmarkEnd w:id="6"/>
      <w:bookmarkEnd w:id="7"/>
      <w:bookmarkEnd w:id="8"/>
      <w:bookmarkEnd w:id="9"/>
      <w:bookmarkEnd w:id="10"/>
      <w:bookmarkEnd w:id="11"/>
    </w:p>
    <w:p w:rsidR="00A52681" w:rsidRDefault="00A52681" w:rsidP="00FD3CC1">
      <w:pPr>
        <w:widowControl/>
        <w:jc w:val="center"/>
        <w:rPr>
          <w:rFonts w:ascii="黑体" w:eastAsia="黑体" w:hAnsi="黑体"/>
          <w:color w:val="000000"/>
          <w:sz w:val="48"/>
          <w:szCs w:val="48"/>
        </w:rPr>
      </w:pPr>
      <w:r>
        <w:rPr>
          <w:rFonts w:ascii="方正小标宋简体" w:eastAsia="方正小标宋简体" w:hAnsi="宋体"/>
          <w:color w:val="000000"/>
          <w:sz w:val="36"/>
          <w:szCs w:val="36"/>
        </w:rPr>
        <w:br w:type="page"/>
      </w:r>
      <w:r w:rsidRPr="00FD3CC1">
        <w:rPr>
          <w:rFonts w:ascii="黑体" w:eastAsia="黑体" w:hAnsi="黑体" w:cs="黑体" w:hint="eastAsia"/>
          <w:color w:val="000000"/>
          <w:sz w:val="48"/>
          <w:szCs w:val="48"/>
        </w:rPr>
        <w:t>目录</w:t>
      </w:r>
    </w:p>
    <w:p w:rsidR="00A52681" w:rsidRPr="00FD3CC1" w:rsidRDefault="00A52681" w:rsidP="00FD3CC1">
      <w:pPr>
        <w:widowControl/>
        <w:jc w:val="center"/>
        <w:rPr>
          <w:rFonts w:ascii="黑体" w:eastAsia="黑体" w:hAnsi="黑体"/>
          <w:noProof/>
          <w:sz w:val="28"/>
          <w:szCs w:val="28"/>
        </w:rPr>
      </w:pPr>
      <w:r w:rsidRPr="00FD3CC1">
        <w:rPr>
          <w:rFonts w:ascii="黑体" w:eastAsia="黑体" w:hAnsi="黑体" w:cs="黑体"/>
          <w:color w:val="000000"/>
          <w:sz w:val="48"/>
          <w:szCs w:val="48"/>
        </w:rPr>
        <w:fldChar w:fldCharType="begin"/>
      </w:r>
      <w:r w:rsidRPr="00FD3CC1">
        <w:rPr>
          <w:rFonts w:ascii="黑体" w:eastAsia="黑体" w:hAnsi="黑体" w:cs="黑体"/>
          <w:color w:val="000000"/>
          <w:sz w:val="48"/>
          <w:szCs w:val="48"/>
        </w:rPr>
        <w:instrText xml:space="preserve"> TOC \o "1-2" \h \z \u </w:instrText>
      </w:r>
      <w:r w:rsidRPr="00FD3CC1">
        <w:rPr>
          <w:rFonts w:ascii="黑体" w:eastAsia="黑体" w:hAnsi="黑体" w:cs="黑体"/>
          <w:color w:val="000000"/>
          <w:sz w:val="48"/>
          <w:szCs w:val="48"/>
        </w:rPr>
        <w:fldChar w:fldCharType="separate"/>
      </w:r>
    </w:p>
    <w:p w:rsidR="00A52681" w:rsidRDefault="00A52681" w:rsidP="003E1310">
      <w:pPr>
        <w:pStyle w:val="TOC1"/>
        <w:rPr>
          <w:rFonts w:cs="Times New Roman"/>
        </w:rPr>
      </w:pPr>
      <w:r w:rsidRPr="003E1310">
        <w:rPr>
          <w:rFonts w:hint="eastAsia"/>
        </w:rPr>
        <w:t>公开时间：</w:t>
      </w:r>
      <w:r w:rsidRPr="003E1310">
        <w:t>2019</w:t>
      </w:r>
      <w:r w:rsidRPr="003E1310">
        <w:rPr>
          <w:rFonts w:hint="eastAsia"/>
        </w:rPr>
        <w:t>年</w:t>
      </w:r>
      <w:r>
        <w:t>9</w:t>
      </w:r>
      <w:r w:rsidRPr="003E1310">
        <w:rPr>
          <w:rFonts w:hint="eastAsia"/>
        </w:rPr>
        <w:t>月</w:t>
      </w:r>
      <w:r>
        <w:t>17</w:t>
      </w:r>
      <w:r w:rsidRPr="003E1310">
        <w:rPr>
          <w:rFonts w:hint="eastAsia"/>
        </w:rPr>
        <w:t>日</w:t>
      </w:r>
    </w:p>
    <w:p w:rsidR="00A52681" w:rsidRPr="003E1310" w:rsidRDefault="00A52681" w:rsidP="003E1310"/>
    <w:p w:rsidR="00A52681" w:rsidRPr="00FD3CC1" w:rsidRDefault="00A52681" w:rsidP="003E1310">
      <w:pPr>
        <w:pStyle w:val="TOC1"/>
        <w:rPr>
          <w:rFonts w:cs="Times New Roman"/>
        </w:rPr>
      </w:pPr>
      <w:hyperlink w:anchor="_Toc15396599" w:history="1">
        <w:r w:rsidRPr="00FD3CC1">
          <w:rPr>
            <w:rStyle w:val="Hyperlink"/>
            <w:rFonts w:cs="仿宋" w:hint="eastAsia"/>
          </w:rPr>
          <w:t>第一部分部门概况</w:t>
        </w:r>
        <w:r w:rsidRPr="00FD3CC1">
          <w:rPr>
            <w:rFonts w:cs="Times New Roman"/>
            <w:webHidden/>
          </w:rPr>
          <w:tab/>
        </w:r>
        <w:r>
          <w:rPr>
            <w:webHidden/>
          </w:rPr>
          <w:t>4</w:t>
        </w:r>
      </w:hyperlink>
    </w:p>
    <w:p w:rsidR="00A52681" w:rsidRPr="00FD3CC1" w:rsidRDefault="00A52681" w:rsidP="005365B6">
      <w:pPr>
        <w:pStyle w:val="TOC2"/>
        <w:rPr>
          <w:rFonts w:ascii="仿宋" w:eastAsia="仿宋" w:hAnsi="仿宋"/>
          <w:noProof/>
          <w:sz w:val="28"/>
          <w:szCs w:val="28"/>
        </w:rPr>
      </w:pPr>
      <w:hyperlink w:anchor="_Toc15396600" w:history="1">
        <w:r w:rsidRPr="00FD3CC1">
          <w:rPr>
            <w:rStyle w:val="Hyperlink"/>
            <w:rFonts w:ascii="仿宋" w:eastAsia="仿宋" w:hAnsi="仿宋" w:cs="仿宋" w:hint="eastAsia"/>
            <w:noProof/>
            <w:sz w:val="28"/>
            <w:szCs w:val="28"/>
          </w:rPr>
          <w:t>一、基本职能及主要工作</w:t>
        </w:r>
        <w:r w:rsidRPr="00FD3CC1">
          <w:rPr>
            <w:rFonts w:ascii="仿宋" w:eastAsia="仿宋" w:hAnsi="仿宋"/>
            <w:noProof/>
            <w:webHidden/>
            <w:sz w:val="28"/>
            <w:szCs w:val="28"/>
          </w:rPr>
          <w:tab/>
        </w:r>
        <w:r>
          <w:rPr>
            <w:rFonts w:ascii="仿宋" w:eastAsia="仿宋" w:hAnsi="仿宋" w:cs="仿宋"/>
            <w:noProof/>
            <w:webHidden/>
            <w:sz w:val="28"/>
            <w:szCs w:val="28"/>
          </w:rPr>
          <w:t>4</w:t>
        </w:r>
      </w:hyperlink>
    </w:p>
    <w:p w:rsidR="00A52681" w:rsidRPr="00FD3CC1" w:rsidRDefault="00A52681" w:rsidP="005365B6">
      <w:pPr>
        <w:pStyle w:val="TOC2"/>
        <w:rPr>
          <w:rFonts w:ascii="仿宋" w:eastAsia="仿宋" w:hAnsi="仿宋"/>
          <w:noProof/>
          <w:sz w:val="28"/>
          <w:szCs w:val="28"/>
        </w:rPr>
      </w:pPr>
      <w:hyperlink w:anchor="_Toc15396601" w:history="1">
        <w:r w:rsidRPr="00FD3CC1">
          <w:rPr>
            <w:rStyle w:val="Hyperlink"/>
            <w:rFonts w:ascii="仿宋" w:eastAsia="仿宋" w:hAnsi="仿宋" w:cs="仿宋" w:hint="eastAsia"/>
            <w:noProof/>
            <w:sz w:val="28"/>
            <w:szCs w:val="28"/>
          </w:rPr>
          <w:t>二、机构设置</w:t>
        </w:r>
        <w:r w:rsidRPr="00FD3CC1">
          <w:rPr>
            <w:rFonts w:ascii="仿宋" w:eastAsia="仿宋" w:hAnsi="仿宋"/>
            <w:noProof/>
            <w:webHidden/>
            <w:sz w:val="28"/>
            <w:szCs w:val="28"/>
          </w:rPr>
          <w:tab/>
        </w:r>
        <w:r>
          <w:rPr>
            <w:rFonts w:ascii="仿宋" w:eastAsia="仿宋" w:hAnsi="仿宋" w:cs="仿宋"/>
            <w:noProof/>
            <w:webHidden/>
            <w:sz w:val="28"/>
            <w:szCs w:val="28"/>
          </w:rPr>
          <w:t>6</w:t>
        </w:r>
      </w:hyperlink>
    </w:p>
    <w:p w:rsidR="00A52681" w:rsidRPr="00FD3CC1" w:rsidRDefault="00A52681" w:rsidP="003E1310">
      <w:pPr>
        <w:pStyle w:val="TOC1"/>
        <w:rPr>
          <w:rFonts w:cs="Times New Roman"/>
        </w:rPr>
      </w:pPr>
      <w:hyperlink w:anchor="_Toc15396602" w:history="1">
        <w:r w:rsidRPr="00FD3CC1">
          <w:rPr>
            <w:rStyle w:val="Hyperlink"/>
            <w:rFonts w:cs="仿宋" w:hint="eastAsia"/>
          </w:rPr>
          <w:t>第二部分</w:t>
        </w:r>
        <w:r w:rsidRPr="00FD3CC1">
          <w:rPr>
            <w:rStyle w:val="Hyperlink"/>
            <w:rFonts w:cs="仿宋"/>
          </w:rPr>
          <w:t xml:space="preserve"> 2018</w:t>
        </w:r>
        <w:r w:rsidRPr="00FD3CC1">
          <w:rPr>
            <w:rStyle w:val="Hyperlink"/>
            <w:rFonts w:cs="仿宋" w:hint="eastAsia"/>
          </w:rPr>
          <w:t>年度部门决算情况说明</w:t>
        </w:r>
        <w:r w:rsidRPr="00FD3CC1">
          <w:rPr>
            <w:rFonts w:cs="Times New Roman"/>
            <w:webHidden/>
          </w:rPr>
          <w:tab/>
        </w:r>
        <w:r>
          <w:rPr>
            <w:webHidden/>
          </w:rPr>
          <w:t>7</w:t>
        </w:r>
      </w:hyperlink>
    </w:p>
    <w:p w:rsidR="00A52681" w:rsidRPr="00FD3CC1" w:rsidRDefault="00A52681" w:rsidP="005365B6">
      <w:pPr>
        <w:pStyle w:val="TOC2"/>
        <w:rPr>
          <w:rFonts w:ascii="仿宋" w:eastAsia="仿宋" w:hAnsi="仿宋"/>
          <w:noProof/>
          <w:sz w:val="28"/>
          <w:szCs w:val="28"/>
        </w:rPr>
      </w:pPr>
      <w:hyperlink w:anchor="_Toc15396603" w:history="1">
        <w:r w:rsidRPr="00FD3CC1">
          <w:rPr>
            <w:rStyle w:val="Hyperlink"/>
            <w:rFonts w:ascii="仿宋" w:eastAsia="仿宋" w:hAnsi="仿宋" w:cs="仿宋" w:hint="eastAsia"/>
            <w:noProof/>
            <w:sz w:val="28"/>
            <w:szCs w:val="28"/>
          </w:rPr>
          <w:t>一、收入支出决算总体情况说明</w:t>
        </w:r>
        <w:r w:rsidRPr="00FD3CC1">
          <w:rPr>
            <w:rFonts w:ascii="仿宋" w:eastAsia="仿宋" w:hAnsi="仿宋"/>
            <w:noProof/>
            <w:webHidden/>
            <w:sz w:val="28"/>
            <w:szCs w:val="28"/>
          </w:rPr>
          <w:tab/>
        </w:r>
        <w:r>
          <w:rPr>
            <w:rFonts w:ascii="仿宋" w:eastAsia="仿宋" w:hAnsi="仿宋" w:cs="仿宋"/>
            <w:noProof/>
            <w:webHidden/>
            <w:sz w:val="28"/>
            <w:szCs w:val="28"/>
          </w:rPr>
          <w:t>7</w:t>
        </w:r>
      </w:hyperlink>
    </w:p>
    <w:p w:rsidR="00A52681" w:rsidRPr="00FD3CC1" w:rsidRDefault="00A52681" w:rsidP="005365B6">
      <w:pPr>
        <w:pStyle w:val="TOC2"/>
        <w:rPr>
          <w:rFonts w:ascii="仿宋" w:eastAsia="仿宋" w:hAnsi="仿宋"/>
          <w:noProof/>
          <w:sz w:val="28"/>
          <w:szCs w:val="28"/>
        </w:rPr>
      </w:pPr>
      <w:hyperlink w:anchor="_Toc15396604" w:history="1">
        <w:r w:rsidRPr="00FD3CC1">
          <w:rPr>
            <w:rStyle w:val="Hyperlink"/>
            <w:rFonts w:ascii="仿宋" w:eastAsia="仿宋" w:hAnsi="仿宋" w:cs="仿宋" w:hint="eastAsia"/>
            <w:noProof/>
            <w:sz w:val="28"/>
            <w:szCs w:val="28"/>
          </w:rPr>
          <w:t>二、收入决算情况说明</w:t>
        </w:r>
        <w:r w:rsidRPr="00FD3CC1">
          <w:rPr>
            <w:rFonts w:ascii="仿宋" w:eastAsia="仿宋" w:hAnsi="仿宋"/>
            <w:noProof/>
            <w:webHidden/>
            <w:sz w:val="28"/>
            <w:szCs w:val="28"/>
          </w:rPr>
          <w:tab/>
        </w:r>
        <w:r>
          <w:rPr>
            <w:rFonts w:ascii="仿宋" w:eastAsia="仿宋" w:hAnsi="仿宋" w:cs="仿宋"/>
            <w:noProof/>
            <w:webHidden/>
            <w:sz w:val="28"/>
            <w:szCs w:val="28"/>
          </w:rPr>
          <w:t>7</w:t>
        </w:r>
      </w:hyperlink>
    </w:p>
    <w:p w:rsidR="00A52681" w:rsidRPr="00FD3CC1" w:rsidRDefault="00A52681" w:rsidP="005365B6">
      <w:pPr>
        <w:pStyle w:val="TOC2"/>
        <w:rPr>
          <w:rFonts w:ascii="仿宋" w:eastAsia="仿宋" w:hAnsi="仿宋"/>
          <w:noProof/>
          <w:sz w:val="28"/>
          <w:szCs w:val="28"/>
        </w:rPr>
      </w:pPr>
      <w:hyperlink w:anchor="_Toc15396605" w:history="1">
        <w:r w:rsidRPr="00FD3CC1">
          <w:rPr>
            <w:rStyle w:val="Hyperlink"/>
            <w:rFonts w:ascii="仿宋" w:eastAsia="仿宋" w:hAnsi="仿宋" w:cs="仿宋" w:hint="eastAsia"/>
            <w:noProof/>
            <w:sz w:val="28"/>
            <w:szCs w:val="28"/>
          </w:rPr>
          <w:t>三、支出决算情况说明</w:t>
        </w:r>
        <w:r w:rsidRPr="00FD3CC1">
          <w:rPr>
            <w:rFonts w:ascii="仿宋" w:eastAsia="仿宋" w:hAnsi="仿宋"/>
            <w:noProof/>
            <w:webHidden/>
            <w:sz w:val="28"/>
            <w:szCs w:val="28"/>
          </w:rPr>
          <w:tab/>
        </w:r>
        <w:r>
          <w:rPr>
            <w:rFonts w:ascii="仿宋" w:eastAsia="仿宋" w:hAnsi="仿宋" w:cs="仿宋"/>
            <w:noProof/>
            <w:webHidden/>
            <w:sz w:val="28"/>
            <w:szCs w:val="28"/>
          </w:rPr>
          <w:t>8</w:t>
        </w:r>
      </w:hyperlink>
    </w:p>
    <w:p w:rsidR="00A52681" w:rsidRPr="00FD3CC1" w:rsidRDefault="00A52681" w:rsidP="005365B6">
      <w:pPr>
        <w:pStyle w:val="TOC2"/>
        <w:rPr>
          <w:rFonts w:ascii="仿宋" w:eastAsia="仿宋" w:hAnsi="仿宋"/>
          <w:noProof/>
          <w:sz w:val="28"/>
          <w:szCs w:val="28"/>
        </w:rPr>
      </w:pPr>
      <w:hyperlink w:anchor="_Toc15396606" w:history="1">
        <w:r w:rsidRPr="00FD3CC1">
          <w:rPr>
            <w:rStyle w:val="Hyperlink"/>
            <w:rFonts w:ascii="仿宋" w:eastAsia="仿宋" w:hAnsi="仿宋" w:cs="仿宋" w:hint="eastAsia"/>
            <w:noProof/>
            <w:sz w:val="28"/>
            <w:szCs w:val="28"/>
          </w:rPr>
          <w:t>四、财政拨款收入支出决算总体情况说明</w:t>
        </w:r>
        <w:r w:rsidRPr="00FD3CC1">
          <w:rPr>
            <w:rFonts w:ascii="仿宋" w:eastAsia="仿宋" w:hAnsi="仿宋"/>
            <w:noProof/>
            <w:webHidden/>
            <w:sz w:val="28"/>
            <w:szCs w:val="28"/>
          </w:rPr>
          <w:tab/>
        </w:r>
        <w:r>
          <w:rPr>
            <w:rFonts w:ascii="仿宋" w:eastAsia="仿宋" w:hAnsi="仿宋" w:cs="仿宋"/>
            <w:noProof/>
            <w:webHidden/>
            <w:sz w:val="28"/>
            <w:szCs w:val="28"/>
          </w:rPr>
          <w:t>8</w:t>
        </w:r>
      </w:hyperlink>
    </w:p>
    <w:p w:rsidR="00A52681" w:rsidRPr="00FD3CC1" w:rsidRDefault="00A52681" w:rsidP="005365B6">
      <w:pPr>
        <w:pStyle w:val="TOC2"/>
        <w:rPr>
          <w:rFonts w:ascii="仿宋" w:eastAsia="仿宋" w:hAnsi="仿宋"/>
          <w:noProof/>
          <w:sz w:val="28"/>
          <w:szCs w:val="28"/>
        </w:rPr>
      </w:pPr>
      <w:hyperlink w:anchor="_Toc15396607" w:history="1">
        <w:r w:rsidRPr="00FD3CC1">
          <w:rPr>
            <w:rStyle w:val="Hyperlink"/>
            <w:rFonts w:ascii="仿宋" w:eastAsia="仿宋" w:hAnsi="仿宋" w:cs="仿宋" w:hint="eastAsia"/>
            <w:noProof/>
            <w:sz w:val="28"/>
            <w:szCs w:val="28"/>
          </w:rPr>
          <w:t>五、一般公共预算财政拨款支出决算情况说明</w:t>
        </w:r>
        <w:r w:rsidRPr="00FD3CC1">
          <w:rPr>
            <w:rFonts w:ascii="仿宋" w:eastAsia="仿宋" w:hAnsi="仿宋"/>
            <w:noProof/>
            <w:webHidden/>
            <w:sz w:val="28"/>
            <w:szCs w:val="28"/>
          </w:rPr>
          <w:tab/>
        </w:r>
        <w:r>
          <w:rPr>
            <w:rFonts w:ascii="仿宋" w:eastAsia="仿宋" w:hAnsi="仿宋" w:cs="仿宋"/>
            <w:noProof/>
            <w:webHidden/>
            <w:sz w:val="28"/>
            <w:szCs w:val="28"/>
          </w:rPr>
          <w:t>9</w:t>
        </w:r>
      </w:hyperlink>
    </w:p>
    <w:p w:rsidR="00A52681" w:rsidRPr="00FD3CC1" w:rsidRDefault="00A52681" w:rsidP="005365B6">
      <w:pPr>
        <w:pStyle w:val="TOC2"/>
        <w:rPr>
          <w:rFonts w:ascii="仿宋" w:eastAsia="仿宋" w:hAnsi="仿宋"/>
          <w:noProof/>
          <w:sz w:val="28"/>
          <w:szCs w:val="28"/>
        </w:rPr>
      </w:pPr>
      <w:hyperlink w:anchor="_Toc15396608" w:history="1">
        <w:r w:rsidRPr="00FD3CC1">
          <w:rPr>
            <w:rStyle w:val="Hyperlink"/>
            <w:rFonts w:ascii="仿宋" w:eastAsia="仿宋" w:hAnsi="仿宋" w:cs="仿宋" w:hint="eastAsia"/>
            <w:noProof/>
            <w:sz w:val="28"/>
            <w:szCs w:val="28"/>
          </w:rPr>
          <w:t>六、一般公共预算财政拨款基本支出决算情况说明</w:t>
        </w:r>
        <w:r w:rsidRPr="00FD3CC1">
          <w:rPr>
            <w:rFonts w:ascii="仿宋" w:eastAsia="仿宋" w:hAnsi="仿宋"/>
            <w:noProof/>
            <w:webHidden/>
            <w:sz w:val="28"/>
            <w:szCs w:val="28"/>
          </w:rPr>
          <w:tab/>
        </w:r>
        <w:r>
          <w:rPr>
            <w:rFonts w:ascii="仿宋" w:eastAsia="仿宋" w:hAnsi="仿宋" w:cs="仿宋"/>
            <w:noProof/>
            <w:webHidden/>
            <w:sz w:val="28"/>
            <w:szCs w:val="28"/>
          </w:rPr>
          <w:t>12</w:t>
        </w:r>
      </w:hyperlink>
    </w:p>
    <w:p w:rsidR="00A52681" w:rsidRPr="00FD3CC1" w:rsidRDefault="00A52681" w:rsidP="005365B6">
      <w:pPr>
        <w:pStyle w:val="TOC2"/>
        <w:rPr>
          <w:rFonts w:ascii="仿宋" w:eastAsia="仿宋" w:hAnsi="仿宋"/>
          <w:noProof/>
          <w:sz w:val="28"/>
          <w:szCs w:val="28"/>
        </w:rPr>
      </w:pPr>
      <w:hyperlink w:anchor="_Toc15396609" w:history="1">
        <w:r w:rsidRPr="00FD3CC1">
          <w:rPr>
            <w:rStyle w:val="Hyperlink"/>
            <w:rFonts w:ascii="仿宋" w:eastAsia="仿宋" w:hAnsi="仿宋" w:cs="仿宋" w:hint="eastAsia"/>
            <w:noProof/>
            <w:sz w:val="28"/>
            <w:szCs w:val="28"/>
          </w:rPr>
          <w:t>七、“三公”经费财政拨款支出决算情况说明</w:t>
        </w:r>
        <w:r w:rsidRPr="00FD3CC1">
          <w:rPr>
            <w:rFonts w:ascii="仿宋" w:eastAsia="仿宋" w:hAnsi="仿宋"/>
            <w:noProof/>
            <w:webHidden/>
            <w:sz w:val="28"/>
            <w:szCs w:val="28"/>
          </w:rPr>
          <w:tab/>
        </w:r>
        <w:r>
          <w:rPr>
            <w:rFonts w:ascii="仿宋" w:eastAsia="仿宋" w:hAnsi="仿宋" w:cs="仿宋"/>
            <w:noProof/>
            <w:webHidden/>
            <w:sz w:val="28"/>
            <w:szCs w:val="28"/>
          </w:rPr>
          <w:t>13</w:t>
        </w:r>
      </w:hyperlink>
    </w:p>
    <w:p w:rsidR="00A52681" w:rsidRPr="00FD3CC1" w:rsidRDefault="00A52681" w:rsidP="005365B6">
      <w:pPr>
        <w:pStyle w:val="TOC2"/>
        <w:rPr>
          <w:rFonts w:ascii="仿宋" w:eastAsia="仿宋" w:hAnsi="仿宋"/>
          <w:noProof/>
          <w:sz w:val="28"/>
          <w:szCs w:val="28"/>
        </w:rPr>
      </w:pPr>
      <w:hyperlink w:anchor="_Toc15396610" w:history="1">
        <w:r w:rsidRPr="00FD3CC1">
          <w:rPr>
            <w:rStyle w:val="Hyperlink"/>
            <w:rFonts w:ascii="仿宋" w:eastAsia="仿宋" w:hAnsi="仿宋" w:cs="仿宋" w:hint="eastAsia"/>
            <w:noProof/>
            <w:sz w:val="28"/>
            <w:szCs w:val="28"/>
          </w:rPr>
          <w:t>八、政府性基金预算支出决算情况说明</w:t>
        </w:r>
        <w:r w:rsidRPr="00FD3CC1">
          <w:rPr>
            <w:rFonts w:ascii="仿宋" w:eastAsia="仿宋" w:hAnsi="仿宋"/>
            <w:noProof/>
            <w:webHidden/>
            <w:sz w:val="28"/>
            <w:szCs w:val="28"/>
          </w:rPr>
          <w:tab/>
        </w:r>
        <w:r>
          <w:rPr>
            <w:rFonts w:ascii="仿宋" w:eastAsia="仿宋" w:hAnsi="仿宋" w:cs="仿宋"/>
            <w:noProof/>
            <w:webHidden/>
            <w:sz w:val="28"/>
            <w:szCs w:val="28"/>
          </w:rPr>
          <w:t>15</w:t>
        </w:r>
      </w:hyperlink>
    </w:p>
    <w:p w:rsidR="00A52681" w:rsidRDefault="00A52681" w:rsidP="005365B6">
      <w:pPr>
        <w:pStyle w:val="TOC2"/>
      </w:pPr>
      <w:hyperlink w:anchor="_Toc15396611" w:history="1">
        <w:r w:rsidRPr="00FD3CC1">
          <w:rPr>
            <w:rStyle w:val="Hyperlink"/>
            <w:rFonts w:ascii="仿宋" w:eastAsia="仿宋" w:hAnsi="仿宋" w:cs="仿宋" w:hint="eastAsia"/>
            <w:noProof/>
            <w:sz w:val="28"/>
            <w:szCs w:val="28"/>
          </w:rPr>
          <w:t>九、</w:t>
        </w:r>
        <w:r w:rsidRPr="00FD3CC1">
          <w:rPr>
            <w:rStyle w:val="Hyperlink"/>
            <w:rFonts w:ascii="仿宋" w:eastAsia="仿宋" w:hAnsi="仿宋" w:cs="仿宋"/>
            <w:noProof/>
            <w:sz w:val="28"/>
            <w:szCs w:val="28"/>
          </w:rPr>
          <w:t xml:space="preserve"> </w:t>
        </w:r>
        <w:r w:rsidRPr="00FD3CC1">
          <w:rPr>
            <w:rStyle w:val="Hyperlink"/>
            <w:rFonts w:ascii="仿宋" w:eastAsia="仿宋" w:hAnsi="仿宋" w:cs="仿宋" w:hint="eastAsia"/>
            <w:noProof/>
            <w:sz w:val="28"/>
            <w:szCs w:val="28"/>
          </w:rPr>
          <w:t>国有资本经营预算支出决算情况说明</w:t>
        </w:r>
        <w:r w:rsidRPr="00FD3CC1">
          <w:rPr>
            <w:rFonts w:ascii="仿宋" w:eastAsia="仿宋" w:hAnsi="仿宋"/>
            <w:noProof/>
            <w:webHidden/>
            <w:sz w:val="28"/>
            <w:szCs w:val="28"/>
          </w:rPr>
          <w:tab/>
        </w:r>
        <w:r>
          <w:rPr>
            <w:rFonts w:ascii="仿宋" w:eastAsia="仿宋" w:hAnsi="仿宋" w:cs="仿宋"/>
            <w:noProof/>
            <w:webHidden/>
            <w:sz w:val="28"/>
            <w:szCs w:val="28"/>
          </w:rPr>
          <w:t>15</w:t>
        </w:r>
      </w:hyperlink>
    </w:p>
    <w:p w:rsidR="00A52681" w:rsidRDefault="00A52681" w:rsidP="005365B6">
      <w:pPr>
        <w:pStyle w:val="TOC2"/>
      </w:pPr>
      <w:hyperlink w:anchor="_Toc15396611" w:history="1">
        <w:r>
          <w:rPr>
            <w:rStyle w:val="Hyperlink"/>
            <w:rFonts w:ascii="仿宋" w:eastAsia="仿宋" w:hAnsi="仿宋" w:cs="仿宋" w:hint="eastAsia"/>
            <w:noProof/>
            <w:sz w:val="28"/>
            <w:szCs w:val="28"/>
          </w:rPr>
          <w:t>十</w:t>
        </w:r>
        <w:r w:rsidRPr="00FD3CC1">
          <w:rPr>
            <w:rStyle w:val="Hyperlink"/>
            <w:rFonts w:ascii="仿宋" w:eastAsia="仿宋" w:hAnsi="仿宋" w:cs="仿宋" w:hint="eastAsia"/>
            <w:noProof/>
            <w:sz w:val="28"/>
            <w:szCs w:val="28"/>
          </w:rPr>
          <w:t>、</w:t>
        </w:r>
        <w:r w:rsidRPr="00FD3CC1">
          <w:rPr>
            <w:rStyle w:val="Hyperlink"/>
            <w:rFonts w:ascii="仿宋" w:eastAsia="仿宋" w:hAnsi="仿宋" w:cs="仿宋"/>
            <w:noProof/>
            <w:sz w:val="28"/>
            <w:szCs w:val="28"/>
          </w:rPr>
          <w:t xml:space="preserve"> </w:t>
        </w:r>
        <w:r>
          <w:rPr>
            <w:rStyle w:val="Hyperlink"/>
            <w:rFonts w:ascii="仿宋" w:eastAsia="仿宋" w:hAnsi="仿宋" w:cs="仿宋" w:hint="eastAsia"/>
            <w:noProof/>
            <w:sz w:val="28"/>
            <w:szCs w:val="28"/>
          </w:rPr>
          <w:t>预算绩效情况说明</w:t>
        </w:r>
        <w:r w:rsidRPr="00FD3CC1">
          <w:rPr>
            <w:rFonts w:ascii="仿宋" w:eastAsia="仿宋" w:hAnsi="仿宋"/>
            <w:noProof/>
            <w:webHidden/>
            <w:sz w:val="28"/>
            <w:szCs w:val="28"/>
          </w:rPr>
          <w:tab/>
        </w:r>
        <w:r>
          <w:rPr>
            <w:rFonts w:ascii="仿宋" w:eastAsia="仿宋" w:hAnsi="仿宋" w:cs="仿宋"/>
            <w:noProof/>
            <w:webHidden/>
            <w:sz w:val="28"/>
            <w:szCs w:val="28"/>
          </w:rPr>
          <w:t>15</w:t>
        </w:r>
      </w:hyperlink>
    </w:p>
    <w:p w:rsidR="00A52681" w:rsidRPr="00FD3CC1" w:rsidRDefault="00A52681" w:rsidP="003C61C9">
      <w:pPr>
        <w:rPr>
          <w:rFonts w:ascii="仿宋" w:eastAsia="仿宋" w:hAnsi="仿宋"/>
          <w:noProof/>
          <w:sz w:val="28"/>
          <w:szCs w:val="28"/>
        </w:rPr>
      </w:pPr>
      <w:r>
        <w:t xml:space="preserve">    </w:t>
      </w:r>
      <w:hyperlink w:anchor="_Toc15396612" w:history="1">
        <w:r w:rsidRPr="00FD3CC1">
          <w:rPr>
            <w:rStyle w:val="Hyperlink"/>
            <w:rFonts w:ascii="仿宋" w:eastAsia="仿宋" w:hAnsi="仿宋" w:cs="仿宋" w:hint="eastAsia"/>
            <w:noProof/>
            <w:sz w:val="28"/>
            <w:szCs w:val="28"/>
          </w:rPr>
          <w:t>十一、其他重要事项的情况说明</w:t>
        </w:r>
        <w:r>
          <w:rPr>
            <w:rStyle w:val="Hyperlink"/>
            <w:rFonts w:ascii="仿宋" w:eastAsia="仿宋" w:hAnsi="仿宋" w:cs="仿宋"/>
            <w:noProof/>
            <w:sz w:val="28"/>
            <w:szCs w:val="28"/>
          </w:rPr>
          <w:t xml:space="preserve"> </w:t>
        </w:r>
        <w:r w:rsidRPr="001212BB">
          <w:rPr>
            <w:rStyle w:val="Hyperlink"/>
            <w:rFonts w:ascii="仿宋" w:eastAsia="仿宋" w:hAnsi="仿宋"/>
            <w:noProof/>
            <w:webHidden/>
            <w:sz w:val="28"/>
            <w:szCs w:val="28"/>
          </w:rPr>
          <w:tab/>
        </w:r>
        <w:r>
          <w:rPr>
            <w:rStyle w:val="Hyperlink"/>
            <w:rFonts w:ascii="仿宋" w:eastAsia="仿宋" w:hAnsi="仿宋" w:cs="仿宋" w:hint="eastAsia"/>
            <w:noProof/>
            <w:webHidden/>
            <w:sz w:val="28"/>
            <w:szCs w:val="28"/>
          </w:rPr>
          <w:t>………………………………</w:t>
        </w:r>
        <w:r>
          <w:rPr>
            <w:rFonts w:ascii="仿宋" w:eastAsia="仿宋" w:hAnsi="仿宋" w:cs="仿宋"/>
            <w:noProof/>
            <w:webHidden/>
            <w:sz w:val="28"/>
            <w:szCs w:val="28"/>
          </w:rPr>
          <w:t>25</w:t>
        </w:r>
      </w:hyperlink>
    </w:p>
    <w:p w:rsidR="00A52681" w:rsidRPr="00FD3CC1" w:rsidRDefault="00A52681" w:rsidP="003E1310">
      <w:pPr>
        <w:pStyle w:val="TOC1"/>
        <w:rPr>
          <w:rFonts w:cs="Times New Roman"/>
        </w:rPr>
      </w:pPr>
      <w:hyperlink w:anchor="_Toc15396613" w:history="1">
        <w:r w:rsidRPr="00FD3CC1">
          <w:rPr>
            <w:rStyle w:val="Hyperlink"/>
            <w:rFonts w:cs="仿宋" w:hint="eastAsia"/>
            <w:kern w:val="44"/>
          </w:rPr>
          <w:t>第三部分</w:t>
        </w:r>
        <w:r w:rsidRPr="00FD3CC1">
          <w:rPr>
            <w:rStyle w:val="Hyperlink"/>
            <w:rFonts w:cs="仿宋"/>
          </w:rPr>
          <w:t xml:space="preserve"> </w:t>
        </w:r>
        <w:r w:rsidRPr="00FD3CC1">
          <w:rPr>
            <w:rStyle w:val="Hyperlink"/>
            <w:rFonts w:cs="仿宋" w:hint="eastAsia"/>
          </w:rPr>
          <w:t>名</w:t>
        </w:r>
        <w:r w:rsidRPr="00FD3CC1">
          <w:rPr>
            <w:rStyle w:val="Hyperlink"/>
            <w:rFonts w:cs="仿宋" w:hint="eastAsia"/>
            <w:kern w:val="44"/>
          </w:rPr>
          <w:t>词解释</w:t>
        </w:r>
        <w:r w:rsidRPr="00FD3CC1">
          <w:rPr>
            <w:rFonts w:cs="Times New Roman"/>
            <w:webHidden/>
          </w:rPr>
          <w:tab/>
        </w:r>
        <w:r>
          <w:rPr>
            <w:webHidden/>
          </w:rPr>
          <w:t>26</w:t>
        </w:r>
      </w:hyperlink>
    </w:p>
    <w:p w:rsidR="00A52681" w:rsidRPr="00FD3CC1" w:rsidRDefault="00A52681" w:rsidP="003E1310">
      <w:pPr>
        <w:pStyle w:val="TOC1"/>
        <w:rPr>
          <w:rFonts w:cs="Times New Roman"/>
        </w:rPr>
      </w:pPr>
      <w:hyperlink w:anchor="_Toc15396614" w:history="1">
        <w:r w:rsidRPr="00FD3CC1">
          <w:rPr>
            <w:rStyle w:val="Hyperlink"/>
            <w:rFonts w:cs="仿宋" w:hint="eastAsia"/>
          </w:rPr>
          <w:t>第</w:t>
        </w:r>
        <w:r w:rsidRPr="00FD3CC1">
          <w:rPr>
            <w:rStyle w:val="Hyperlink"/>
            <w:rFonts w:cs="仿宋" w:hint="eastAsia"/>
            <w:kern w:val="44"/>
          </w:rPr>
          <w:t>四部分附件</w:t>
        </w:r>
        <w:r w:rsidRPr="00FD3CC1">
          <w:rPr>
            <w:rFonts w:cs="Times New Roman"/>
            <w:webHidden/>
          </w:rPr>
          <w:tab/>
        </w:r>
        <w:r>
          <w:rPr>
            <w:webHidden/>
          </w:rPr>
          <w:t>30</w:t>
        </w:r>
      </w:hyperlink>
    </w:p>
    <w:p w:rsidR="00A52681" w:rsidRPr="00FD3CC1" w:rsidRDefault="00A52681" w:rsidP="005365B6">
      <w:pPr>
        <w:pStyle w:val="TOC2"/>
        <w:rPr>
          <w:rFonts w:ascii="仿宋" w:eastAsia="仿宋" w:hAnsi="仿宋"/>
          <w:noProof/>
          <w:sz w:val="28"/>
          <w:szCs w:val="28"/>
        </w:rPr>
      </w:pPr>
      <w:hyperlink w:anchor="_Toc15396615" w:history="1">
        <w:r w:rsidRPr="00FD3CC1">
          <w:rPr>
            <w:rStyle w:val="Hyperlink"/>
            <w:rFonts w:ascii="仿宋" w:eastAsia="仿宋" w:hAnsi="仿宋" w:cs="仿宋" w:hint="eastAsia"/>
            <w:noProof/>
            <w:kern w:val="44"/>
            <w:sz w:val="28"/>
            <w:szCs w:val="28"/>
          </w:rPr>
          <w:t>附件</w:t>
        </w:r>
        <w:r w:rsidRPr="00FD3CC1">
          <w:rPr>
            <w:rStyle w:val="Hyperlink"/>
            <w:rFonts w:ascii="仿宋" w:eastAsia="仿宋" w:hAnsi="仿宋" w:cs="仿宋"/>
            <w:noProof/>
            <w:kern w:val="44"/>
            <w:sz w:val="28"/>
            <w:szCs w:val="28"/>
          </w:rPr>
          <w:t>1</w:t>
        </w:r>
        <w:r w:rsidRPr="00FD3CC1">
          <w:rPr>
            <w:rFonts w:ascii="仿宋" w:eastAsia="仿宋" w:hAnsi="仿宋"/>
            <w:noProof/>
            <w:webHidden/>
            <w:sz w:val="28"/>
            <w:szCs w:val="28"/>
          </w:rPr>
          <w:tab/>
        </w:r>
        <w:r>
          <w:rPr>
            <w:rFonts w:ascii="仿宋" w:eastAsia="仿宋" w:hAnsi="仿宋" w:cs="仿宋"/>
            <w:noProof/>
            <w:webHidden/>
            <w:sz w:val="28"/>
            <w:szCs w:val="28"/>
          </w:rPr>
          <w:t>30</w:t>
        </w:r>
      </w:hyperlink>
    </w:p>
    <w:p w:rsidR="00A52681" w:rsidRPr="00FD3CC1" w:rsidRDefault="00A52681" w:rsidP="005365B6">
      <w:pPr>
        <w:pStyle w:val="TOC2"/>
        <w:rPr>
          <w:rFonts w:ascii="仿宋" w:eastAsia="仿宋" w:hAnsi="仿宋"/>
          <w:noProof/>
          <w:sz w:val="28"/>
          <w:szCs w:val="28"/>
        </w:rPr>
      </w:pPr>
      <w:hyperlink w:anchor="_Toc15396617" w:history="1">
        <w:r w:rsidRPr="00FD3CC1">
          <w:rPr>
            <w:rStyle w:val="Hyperlink"/>
            <w:rFonts w:ascii="仿宋" w:eastAsia="仿宋" w:hAnsi="仿宋" w:cs="仿宋" w:hint="eastAsia"/>
            <w:noProof/>
            <w:kern w:val="44"/>
            <w:sz w:val="28"/>
            <w:szCs w:val="28"/>
          </w:rPr>
          <w:t>附件</w:t>
        </w:r>
        <w:r w:rsidRPr="00FD3CC1">
          <w:rPr>
            <w:rStyle w:val="Hyperlink"/>
            <w:rFonts w:ascii="仿宋" w:eastAsia="仿宋" w:hAnsi="仿宋" w:cs="仿宋"/>
            <w:noProof/>
            <w:kern w:val="44"/>
            <w:sz w:val="28"/>
            <w:szCs w:val="28"/>
          </w:rPr>
          <w:t>2</w:t>
        </w:r>
        <w:r w:rsidRPr="00FD3CC1">
          <w:rPr>
            <w:rFonts w:ascii="仿宋" w:eastAsia="仿宋" w:hAnsi="仿宋"/>
            <w:noProof/>
            <w:webHidden/>
            <w:sz w:val="28"/>
            <w:szCs w:val="28"/>
          </w:rPr>
          <w:tab/>
        </w:r>
        <w:r>
          <w:rPr>
            <w:rFonts w:ascii="仿宋" w:eastAsia="仿宋" w:hAnsi="仿宋" w:cs="仿宋"/>
            <w:noProof/>
            <w:webHidden/>
            <w:sz w:val="28"/>
            <w:szCs w:val="28"/>
          </w:rPr>
          <w:t>33</w:t>
        </w:r>
      </w:hyperlink>
    </w:p>
    <w:p w:rsidR="00A52681" w:rsidRPr="00FD3CC1" w:rsidRDefault="00A52681" w:rsidP="003E1310">
      <w:pPr>
        <w:pStyle w:val="TOC1"/>
        <w:rPr>
          <w:rFonts w:cs="Times New Roman"/>
        </w:rPr>
      </w:pPr>
      <w:hyperlink w:anchor="_Toc15396618" w:history="1">
        <w:r w:rsidRPr="00FD3CC1">
          <w:rPr>
            <w:rStyle w:val="Hyperlink"/>
            <w:rFonts w:cs="仿宋" w:hint="eastAsia"/>
          </w:rPr>
          <w:t>第</w:t>
        </w:r>
        <w:r w:rsidRPr="00FD3CC1">
          <w:rPr>
            <w:rStyle w:val="Hyperlink"/>
            <w:rFonts w:cs="仿宋" w:hint="eastAsia"/>
            <w:kern w:val="44"/>
          </w:rPr>
          <w:t>五部分附表</w:t>
        </w:r>
        <w:r w:rsidRPr="00FD3CC1">
          <w:rPr>
            <w:rFonts w:cs="Times New Roman"/>
            <w:webHidden/>
          </w:rPr>
          <w:tab/>
        </w:r>
        <w:r>
          <w:rPr>
            <w:webHidden/>
          </w:rPr>
          <w:t>36</w:t>
        </w:r>
      </w:hyperlink>
    </w:p>
    <w:p w:rsidR="00A52681" w:rsidRPr="00FD3CC1" w:rsidRDefault="00A52681" w:rsidP="005365B6">
      <w:pPr>
        <w:pStyle w:val="TOC2"/>
        <w:rPr>
          <w:rFonts w:ascii="仿宋" w:eastAsia="仿宋" w:hAnsi="仿宋"/>
          <w:noProof/>
          <w:sz w:val="28"/>
          <w:szCs w:val="28"/>
        </w:rPr>
      </w:pPr>
      <w:r w:rsidRPr="00FD3CC1">
        <w:rPr>
          <w:rFonts w:ascii="仿宋" w:eastAsia="仿宋" w:hAnsi="仿宋" w:cs="仿宋" w:hint="eastAsia"/>
          <w:sz w:val="28"/>
          <w:szCs w:val="28"/>
        </w:rPr>
        <w:t>一、</w:t>
      </w:r>
      <w:hyperlink w:anchor="_Toc15396619" w:history="1">
        <w:r w:rsidRPr="00FD3CC1">
          <w:rPr>
            <w:rStyle w:val="Hyperlink"/>
            <w:rFonts w:ascii="仿宋" w:eastAsia="仿宋" w:hAnsi="仿宋" w:cs="仿宋" w:hint="eastAsia"/>
            <w:noProof/>
            <w:sz w:val="28"/>
            <w:szCs w:val="28"/>
          </w:rPr>
          <w:t>收入支出决算总表</w:t>
        </w:r>
        <w:r w:rsidRPr="00FD3CC1">
          <w:rPr>
            <w:rFonts w:ascii="仿宋" w:eastAsia="仿宋" w:hAnsi="仿宋"/>
            <w:noProof/>
            <w:webHidden/>
            <w:sz w:val="28"/>
            <w:szCs w:val="28"/>
          </w:rPr>
          <w:tab/>
        </w:r>
        <w:r>
          <w:rPr>
            <w:rFonts w:ascii="仿宋" w:eastAsia="仿宋" w:hAnsi="仿宋" w:cs="仿宋"/>
            <w:noProof/>
            <w:webHidden/>
            <w:sz w:val="28"/>
            <w:szCs w:val="28"/>
          </w:rPr>
          <w:t>36</w:t>
        </w:r>
      </w:hyperlink>
    </w:p>
    <w:p w:rsidR="00A52681" w:rsidRPr="00FD3CC1" w:rsidRDefault="00A52681" w:rsidP="005365B6">
      <w:pPr>
        <w:pStyle w:val="TOC2"/>
        <w:rPr>
          <w:rFonts w:ascii="仿宋" w:eastAsia="仿宋" w:hAnsi="仿宋"/>
          <w:noProof/>
          <w:sz w:val="28"/>
          <w:szCs w:val="28"/>
        </w:rPr>
      </w:pPr>
      <w:r w:rsidRPr="00FD3CC1">
        <w:rPr>
          <w:rFonts w:ascii="仿宋" w:eastAsia="仿宋" w:hAnsi="仿宋" w:cs="仿宋" w:hint="eastAsia"/>
          <w:sz w:val="28"/>
          <w:szCs w:val="28"/>
        </w:rPr>
        <w:t>二、</w:t>
      </w:r>
      <w:hyperlink w:anchor="_Toc15396620" w:history="1">
        <w:r w:rsidRPr="00FD3CC1">
          <w:rPr>
            <w:rStyle w:val="Hyperlink"/>
            <w:rFonts w:ascii="仿宋" w:eastAsia="仿宋" w:hAnsi="仿宋" w:cs="仿宋" w:hint="eastAsia"/>
            <w:noProof/>
            <w:sz w:val="28"/>
            <w:szCs w:val="28"/>
          </w:rPr>
          <w:t>收入总表</w:t>
        </w:r>
        <w:r w:rsidRPr="00FD3CC1">
          <w:rPr>
            <w:rFonts w:ascii="仿宋" w:eastAsia="仿宋" w:hAnsi="仿宋"/>
            <w:noProof/>
            <w:webHidden/>
            <w:sz w:val="28"/>
            <w:szCs w:val="28"/>
          </w:rPr>
          <w:tab/>
        </w:r>
        <w:r>
          <w:rPr>
            <w:rFonts w:ascii="仿宋" w:eastAsia="仿宋" w:hAnsi="仿宋" w:cs="仿宋"/>
            <w:noProof/>
            <w:webHidden/>
            <w:sz w:val="28"/>
            <w:szCs w:val="28"/>
          </w:rPr>
          <w:t>36</w:t>
        </w:r>
      </w:hyperlink>
    </w:p>
    <w:p w:rsidR="00A52681" w:rsidRPr="00FD3CC1" w:rsidRDefault="00A52681" w:rsidP="005365B6">
      <w:pPr>
        <w:pStyle w:val="TOC2"/>
        <w:rPr>
          <w:rFonts w:ascii="仿宋" w:eastAsia="仿宋" w:hAnsi="仿宋"/>
          <w:noProof/>
          <w:sz w:val="28"/>
          <w:szCs w:val="28"/>
        </w:rPr>
      </w:pPr>
      <w:r w:rsidRPr="00FD3CC1">
        <w:rPr>
          <w:rFonts w:ascii="仿宋" w:eastAsia="仿宋" w:hAnsi="仿宋" w:cs="仿宋" w:hint="eastAsia"/>
          <w:sz w:val="28"/>
          <w:szCs w:val="28"/>
        </w:rPr>
        <w:t>三、</w:t>
      </w:r>
      <w:hyperlink w:anchor="_Toc15396621" w:history="1">
        <w:r w:rsidRPr="00FD3CC1">
          <w:rPr>
            <w:rStyle w:val="Hyperlink"/>
            <w:rFonts w:ascii="仿宋" w:eastAsia="仿宋" w:hAnsi="仿宋" w:cs="仿宋" w:hint="eastAsia"/>
            <w:noProof/>
            <w:sz w:val="28"/>
            <w:szCs w:val="28"/>
          </w:rPr>
          <w:t>支出总表</w:t>
        </w:r>
        <w:r w:rsidRPr="00FD3CC1">
          <w:rPr>
            <w:rFonts w:ascii="仿宋" w:eastAsia="仿宋" w:hAnsi="仿宋"/>
            <w:noProof/>
            <w:webHidden/>
            <w:sz w:val="28"/>
            <w:szCs w:val="28"/>
          </w:rPr>
          <w:tab/>
        </w:r>
        <w:r>
          <w:rPr>
            <w:rFonts w:ascii="仿宋" w:eastAsia="仿宋" w:hAnsi="仿宋" w:cs="仿宋"/>
            <w:noProof/>
            <w:webHidden/>
            <w:sz w:val="28"/>
            <w:szCs w:val="28"/>
          </w:rPr>
          <w:t>36</w:t>
        </w:r>
      </w:hyperlink>
    </w:p>
    <w:p w:rsidR="00A52681" w:rsidRPr="00FD3CC1" w:rsidRDefault="00A52681" w:rsidP="005365B6">
      <w:pPr>
        <w:pStyle w:val="TOC2"/>
        <w:rPr>
          <w:rFonts w:ascii="仿宋" w:eastAsia="仿宋" w:hAnsi="仿宋"/>
          <w:noProof/>
          <w:sz w:val="28"/>
          <w:szCs w:val="28"/>
        </w:rPr>
      </w:pPr>
      <w:r w:rsidRPr="00FD3CC1">
        <w:rPr>
          <w:rFonts w:ascii="仿宋" w:eastAsia="仿宋" w:hAnsi="仿宋" w:cs="仿宋" w:hint="eastAsia"/>
          <w:sz w:val="28"/>
          <w:szCs w:val="28"/>
        </w:rPr>
        <w:t>四、</w:t>
      </w:r>
      <w:hyperlink w:anchor="_Toc15396622" w:history="1">
        <w:r w:rsidRPr="00FD3CC1">
          <w:rPr>
            <w:rStyle w:val="Hyperlink"/>
            <w:rFonts w:ascii="仿宋" w:eastAsia="仿宋" w:hAnsi="仿宋" w:cs="仿宋" w:hint="eastAsia"/>
            <w:noProof/>
            <w:sz w:val="28"/>
            <w:szCs w:val="28"/>
          </w:rPr>
          <w:t>财政拨款收入支出决算总表</w:t>
        </w:r>
        <w:r w:rsidRPr="00FD3CC1">
          <w:rPr>
            <w:rFonts w:ascii="仿宋" w:eastAsia="仿宋" w:hAnsi="仿宋"/>
            <w:noProof/>
            <w:webHidden/>
            <w:sz w:val="28"/>
            <w:szCs w:val="28"/>
          </w:rPr>
          <w:tab/>
        </w:r>
        <w:r>
          <w:rPr>
            <w:rFonts w:ascii="仿宋" w:eastAsia="仿宋" w:hAnsi="仿宋" w:cs="仿宋"/>
            <w:noProof/>
            <w:webHidden/>
            <w:sz w:val="28"/>
            <w:szCs w:val="28"/>
          </w:rPr>
          <w:t>36</w:t>
        </w:r>
      </w:hyperlink>
    </w:p>
    <w:p w:rsidR="00A52681" w:rsidRPr="00FD3CC1" w:rsidRDefault="00A52681" w:rsidP="005365B6">
      <w:pPr>
        <w:pStyle w:val="TOC2"/>
        <w:rPr>
          <w:rFonts w:ascii="仿宋" w:eastAsia="仿宋" w:hAnsi="仿宋"/>
          <w:noProof/>
          <w:sz w:val="28"/>
          <w:szCs w:val="28"/>
        </w:rPr>
      </w:pPr>
      <w:r w:rsidRPr="00FD3CC1">
        <w:rPr>
          <w:rFonts w:ascii="仿宋" w:eastAsia="仿宋" w:hAnsi="仿宋" w:cs="仿宋" w:hint="eastAsia"/>
          <w:sz w:val="28"/>
          <w:szCs w:val="28"/>
        </w:rPr>
        <w:t>五、</w:t>
      </w:r>
      <w:hyperlink w:anchor="_Toc15396623" w:history="1">
        <w:r w:rsidRPr="00FD3CC1">
          <w:rPr>
            <w:rFonts w:ascii="仿宋" w:eastAsia="仿宋" w:hAnsi="仿宋" w:cs="仿宋" w:hint="eastAsia"/>
            <w:sz w:val="28"/>
            <w:szCs w:val="28"/>
          </w:rPr>
          <w:t>财政拨款支出决算明细表（政府经济分类科目）</w:t>
        </w:r>
        <w:r w:rsidRPr="00FD3CC1">
          <w:rPr>
            <w:rFonts w:ascii="仿宋" w:eastAsia="仿宋" w:hAnsi="仿宋"/>
            <w:noProof/>
            <w:webHidden/>
            <w:sz w:val="28"/>
            <w:szCs w:val="28"/>
          </w:rPr>
          <w:tab/>
        </w:r>
        <w:r>
          <w:rPr>
            <w:rFonts w:ascii="仿宋" w:eastAsia="仿宋" w:hAnsi="仿宋" w:cs="仿宋"/>
            <w:noProof/>
            <w:webHidden/>
            <w:sz w:val="28"/>
            <w:szCs w:val="28"/>
          </w:rPr>
          <w:t>36</w:t>
        </w:r>
      </w:hyperlink>
    </w:p>
    <w:p w:rsidR="00A52681" w:rsidRPr="00FD3CC1" w:rsidRDefault="00A52681" w:rsidP="005365B6">
      <w:pPr>
        <w:pStyle w:val="TOC2"/>
        <w:rPr>
          <w:rFonts w:ascii="仿宋" w:eastAsia="仿宋" w:hAnsi="仿宋"/>
          <w:noProof/>
          <w:sz w:val="28"/>
          <w:szCs w:val="28"/>
        </w:rPr>
      </w:pPr>
      <w:r w:rsidRPr="00FD3CC1">
        <w:rPr>
          <w:rFonts w:ascii="仿宋" w:eastAsia="仿宋" w:hAnsi="仿宋" w:cs="仿宋" w:hint="eastAsia"/>
          <w:sz w:val="28"/>
          <w:szCs w:val="28"/>
        </w:rPr>
        <w:t>六、</w:t>
      </w:r>
      <w:hyperlink w:anchor="_Toc15396624" w:history="1">
        <w:r w:rsidRPr="00FD3CC1">
          <w:rPr>
            <w:rStyle w:val="Hyperlink"/>
            <w:rFonts w:ascii="仿宋" w:eastAsia="仿宋" w:hAnsi="仿宋" w:cs="仿宋" w:hint="eastAsia"/>
            <w:noProof/>
            <w:sz w:val="28"/>
            <w:szCs w:val="28"/>
          </w:rPr>
          <w:t>一般公共预算财政拨款支出决算表</w:t>
        </w:r>
        <w:r w:rsidRPr="00FD3CC1">
          <w:rPr>
            <w:rFonts w:ascii="仿宋" w:eastAsia="仿宋" w:hAnsi="仿宋"/>
            <w:noProof/>
            <w:webHidden/>
            <w:sz w:val="28"/>
            <w:szCs w:val="28"/>
          </w:rPr>
          <w:tab/>
        </w:r>
        <w:r>
          <w:rPr>
            <w:rFonts w:ascii="仿宋" w:eastAsia="仿宋" w:hAnsi="仿宋" w:cs="仿宋"/>
            <w:noProof/>
            <w:webHidden/>
            <w:sz w:val="28"/>
            <w:szCs w:val="28"/>
          </w:rPr>
          <w:t>36</w:t>
        </w:r>
      </w:hyperlink>
    </w:p>
    <w:p w:rsidR="00A52681" w:rsidRPr="00FD3CC1" w:rsidRDefault="00A52681" w:rsidP="005365B6">
      <w:pPr>
        <w:pStyle w:val="TOC2"/>
        <w:rPr>
          <w:rFonts w:ascii="仿宋" w:eastAsia="仿宋" w:hAnsi="仿宋"/>
          <w:noProof/>
          <w:sz w:val="28"/>
          <w:szCs w:val="28"/>
        </w:rPr>
      </w:pPr>
      <w:r w:rsidRPr="00FD3CC1">
        <w:rPr>
          <w:rFonts w:ascii="仿宋" w:eastAsia="仿宋" w:hAnsi="仿宋" w:cs="仿宋" w:hint="eastAsia"/>
          <w:sz w:val="28"/>
          <w:szCs w:val="28"/>
        </w:rPr>
        <w:t>七、</w:t>
      </w:r>
      <w:hyperlink w:anchor="_Toc15396625" w:history="1">
        <w:r w:rsidRPr="00FD3CC1">
          <w:rPr>
            <w:rStyle w:val="Hyperlink"/>
            <w:rFonts w:ascii="仿宋" w:eastAsia="仿宋" w:hAnsi="仿宋" w:cs="仿宋" w:hint="eastAsia"/>
            <w:noProof/>
            <w:sz w:val="28"/>
            <w:szCs w:val="28"/>
          </w:rPr>
          <w:t>一般公共预算财政拨款支出决算明细表</w:t>
        </w:r>
        <w:r w:rsidRPr="00FD3CC1">
          <w:rPr>
            <w:rFonts w:ascii="仿宋" w:eastAsia="仿宋" w:hAnsi="仿宋"/>
            <w:noProof/>
            <w:webHidden/>
            <w:sz w:val="28"/>
            <w:szCs w:val="28"/>
          </w:rPr>
          <w:tab/>
        </w:r>
        <w:r>
          <w:rPr>
            <w:rFonts w:ascii="仿宋" w:eastAsia="仿宋" w:hAnsi="仿宋" w:cs="仿宋"/>
            <w:noProof/>
            <w:webHidden/>
            <w:sz w:val="28"/>
            <w:szCs w:val="28"/>
          </w:rPr>
          <w:t>36</w:t>
        </w:r>
      </w:hyperlink>
    </w:p>
    <w:p w:rsidR="00A52681" w:rsidRPr="00FD3CC1" w:rsidRDefault="00A52681" w:rsidP="005365B6">
      <w:pPr>
        <w:pStyle w:val="TOC2"/>
        <w:rPr>
          <w:rFonts w:ascii="仿宋" w:eastAsia="仿宋" w:hAnsi="仿宋"/>
          <w:noProof/>
          <w:sz w:val="28"/>
          <w:szCs w:val="28"/>
        </w:rPr>
      </w:pPr>
      <w:r w:rsidRPr="00FD3CC1">
        <w:rPr>
          <w:rFonts w:ascii="仿宋" w:eastAsia="仿宋" w:hAnsi="仿宋" w:cs="仿宋" w:hint="eastAsia"/>
          <w:sz w:val="28"/>
          <w:szCs w:val="28"/>
        </w:rPr>
        <w:t>八、</w:t>
      </w:r>
      <w:hyperlink w:anchor="_Toc15396626" w:history="1">
        <w:r w:rsidRPr="00FD3CC1">
          <w:rPr>
            <w:rStyle w:val="Hyperlink"/>
            <w:rFonts w:ascii="仿宋" w:eastAsia="仿宋" w:hAnsi="仿宋" w:cs="仿宋" w:hint="eastAsia"/>
            <w:noProof/>
            <w:sz w:val="28"/>
            <w:szCs w:val="28"/>
          </w:rPr>
          <w:t>一般公共预算财政拨款基本支出决算表</w:t>
        </w:r>
        <w:r w:rsidRPr="00FD3CC1">
          <w:rPr>
            <w:rFonts w:ascii="仿宋" w:eastAsia="仿宋" w:hAnsi="仿宋"/>
            <w:noProof/>
            <w:webHidden/>
            <w:sz w:val="28"/>
            <w:szCs w:val="28"/>
          </w:rPr>
          <w:tab/>
        </w:r>
        <w:r>
          <w:rPr>
            <w:rFonts w:ascii="仿宋" w:eastAsia="仿宋" w:hAnsi="仿宋" w:cs="仿宋"/>
            <w:noProof/>
            <w:webHidden/>
            <w:sz w:val="28"/>
            <w:szCs w:val="28"/>
          </w:rPr>
          <w:t>36</w:t>
        </w:r>
      </w:hyperlink>
    </w:p>
    <w:p w:rsidR="00A52681" w:rsidRPr="00FD3CC1" w:rsidRDefault="00A52681" w:rsidP="005365B6">
      <w:pPr>
        <w:pStyle w:val="TOC2"/>
        <w:rPr>
          <w:rFonts w:ascii="仿宋" w:eastAsia="仿宋" w:hAnsi="仿宋"/>
          <w:noProof/>
          <w:sz w:val="28"/>
          <w:szCs w:val="28"/>
        </w:rPr>
      </w:pPr>
      <w:r w:rsidRPr="00FD3CC1">
        <w:rPr>
          <w:rFonts w:ascii="仿宋" w:eastAsia="仿宋" w:hAnsi="仿宋" w:cs="仿宋" w:hint="eastAsia"/>
          <w:sz w:val="28"/>
          <w:szCs w:val="28"/>
        </w:rPr>
        <w:t>九、</w:t>
      </w:r>
      <w:hyperlink w:anchor="_Toc15396627" w:history="1">
        <w:r w:rsidRPr="00FD3CC1">
          <w:rPr>
            <w:rStyle w:val="Hyperlink"/>
            <w:rFonts w:ascii="仿宋" w:eastAsia="仿宋" w:hAnsi="仿宋" w:cs="仿宋" w:hint="eastAsia"/>
            <w:noProof/>
            <w:sz w:val="28"/>
            <w:szCs w:val="28"/>
          </w:rPr>
          <w:t>一般公共预算财政拨款项目支出决算表</w:t>
        </w:r>
        <w:r w:rsidRPr="00FD3CC1">
          <w:rPr>
            <w:rFonts w:ascii="仿宋" w:eastAsia="仿宋" w:hAnsi="仿宋"/>
            <w:noProof/>
            <w:webHidden/>
            <w:sz w:val="28"/>
            <w:szCs w:val="28"/>
          </w:rPr>
          <w:tab/>
        </w:r>
        <w:r>
          <w:rPr>
            <w:rFonts w:ascii="仿宋" w:eastAsia="仿宋" w:hAnsi="仿宋" w:cs="仿宋"/>
            <w:noProof/>
            <w:webHidden/>
            <w:sz w:val="28"/>
            <w:szCs w:val="28"/>
          </w:rPr>
          <w:t>36</w:t>
        </w:r>
      </w:hyperlink>
    </w:p>
    <w:p w:rsidR="00A52681" w:rsidRPr="00FD3CC1" w:rsidRDefault="00A52681" w:rsidP="005365B6">
      <w:pPr>
        <w:pStyle w:val="TOC2"/>
        <w:rPr>
          <w:rFonts w:ascii="仿宋" w:eastAsia="仿宋" w:hAnsi="仿宋"/>
          <w:noProof/>
          <w:sz w:val="28"/>
          <w:szCs w:val="28"/>
        </w:rPr>
      </w:pPr>
      <w:r w:rsidRPr="00FD3CC1">
        <w:rPr>
          <w:rFonts w:ascii="仿宋" w:eastAsia="仿宋" w:hAnsi="仿宋" w:cs="仿宋" w:hint="eastAsia"/>
          <w:sz w:val="28"/>
          <w:szCs w:val="28"/>
        </w:rPr>
        <w:t>十、</w:t>
      </w:r>
      <w:hyperlink w:anchor="_Toc15396628" w:history="1">
        <w:r w:rsidRPr="00FD3CC1">
          <w:rPr>
            <w:rStyle w:val="Hyperlink"/>
            <w:rFonts w:ascii="仿宋" w:eastAsia="仿宋" w:hAnsi="仿宋" w:cs="仿宋" w:hint="eastAsia"/>
            <w:noProof/>
            <w:sz w:val="28"/>
            <w:szCs w:val="28"/>
          </w:rPr>
          <w:t>一般公共预算财政拨款“三公”经费支出决算表</w:t>
        </w:r>
        <w:r w:rsidRPr="00FD3CC1">
          <w:rPr>
            <w:rFonts w:ascii="仿宋" w:eastAsia="仿宋" w:hAnsi="仿宋"/>
            <w:noProof/>
            <w:webHidden/>
            <w:sz w:val="28"/>
            <w:szCs w:val="28"/>
          </w:rPr>
          <w:tab/>
        </w:r>
        <w:r>
          <w:rPr>
            <w:rFonts w:ascii="仿宋" w:eastAsia="仿宋" w:hAnsi="仿宋" w:cs="仿宋"/>
            <w:noProof/>
            <w:webHidden/>
            <w:sz w:val="28"/>
            <w:szCs w:val="28"/>
          </w:rPr>
          <w:t>36</w:t>
        </w:r>
      </w:hyperlink>
    </w:p>
    <w:p w:rsidR="00A52681" w:rsidRPr="00FD3CC1" w:rsidRDefault="00A52681" w:rsidP="005365B6">
      <w:pPr>
        <w:pStyle w:val="TOC2"/>
        <w:rPr>
          <w:rFonts w:ascii="仿宋" w:eastAsia="仿宋" w:hAnsi="仿宋"/>
          <w:noProof/>
          <w:sz w:val="28"/>
          <w:szCs w:val="28"/>
        </w:rPr>
      </w:pPr>
      <w:r w:rsidRPr="00FD3CC1">
        <w:rPr>
          <w:rFonts w:ascii="仿宋" w:eastAsia="仿宋" w:hAnsi="仿宋" w:cs="仿宋" w:hint="eastAsia"/>
          <w:sz w:val="28"/>
          <w:szCs w:val="28"/>
        </w:rPr>
        <w:t>十一、</w:t>
      </w:r>
      <w:hyperlink w:anchor="_Toc15396629" w:history="1">
        <w:r w:rsidRPr="00FD3CC1">
          <w:rPr>
            <w:rStyle w:val="Hyperlink"/>
            <w:rFonts w:ascii="仿宋" w:eastAsia="仿宋" w:hAnsi="仿宋" w:cs="仿宋" w:hint="eastAsia"/>
            <w:noProof/>
            <w:sz w:val="28"/>
            <w:szCs w:val="28"/>
          </w:rPr>
          <w:t>政府性基金预算财政拨款收入支出决算表</w:t>
        </w:r>
        <w:r w:rsidRPr="00FD3CC1">
          <w:rPr>
            <w:rFonts w:ascii="仿宋" w:eastAsia="仿宋" w:hAnsi="仿宋"/>
            <w:noProof/>
            <w:webHidden/>
            <w:sz w:val="28"/>
            <w:szCs w:val="28"/>
          </w:rPr>
          <w:tab/>
        </w:r>
        <w:r>
          <w:rPr>
            <w:rFonts w:ascii="仿宋" w:eastAsia="仿宋" w:hAnsi="仿宋" w:cs="仿宋"/>
            <w:noProof/>
            <w:webHidden/>
            <w:sz w:val="28"/>
            <w:szCs w:val="28"/>
          </w:rPr>
          <w:t>36</w:t>
        </w:r>
      </w:hyperlink>
    </w:p>
    <w:p w:rsidR="00A52681" w:rsidRPr="00FD3CC1" w:rsidRDefault="00A52681" w:rsidP="005365B6">
      <w:pPr>
        <w:pStyle w:val="TOC2"/>
        <w:rPr>
          <w:rFonts w:ascii="仿宋" w:eastAsia="仿宋" w:hAnsi="仿宋"/>
          <w:noProof/>
          <w:sz w:val="28"/>
          <w:szCs w:val="28"/>
        </w:rPr>
      </w:pPr>
      <w:r w:rsidRPr="00FD3CC1">
        <w:rPr>
          <w:rFonts w:ascii="仿宋" w:eastAsia="仿宋" w:hAnsi="仿宋" w:cs="仿宋" w:hint="eastAsia"/>
          <w:sz w:val="28"/>
          <w:szCs w:val="28"/>
        </w:rPr>
        <w:t>十二、</w:t>
      </w:r>
      <w:hyperlink w:anchor="_Toc15396630" w:history="1">
        <w:r w:rsidRPr="00FD3CC1">
          <w:rPr>
            <w:rStyle w:val="Hyperlink"/>
            <w:rFonts w:ascii="仿宋" w:eastAsia="仿宋" w:hAnsi="仿宋" w:cs="仿宋" w:hint="eastAsia"/>
            <w:noProof/>
            <w:sz w:val="28"/>
            <w:szCs w:val="28"/>
          </w:rPr>
          <w:t>政府性基金预算财政拨款“三公”经费支出决算表</w:t>
        </w:r>
        <w:r w:rsidRPr="00FD3CC1">
          <w:rPr>
            <w:rFonts w:ascii="仿宋" w:eastAsia="仿宋" w:hAnsi="仿宋"/>
            <w:noProof/>
            <w:webHidden/>
            <w:sz w:val="28"/>
            <w:szCs w:val="28"/>
          </w:rPr>
          <w:tab/>
        </w:r>
        <w:r>
          <w:rPr>
            <w:rFonts w:ascii="仿宋" w:eastAsia="仿宋" w:hAnsi="仿宋" w:cs="仿宋"/>
            <w:noProof/>
            <w:webHidden/>
            <w:sz w:val="28"/>
            <w:szCs w:val="28"/>
          </w:rPr>
          <w:t>36</w:t>
        </w:r>
      </w:hyperlink>
    </w:p>
    <w:p w:rsidR="00A52681" w:rsidRPr="00FD3CC1" w:rsidRDefault="00A52681" w:rsidP="005365B6">
      <w:pPr>
        <w:pStyle w:val="TOC2"/>
        <w:rPr>
          <w:rFonts w:ascii="仿宋" w:eastAsia="仿宋" w:hAnsi="仿宋"/>
          <w:noProof/>
          <w:sz w:val="24"/>
          <w:szCs w:val="24"/>
        </w:rPr>
      </w:pPr>
      <w:r w:rsidRPr="00FD3CC1">
        <w:rPr>
          <w:rFonts w:ascii="仿宋" w:eastAsia="仿宋" w:hAnsi="仿宋" w:cs="仿宋" w:hint="eastAsia"/>
          <w:sz w:val="28"/>
          <w:szCs w:val="28"/>
        </w:rPr>
        <w:t>十三、</w:t>
      </w:r>
      <w:hyperlink w:anchor="_Toc15396631" w:history="1">
        <w:r w:rsidRPr="00FD3CC1">
          <w:rPr>
            <w:rStyle w:val="Hyperlink"/>
            <w:rFonts w:ascii="仿宋" w:eastAsia="仿宋" w:hAnsi="仿宋" w:cs="仿宋" w:hint="eastAsia"/>
            <w:noProof/>
            <w:sz w:val="28"/>
            <w:szCs w:val="28"/>
          </w:rPr>
          <w:t>国有资本经营预算支出决算表</w:t>
        </w:r>
        <w:r w:rsidRPr="00FD3CC1">
          <w:rPr>
            <w:rFonts w:ascii="仿宋" w:eastAsia="仿宋" w:hAnsi="仿宋"/>
            <w:noProof/>
            <w:webHidden/>
            <w:sz w:val="28"/>
            <w:szCs w:val="28"/>
          </w:rPr>
          <w:tab/>
        </w:r>
        <w:r>
          <w:rPr>
            <w:rFonts w:ascii="仿宋" w:eastAsia="仿宋" w:hAnsi="仿宋" w:cs="仿宋"/>
            <w:noProof/>
            <w:webHidden/>
            <w:sz w:val="28"/>
            <w:szCs w:val="28"/>
          </w:rPr>
          <w:t>36</w:t>
        </w:r>
      </w:hyperlink>
    </w:p>
    <w:p w:rsidR="00A52681" w:rsidRPr="00FD3CC1" w:rsidRDefault="00A52681" w:rsidP="00DC7CBA">
      <w:pPr>
        <w:widowControl/>
        <w:jc w:val="left"/>
        <w:rPr>
          <w:rFonts w:ascii="仿宋" w:eastAsia="仿宋" w:hAnsi="仿宋"/>
          <w:color w:val="000000"/>
          <w:sz w:val="24"/>
          <w:szCs w:val="24"/>
        </w:rPr>
      </w:pPr>
      <w:r w:rsidRPr="00FD3CC1">
        <w:rPr>
          <w:rFonts w:ascii="黑体" w:eastAsia="黑体" w:hAnsi="黑体" w:cs="黑体"/>
          <w:color w:val="000000"/>
          <w:sz w:val="48"/>
          <w:szCs w:val="48"/>
        </w:rPr>
        <w:fldChar w:fldCharType="end"/>
      </w:r>
    </w:p>
    <w:p w:rsidR="00A52681" w:rsidRDefault="00A52681">
      <w:pPr>
        <w:widowControl/>
        <w:jc w:val="left"/>
        <w:rPr>
          <w:rFonts w:ascii="黑体" w:eastAsia="黑体" w:hAnsi="黑体"/>
          <w:b/>
          <w:bCs/>
        </w:rPr>
      </w:pPr>
      <w:bookmarkStart w:id="12" w:name="_Toc15377196"/>
      <w:bookmarkStart w:id="13" w:name="_Toc15396599"/>
    </w:p>
    <w:p w:rsidR="00A52681" w:rsidRDefault="00A52681">
      <w:pPr>
        <w:widowControl/>
        <w:jc w:val="left"/>
        <w:rPr>
          <w:rFonts w:ascii="黑体" w:eastAsia="黑体" w:hAnsi="黑体"/>
          <w:b/>
          <w:bCs/>
        </w:rPr>
      </w:pPr>
    </w:p>
    <w:p w:rsidR="00A52681" w:rsidRDefault="00A52681">
      <w:pPr>
        <w:widowControl/>
        <w:jc w:val="left"/>
        <w:rPr>
          <w:rFonts w:ascii="黑体" w:eastAsia="黑体" w:hAnsi="黑体"/>
          <w:b/>
          <w:bCs/>
        </w:rPr>
      </w:pPr>
    </w:p>
    <w:p w:rsidR="00A52681" w:rsidRDefault="00A52681">
      <w:pPr>
        <w:widowControl/>
        <w:jc w:val="left"/>
        <w:rPr>
          <w:rFonts w:ascii="黑体" w:eastAsia="黑体" w:hAnsi="黑体"/>
          <w:b/>
          <w:bCs/>
        </w:rPr>
      </w:pPr>
    </w:p>
    <w:p w:rsidR="00A52681" w:rsidRDefault="00A52681">
      <w:pPr>
        <w:widowControl/>
        <w:jc w:val="left"/>
        <w:rPr>
          <w:rFonts w:ascii="黑体" w:eastAsia="黑体" w:hAnsi="黑体"/>
          <w:b/>
          <w:bCs/>
        </w:rPr>
      </w:pPr>
    </w:p>
    <w:p w:rsidR="00A52681" w:rsidRDefault="00A52681">
      <w:pPr>
        <w:widowControl/>
        <w:jc w:val="left"/>
        <w:rPr>
          <w:rFonts w:ascii="黑体" w:eastAsia="黑体" w:hAnsi="黑体"/>
          <w:b/>
          <w:bCs/>
        </w:rPr>
      </w:pPr>
    </w:p>
    <w:p w:rsidR="00A52681" w:rsidRDefault="00A52681">
      <w:pPr>
        <w:widowControl/>
        <w:jc w:val="left"/>
        <w:rPr>
          <w:rFonts w:ascii="黑体" w:eastAsia="黑体" w:hAnsi="黑体"/>
          <w:b/>
          <w:bCs/>
        </w:rPr>
      </w:pPr>
    </w:p>
    <w:p w:rsidR="00A52681" w:rsidRDefault="00A52681">
      <w:pPr>
        <w:widowControl/>
        <w:jc w:val="left"/>
        <w:rPr>
          <w:rFonts w:ascii="黑体" w:eastAsia="黑体" w:hAnsi="黑体"/>
          <w:b/>
          <w:bCs/>
        </w:rPr>
      </w:pPr>
    </w:p>
    <w:p w:rsidR="00A52681" w:rsidRDefault="00A52681">
      <w:pPr>
        <w:widowControl/>
        <w:jc w:val="left"/>
        <w:rPr>
          <w:rFonts w:ascii="黑体" w:eastAsia="黑体" w:hAnsi="黑体"/>
          <w:kern w:val="44"/>
          <w:sz w:val="44"/>
          <w:szCs w:val="44"/>
        </w:rPr>
      </w:pPr>
    </w:p>
    <w:p w:rsidR="00A52681" w:rsidRPr="00622830" w:rsidRDefault="00A52681" w:rsidP="00220536">
      <w:pPr>
        <w:pStyle w:val="Heading1"/>
        <w:jc w:val="center"/>
        <w:rPr>
          <w:rStyle w:val="Heading1Char"/>
          <w:rFonts w:ascii="黑体" w:eastAsia="黑体" w:hAnsi="黑体"/>
          <w:b/>
          <w:bCs/>
        </w:rPr>
      </w:pPr>
      <w:r w:rsidRPr="00622830">
        <w:rPr>
          <w:rFonts w:ascii="黑体" w:eastAsia="黑体" w:hAnsi="黑体" w:cs="黑体" w:hint="eastAsia"/>
          <w:b w:val="0"/>
          <w:bCs w:val="0"/>
        </w:rPr>
        <w:t>第一部分</w:t>
      </w:r>
      <w:r w:rsidRPr="00622830">
        <w:rPr>
          <w:rFonts w:ascii="黑体" w:eastAsia="黑体" w:hAnsi="黑体" w:cs="黑体"/>
          <w:b w:val="0"/>
          <w:bCs w:val="0"/>
        </w:rPr>
        <w:t xml:space="preserve"> </w:t>
      </w:r>
      <w:r w:rsidRPr="00622830">
        <w:rPr>
          <w:rStyle w:val="Heading1Char"/>
          <w:rFonts w:ascii="黑体" w:eastAsia="黑体" w:hAnsi="黑体" w:cs="黑体" w:hint="eastAsia"/>
        </w:rPr>
        <w:t>部门概况</w:t>
      </w:r>
      <w:bookmarkEnd w:id="12"/>
      <w:bookmarkEnd w:id="13"/>
    </w:p>
    <w:p w:rsidR="00A52681" w:rsidRPr="00CE49DA" w:rsidRDefault="00A52681">
      <w:pPr>
        <w:widowControl/>
        <w:jc w:val="left"/>
        <w:rPr>
          <w:rFonts w:ascii="黑体" w:eastAsia="黑体"/>
          <w:color w:val="000000"/>
          <w:sz w:val="32"/>
          <w:szCs w:val="32"/>
        </w:rPr>
      </w:pPr>
    </w:p>
    <w:p w:rsidR="00A52681" w:rsidRPr="00CE49DA" w:rsidRDefault="00A52681" w:rsidP="00971997">
      <w:pPr>
        <w:pStyle w:val="Heading2"/>
        <w:rPr>
          <w:rStyle w:val="Heading2Char"/>
          <w:rFonts w:ascii="仿宋" w:eastAsia="仿宋" w:hAnsi="仿宋" w:cs="Times New Roman"/>
        </w:rPr>
      </w:pPr>
      <w:bookmarkStart w:id="14" w:name="_Toc15377197"/>
      <w:bookmarkStart w:id="15" w:name="_Toc15396600"/>
      <w:r w:rsidRPr="00622830">
        <w:rPr>
          <w:rFonts w:ascii="黑体" w:eastAsia="黑体" w:hAnsi="黑体" w:cs="黑体" w:hint="eastAsia"/>
          <w:b w:val="0"/>
          <w:bCs w:val="0"/>
          <w:color w:val="000000"/>
        </w:rPr>
        <w:t>一、</w:t>
      </w:r>
      <w:r w:rsidRPr="00CE49DA">
        <w:rPr>
          <w:rFonts w:ascii="黑体" w:eastAsia="黑体" w:hAnsi="黑体" w:cs="黑体" w:hint="eastAsia"/>
          <w:b w:val="0"/>
          <w:bCs w:val="0"/>
          <w:color w:val="000000"/>
        </w:rPr>
        <w:t>基</w:t>
      </w:r>
      <w:r w:rsidRPr="00CE49DA">
        <w:rPr>
          <w:rStyle w:val="Heading2Char"/>
          <w:rFonts w:ascii="黑体" w:eastAsia="黑体" w:hAnsi="黑体" w:cs="黑体" w:hint="eastAsia"/>
        </w:rPr>
        <w:t>本职能及主要工作</w:t>
      </w:r>
      <w:bookmarkEnd w:id="14"/>
      <w:bookmarkEnd w:id="15"/>
    </w:p>
    <w:p w:rsidR="00A52681" w:rsidRDefault="00A52681" w:rsidP="00893A20">
      <w:pPr>
        <w:pStyle w:val="BodyText"/>
        <w:adjustRightInd w:val="0"/>
        <w:snapToGrid w:val="0"/>
        <w:spacing w:before="93" w:line="600" w:lineRule="exact"/>
        <w:ind w:firstLineChars="210" w:firstLine="672"/>
        <w:outlineLvl w:val="2"/>
        <w:rPr>
          <w:rFonts w:ascii="仿宋" w:eastAsia="仿宋" w:hAnsi="仿宋"/>
          <w:color w:val="000000"/>
          <w:sz w:val="32"/>
          <w:szCs w:val="32"/>
        </w:rPr>
      </w:pPr>
      <w:bookmarkStart w:id="16" w:name="_Toc15377198"/>
      <w:bookmarkStart w:id="17" w:name="_Toc15378445"/>
      <w:r w:rsidRPr="00CE49DA">
        <w:rPr>
          <w:rFonts w:ascii="仿宋" w:eastAsia="仿宋" w:hAnsi="仿宋" w:cs="仿宋" w:hint="eastAsia"/>
          <w:color w:val="000000"/>
          <w:sz w:val="32"/>
          <w:szCs w:val="32"/>
        </w:rPr>
        <w:t>（一）主要职能。</w:t>
      </w:r>
      <w:bookmarkStart w:id="18" w:name="_Toc15377199"/>
      <w:bookmarkStart w:id="19" w:name="_Toc15378446"/>
      <w:bookmarkEnd w:id="16"/>
      <w:bookmarkEnd w:id="17"/>
    </w:p>
    <w:p w:rsidR="00A52681" w:rsidRPr="00F34A09" w:rsidRDefault="00A52681" w:rsidP="007309F8">
      <w:pPr>
        <w:spacing w:line="580" w:lineRule="exact"/>
        <w:rPr>
          <w:rFonts w:ascii="仿宋" w:eastAsia="仿宋" w:hAnsi="仿宋"/>
          <w:color w:val="000000"/>
          <w:kern w:val="0"/>
          <w:sz w:val="32"/>
          <w:szCs w:val="32"/>
        </w:rPr>
      </w:pPr>
      <w:r>
        <w:rPr>
          <w:rFonts w:ascii="仿宋" w:eastAsia="仿宋" w:hAnsi="仿宋" w:cs="仿宋"/>
          <w:color w:val="000000"/>
          <w:kern w:val="0"/>
          <w:sz w:val="32"/>
          <w:szCs w:val="32"/>
        </w:rPr>
        <w:t xml:space="preserve">    </w:t>
      </w:r>
      <w:r w:rsidRPr="00F34A09">
        <w:rPr>
          <w:rFonts w:ascii="仿宋" w:eastAsia="仿宋" w:hAnsi="仿宋" w:cs="仿宋" w:hint="eastAsia"/>
          <w:color w:val="000000"/>
          <w:kern w:val="0"/>
          <w:sz w:val="32"/>
          <w:szCs w:val="32"/>
        </w:rPr>
        <w:t>本部门是市政府主管环境保护工作的部门，主要负责：</w:t>
      </w:r>
    </w:p>
    <w:p w:rsidR="00A52681" w:rsidRPr="00F34A09" w:rsidRDefault="00A52681" w:rsidP="005365B6">
      <w:pPr>
        <w:numPr>
          <w:ilvl w:val="0"/>
          <w:numId w:val="11"/>
        </w:numPr>
        <w:spacing w:line="580" w:lineRule="exact"/>
        <w:ind w:firstLineChars="200" w:firstLine="640"/>
        <w:rPr>
          <w:rFonts w:ascii="仿宋" w:eastAsia="仿宋" w:hAnsi="仿宋"/>
          <w:color w:val="000000"/>
          <w:kern w:val="0"/>
          <w:sz w:val="32"/>
          <w:szCs w:val="32"/>
        </w:rPr>
      </w:pPr>
      <w:r w:rsidRPr="00F34A09">
        <w:rPr>
          <w:rFonts w:ascii="仿宋" w:eastAsia="仿宋" w:hAnsi="仿宋" w:cs="仿宋" w:hint="eastAsia"/>
          <w:color w:val="000000"/>
          <w:kern w:val="0"/>
          <w:sz w:val="32"/>
          <w:szCs w:val="32"/>
        </w:rPr>
        <w:t>贯彻执行国家、省环境保护的方针、政策和法律、法规、规章。</w:t>
      </w:r>
    </w:p>
    <w:p w:rsidR="00A52681" w:rsidRPr="00F34A09" w:rsidRDefault="00A52681" w:rsidP="005365B6">
      <w:pPr>
        <w:spacing w:line="580" w:lineRule="exact"/>
        <w:ind w:firstLineChars="200" w:firstLine="640"/>
        <w:rPr>
          <w:rFonts w:ascii="仿宋" w:eastAsia="仿宋" w:hAnsi="仿宋"/>
          <w:color w:val="000000"/>
          <w:kern w:val="0"/>
          <w:sz w:val="32"/>
          <w:szCs w:val="32"/>
        </w:rPr>
      </w:pPr>
      <w:r w:rsidRPr="00F34A09">
        <w:rPr>
          <w:rFonts w:ascii="仿宋" w:eastAsia="仿宋" w:hAnsi="仿宋" w:cs="仿宋"/>
          <w:color w:val="000000"/>
          <w:kern w:val="0"/>
          <w:sz w:val="32"/>
          <w:szCs w:val="32"/>
        </w:rPr>
        <w:t>2</w:t>
      </w:r>
      <w:r w:rsidRPr="00F34A09">
        <w:rPr>
          <w:rFonts w:ascii="仿宋" w:eastAsia="仿宋" w:hAnsi="仿宋" w:cs="仿宋" w:hint="eastAsia"/>
          <w:color w:val="000000"/>
          <w:kern w:val="0"/>
          <w:sz w:val="32"/>
          <w:szCs w:val="32"/>
        </w:rPr>
        <w:t>、负责统筹协调和监督管理全市重大环境问题。</w:t>
      </w:r>
    </w:p>
    <w:p w:rsidR="00A52681" w:rsidRPr="00F34A09" w:rsidRDefault="00A52681" w:rsidP="005365B6">
      <w:pPr>
        <w:spacing w:line="580" w:lineRule="exact"/>
        <w:ind w:firstLineChars="200" w:firstLine="640"/>
        <w:rPr>
          <w:rFonts w:ascii="仿宋" w:eastAsia="仿宋" w:hAnsi="仿宋"/>
          <w:color w:val="000000"/>
          <w:kern w:val="0"/>
          <w:sz w:val="32"/>
          <w:szCs w:val="32"/>
        </w:rPr>
      </w:pPr>
      <w:r w:rsidRPr="00F34A09">
        <w:rPr>
          <w:rFonts w:ascii="仿宋" w:eastAsia="仿宋" w:hAnsi="仿宋" w:cs="仿宋"/>
          <w:color w:val="000000"/>
          <w:kern w:val="0"/>
          <w:sz w:val="32"/>
          <w:szCs w:val="32"/>
        </w:rPr>
        <w:t>3</w:t>
      </w:r>
      <w:r w:rsidRPr="00F34A09">
        <w:rPr>
          <w:rFonts w:ascii="仿宋" w:eastAsia="仿宋" w:hAnsi="仿宋" w:cs="仿宋" w:hint="eastAsia"/>
          <w:color w:val="000000"/>
          <w:kern w:val="0"/>
          <w:sz w:val="32"/>
          <w:szCs w:val="32"/>
        </w:rPr>
        <w:t>、负责落实全市污染物减排工作。</w:t>
      </w:r>
    </w:p>
    <w:p w:rsidR="00A52681" w:rsidRPr="00F34A09" w:rsidRDefault="00A52681" w:rsidP="005365B6">
      <w:pPr>
        <w:spacing w:line="580" w:lineRule="exact"/>
        <w:ind w:firstLineChars="200" w:firstLine="640"/>
        <w:rPr>
          <w:rFonts w:ascii="仿宋" w:eastAsia="仿宋" w:hAnsi="仿宋"/>
          <w:color w:val="000000"/>
          <w:kern w:val="0"/>
          <w:sz w:val="32"/>
          <w:szCs w:val="32"/>
        </w:rPr>
      </w:pPr>
      <w:r w:rsidRPr="00F34A09">
        <w:rPr>
          <w:rFonts w:ascii="仿宋" w:eastAsia="仿宋" w:hAnsi="仿宋" w:cs="仿宋"/>
          <w:color w:val="000000"/>
          <w:kern w:val="0"/>
          <w:sz w:val="32"/>
          <w:szCs w:val="32"/>
        </w:rPr>
        <w:t>4</w:t>
      </w:r>
      <w:r w:rsidRPr="00F34A09">
        <w:rPr>
          <w:rFonts w:ascii="仿宋" w:eastAsia="仿宋" w:hAnsi="仿宋" w:cs="仿宋" w:hint="eastAsia"/>
          <w:color w:val="000000"/>
          <w:kern w:val="0"/>
          <w:sz w:val="32"/>
          <w:szCs w:val="32"/>
        </w:rPr>
        <w:t>、负责环境保护投资管理。</w:t>
      </w:r>
    </w:p>
    <w:p w:rsidR="00A52681" w:rsidRPr="00F34A09" w:rsidRDefault="00A52681" w:rsidP="005365B6">
      <w:pPr>
        <w:spacing w:line="580" w:lineRule="exact"/>
        <w:ind w:firstLineChars="200" w:firstLine="640"/>
        <w:rPr>
          <w:rFonts w:ascii="仿宋" w:eastAsia="仿宋" w:hAnsi="仿宋" w:cs="仿宋"/>
          <w:color w:val="000000"/>
          <w:kern w:val="0"/>
          <w:sz w:val="32"/>
          <w:szCs w:val="32"/>
        </w:rPr>
      </w:pPr>
      <w:r w:rsidRPr="00F34A09">
        <w:rPr>
          <w:rFonts w:ascii="仿宋" w:eastAsia="仿宋" w:hAnsi="仿宋" w:cs="仿宋"/>
          <w:color w:val="000000"/>
          <w:kern w:val="0"/>
          <w:sz w:val="32"/>
          <w:szCs w:val="32"/>
        </w:rPr>
        <w:t>5</w:t>
      </w:r>
      <w:r w:rsidRPr="00F34A09">
        <w:rPr>
          <w:rFonts w:ascii="仿宋" w:eastAsia="仿宋" w:hAnsi="仿宋" w:cs="仿宋" w:hint="eastAsia"/>
          <w:color w:val="000000"/>
          <w:kern w:val="0"/>
          <w:sz w:val="32"/>
          <w:szCs w:val="32"/>
        </w:rPr>
        <w:t>、负责全市从源头上预防、控制环境污染和环境破坏。</w:t>
      </w:r>
      <w:r w:rsidRPr="00F34A09">
        <w:rPr>
          <w:rFonts w:ascii="仿宋" w:eastAsia="仿宋" w:hAnsi="仿宋" w:cs="仿宋"/>
          <w:color w:val="000000"/>
          <w:kern w:val="0"/>
          <w:sz w:val="32"/>
          <w:szCs w:val="32"/>
        </w:rPr>
        <w:t xml:space="preserve"> </w:t>
      </w:r>
    </w:p>
    <w:p w:rsidR="00A52681" w:rsidRPr="00F34A09" w:rsidRDefault="00A52681" w:rsidP="005365B6">
      <w:pPr>
        <w:spacing w:line="580" w:lineRule="exact"/>
        <w:ind w:firstLineChars="200" w:firstLine="640"/>
        <w:rPr>
          <w:rFonts w:ascii="仿宋" w:eastAsia="仿宋" w:hAnsi="仿宋"/>
          <w:color w:val="000000"/>
          <w:kern w:val="0"/>
          <w:sz w:val="32"/>
          <w:szCs w:val="32"/>
        </w:rPr>
      </w:pPr>
      <w:r w:rsidRPr="00F34A09">
        <w:rPr>
          <w:rFonts w:ascii="仿宋" w:eastAsia="仿宋" w:hAnsi="仿宋" w:cs="仿宋"/>
          <w:color w:val="000000"/>
          <w:kern w:val="0"/>
          <w:sz w:val="32"/>
          <w:szCs w:val="32"/>
        </w:rPr>
        <w:t>6</w:t>
      </w:r>
      <w:r w:rsidRPr="00F34A09">
        <w:rPr>
          <w:rFonts w:ascii="仿宋" w:eastAsia="仿宋" w:hAnsi="仿宋" w:cs="仿宋" w:hint="eastAsia"/>
          <w:color w:val="000000"/>
          <w:kern w:val="0"/>
          <w:sz w:val="32"/>
          <w:szCs w:val="32"/>
        </w:rPr>
        <w:t>、负责全市环境污染防治的监督管理。</w:t>
      </w:r>
    </w:p>
    <w:p w:rsidR="00A52681" w:rsidRPr="00F34A09" w:rsidRDefault="00A52681" w:rsidP="005365B6">
      <w:pPr>
        <w:spacing w:line="580" w:lineRule="exact"/>
        <w:ind w:firstLineChars="200" w:firstLine="640"/>
        <w:rPr>
          <w:rFonts w:ascii="仿宋" w:eastAsia="仿宋" w:hAnsi="仿宋"/>
          <w:color w:val="000000"/>
          <w:kern w:val="0"/>
          <w:sz w:val="32"/>
          <w:szCs w:val="32"/>
        </w:rPr>
      </w:pPr>
      <w:r w:rsidRPr="00F34A09">
        <w:rPr>
          <w:rFonts w:ascii="仿宋" w:eastAsia="仿宋" w:hAnsi="仿宋" w:cs="仿宋"/>
          <w:color w:val="000000"/>
          <w:kern w:val="0"/>
          <w:sz w:val="32"/>
          <w:szCs w:val="32"/>
        </w:rPr>
        <w:t>7</w:t>
      </w:r>
      <w:r w:rsidRPr="00F34A09">
        <w:rPr>
          <w:rFonts w:ascii="仿宋" w:eastAsia="仿宋" w:hAnsi="仿宋" w:cs="仿宋" w:hint="eastAsia"/>
          <w:color w:val="000000"/>
          <w:kern w:val="0"/>
          <w:sz w:val="32"/>
          <w:szCs w:val="32"/>
        </w:rPr>
        <w:t>、指导、协调、监督全市生态保护工作。</w:t>
      </w:r>
    </w:p>
    <w:p w:rsidR="00A52681" w:rsidRPr="00F34A09" w:rsidRDefault="00A52681" w:rsidP="005365B6">
      <w:pPr>
        <w:spacing w:line="580" w:lineRule="exact"/>
        <w:ind w:firstLineChars="200" w:firstLine="640"/>
        <w:rPr>
          <w:rFonts w:ascii="仿宋" w:eastAsia="仿宋" w:hAnsi="仿宋"/>
          <w:color w:val="000000"/>
          <w:kern w:val="0"/>
          <w:sz w:val="32"/>
          <w:szCs w:val="32"/>
        </w:rPr>
      </w:pPr>
      <w:r w:rsidRPr="00F34A09">
        <w:rPr>
          <w:rFonts w:ascii="仿宋" w:eastAsia="仿宋" w:hAnsi="仿宋" w:cs="仿宋"/>
          <w:color w:val="000000"/>
          <w:kern w:val="0"/>
          <w:sz w:val="32"/>
          <w:szCs w:val="32"/>
        </w:rPr>
        <w:t>8</w:t>
      </w:r>
      <w:r w:rsidRPr="00F34A09">
        <w:rPr>
          <w:rFonts w:ascii="仿宋" w:eastAsia="仿宋" w:hAnsi="仿宋" w:cs="仿宋" w:hint="eastAsia"/>
          <w:color w:val="000000"/>
          <w:kern w:val="0"/>
          <w:sz w:val="32"/>
          <w:szCs w:val="32"/>
        </w:rPr>
        <w:t>、负责全市核安全和辐射安全的监督管理。</w:t>
      </w:r>
    </w:p>
    <w:p w:rsidR="00A52681" w:rsidRPr="00F34A09" w:rsidRDefault="00A52681" w:rsidP="005365B6">
      <w:pPr>
        <w:spacing w:line="580" w:lineRule="exact"/>
        <w:ind w:firstLineChars="200" w:firstLine="640"/>
        <w:rPr>
          <w:rFonts w:ascii="仿宋" w:eastAsia="仿宋" w:hAnsi="仿宋"/>
          <w:color w:val="000000"/>
          <w:kern w:val="0"/>
          <w:sz w:val="32"/>
          <w:szCs w:val="32"/>
        </w:rPr>
      </w:pPr>
      <w:r w:rsidRPr="00F34A09">
        <w:rPr>
          <w:rFonts w:ascii="仿宋" w:eastAsia="仿宋" w:hAnsi="仿宋" w:cs="仿宋"/>
          <w:color w:val="000000"/>
          <w:kern w:val="0"/>
          <w:sz w:val="32"/>
          <w:szCs w:val="32"/>
        </w:rPr>
        <w:t>9</w:t>
      </w:r>
      <w:r w:rsidRPr="00F34A09">
        <w:rPr>
          <w:rFonts w:ascii="仿宋" w:eastAsia="仿宋" w:hAnsi="仿宋" w:cs="仿宋" w:hint="eastAsia"/>
          <w:color w:val="000000"/>
          <w:kern w:val="0"/>
          <w:sz w:val="32"/>
          <w:szCs w:val="32"/>
        </w:rPr>
        <w:t>、负责全市环境监测、统计和信息发布。</w:t>
      </w:r>
    </w:p>
    <w:p w:rsidR="00A52681" w:rsidRPr="00F34A09" w:rsidRDefault="00A52681" w:rsidP="005365B6">
      <w:pPr>
        <w:spacing w:line="580" w:lineRule="exact"/>
        <w:ind w:firstLineChars="200" w:firstLine="640"/>
        <w:rPr>
          <w:rFonts w:ascii="仿宋" w:eastAsia="仿宋" w:hAnsi="仿宋"/>
          <w:color w:val="000000"/>
          <w:kern w:val="0"/>
          <w:sz w:val="32"/>
          <w:szCs w:val="32"/>
        </w:rPr>
      </w:pPr>
      <w:r w:rsidRPr="00F34A09">
        <w:rPr>
          <w:rFonts w:ascii="仿宋" w:eastAsia="仿宋" w:hAnsi="仿宋" w:cs="仿宋"/>
          <w:color w:val="000000"/>
          <w:kern w:val="0"/>
          <w:sz w:val="32"/>
          <w:szCs w:val="32"/>
        </w:rPr>
        <w:t>10</w:t>
      </w:r>
      <w:r w:rsidRPr="00F34A09">
        <w:rPr>
          <w:rFonts w:ascii="仿宋" w:eastAsia="仿宋" w:hAnsi="仿宋" w:cs="仿宋" w:hint="eastAsia"/>
          <w:color w:val="000000"/>
          <w:kern w:val="0"/>
          <w:sz w:val="32"/>
          <w:szCs w:val="32"/>
        </w:rPr>
        <w:t>、开展全市环境保护科技工作，管理环境保护科技成果推广应用，组织开展环境保护重大科学研究和技术工程示范，推动环境技术管理系统建设。</w:t>
      </w:r>
    </w:p>
    <w:p w:rsidR="00A52681" w:rsidRPr="00F34A09" w:rsidRDefault="00A52681" w:rsidP="005365B6">
      <w:pPr>
        <w:spacing w:line="580" w:lineRule="exact"/>
        <w:ind w:firstLineChars="200" w:firstLine="640"/>
        <w:rPr>
          <w:rFonts w:ascii="仿宋" w:eastAsia="仿宋" w:hAnsi="仿宋"/>
          <w:color w:val="000000"/>
          <w:kern w:val="0"/>
          <w:sz w:val="32"/>
          <w:szCs w:val="32"/>
        </w:rPr>
      </w:pPr>
      <w:r w:rsidRPr="00F34A09">
        <w:rPr>
          <w:rFonts w:ascii="仿宋" w:eastAsia="仿宋" w:hAnsi="仿宋" w:cs="仿宋"/>
          <w:color w:val="000000"/>
          <w:kern w:val="0"/>
          <w:sz w:val="32"/>
          <w:szCs w:val="32"/>
        </w:rPr>
        <w:t>11</w:t>
      </w:r>
      <w:r w:rsidRPr="00F34A09">
        <w:rPr>
          <w:rFonts w:ascii="仿宋" w:eastAsia="仿宋" w:hAnsi="仿宋" w:cs="仿宋" w:hint="eastAsia"/>
          <w:color w:val="000000"/>
          <w:kern w:val="0"/>
          <w:sz w:val="32"/>
          <w:szCs w:val="32"/>
        </w:rPr>
        <w:t>、开展全市环境保护对外交流与合作。</w:t>
      </w:r>
    </w:p>
    <w:p w:rsidR="00A52681" w:rsidRPr="00F34A09" w:rsidRDefault="00A52681" w:rsidP="005365B6">
      <w:pPr>
        <w:spacing w:line="580" w:lineRule="exact"/>
        <w:ind w:firstLineChars="200" w:firstLine="640"/>
        <w:rPr>
          <w:rFonts w:ascii="仿宋" w:eastAsia="仿宋" w:hAnsi="仿宋"/>
          <w:color w:val="000000"/>
          <w:kern w:val="0"/>
          <w:sz w:val="32"/>
          <w:szCs w:val="32"/>
        </w:rPr>
      </w:pPr>
      <w:r w:rsidRPr="00F34A09">
        <w:rPr>
          <w:rFonts w:ascii="仿宋" w:eastAsia="仿宋" w:hAnsi="仿宋" w:cs="仿宋"/>
          <w:color w:val="000000"/>
          <w:kern w:val="0"/>
          <w:sz w:val="32"/>
          <w:szCs w:val="32"/>
        </w:rPr>
        <w:t>12</w:t>
      </w:r>
      <w:r w:rsidRPr="00F34A09">
        <w:rPr>
          <w:rFonts w:ascii="仿宋" w:eastAsia="仿宋" w:hAnsi="仿宋" w:cs="仿宋" w:hint="eastAsia"/>
          <w:color w:val="000000"/>
          <w:kern w:val="0"/>
          <w:sz w:val="32"/>
          <w:szCs w:val="32"/>
        </w:rPr>
        <w:t>、组织指导和协调全市环境保护宣传培训工作。</w:t>
      </w:r>
    </w:p>
    <w:p w:rsidR="00A52681" w:rsidRPr="00F34A09" w:rsidRDefault="00A52681" w:rsidP="005365B6">
      <w:pPr>
        <w:spacing w:line="580" w:lineRule="exact"/>
        <w:ind w:firstLineChars="200" w:firstLine="640"/>
        <w:rPr>
          <w:rFonts w:ascii="仿宋" w:eastAsia="仿宋" w:hAnsi="仿宋"/>
          <w:color w:val="000000"/>
          <w:kern w:val="0"/>
          <w:sz w:val="32"/>
          <w:szCs w:val="32"/>
        </w:rPr>
      </w:pPr>
      <w:r w:rsidRPr="00F34A09">
        <w:rPr>
          <w:rFonts w:ascii="仿宋" w:eastAsia="仿宋" w:hAnsi="仿宋" w:cs="仿宋"/>
          <w:color w:val="000000"/>
          <w:kern w:val="0"/>
          <w:sz w:val="32"/>
          <w:szCs w:val="32"/>
        </w:rPr>
        <w:t>13</w:t>
      </w:r>
      <w:r w:rsidRPr="00F34A09">
        <w:rPr>
          <w:rFonts w:ascii="仿宋" w:eastAsia="仿宋" w:hAnsi="仿宋" w:cs="仿宋" w:hint="eastAsia"/>
          <w:color w:val="000000"/>
          <w:kern w:val="0"/>
          <w:sz w:val="32"/>
          <w:szCs w:val="32"/>
        </w:rPr>
        <w:t>、承担市政府公布的有关行政审批事项。</w:t>
      </w:r>
    </w:p>
    <w:p w:rsidR="00A52681" w:rsidRPr="00F34A09" w:rsidRDefault="00A52681" w:rsidP="005365B6">
      <w:pPr>
        <w:spacing w:line="580" w:lineRule="exact"/>
        <w:ind w:firstLineChars="200" w:firstLine="640"/>
        <w:rPr>
          <w:rFonts w:ascii="仿宋" w:eastAsia="仿宋" w:hAnsi="仿宋"/>
          <w:color w:val="000000"/>
          <w:kern w:val="0"/>
          <w:sz w:val="32"/>
          <w:szCs w:val="32"/>
        </w:rPr>
      </w:pPr>
      <w:r w:rsidRPr="00F34A09">
        <w:rPr>
          <w:rFonts w:ascii="仿宋" w:eastAsia="仿宋" w:hAnsi="仿宋" w:cs="仿宋"/>
          <w:color w:val="000000"/>
          <w:kern w:val="0"/>
          <w:sz w:val="32"/>
          <w:szCs w:val="32"/>
        </w:rPr>
        <w:t>14</w:t>
      </w:r>
      <w:r w:rsidRPr="00F34A09">
        <w:rPr>
          <w:rFonts w:ascii="仿宋" w:eastAsia="仿宋" w:hAnsi="仿宋" w:cs="仿宋" w:hint="eastAsia"/>
          <w:color w:val="000000"/>
          <w:kern w:val="0"/>
          <w:sz w:val="32"/>
          <w:szCs w:val="32"/>
        </w:rPr>
        <w:t>、承办市政府交办的其他事项。</w:t>
      </w:r>
    </w:p>
    <w:p w:rsidR="00A52681" w:rsidRDefault="00A52681" w:rsidP="005365B6">
      <w:pPr>
        <w:pStyle w:val="BodyText"/>
        <w:adjustRightInd w:val="0"/>
        <w:snapToGrid w:val="0"/>
        <w:spacing w:before="93" w:line="600" w:lineRule="exact"/>
        <w:ind w:firstLineChars="210" w:firstLine="672"/>
        <w:outlineLvl w:val="2"/>
        <w:rPr>
          <w:rFonts w:ascii="仿宋" w:eastAsia="仿宋" w:hAnsi="仿宋"/>
          <w:color w:val="000000"/>
          <w:sz w:val="32"/>
          <w:szCs w:val="32"/>
        </w:rPr>
      </w:pPr>
      <w:r w:rsidRPr="00CE49DA">
        <w:rPr>
          <w:rFonts w:ascii="仿宋" w:eastAsia="仿宋" w:hAnsi="仿宋" w:cs="仿宋" w:hint="eastAsia"/>
          <w:color w:val="000000"/>
          <w:sz w:val="32"/>
          <w:szCs w:val="32"/>
        </w:rPr>
        <w:t>（二）</w:t>
      </w:r>
      <w:r w:rsidRPr="00CE49DA">
        <w:rPr>
          <w:rFonts w:ascii="仿宋" w:eastAsia="仿宋" w:hAnsi="仿宋" w:cs="仿宋"/>
          <w:color w:val="000000"/>
          <w:sz w:val="32"/>
          <w:szCs w:val="32"/>
        </w:rPr>
        <w:t>2018</w:t>
      </w:r>
      <w:r w:rsidRPr="00CE49DA">
        <w:rPr>
          <w:rFonts w:ascii="仿宋" w:eastAsia="仿宋" w:hAnsi="仿宋" w:cs="仿宋" w:hint="eastAsia"/>
          <w:color w:val="000000"/>
          <w:sz w:val="32"/>
          <w:szCs w:val="32"/>
        </w:rPr>
        <w:t>年重点工作完成情况。</w:t>
      </w:r>
      <w:bookmarkEnd w:id="18"/>
      <w:bookmarkEnd w:id="19"/>
    </w:p>
    <w:p w:rsidR="00A52681" w:rsidRPr="00F34A09" w:rsidRDefault="00A52681" w:rsidP="00F34A09">
      <w:pPr>
        <w:spacing w:line="560" w:lineRule="exact"/>
        <w:ind w:firstLine="643"/>
        <w:rPr>
          <w:rFonts w:ascii="仿宋" w:eastAsia="仿宋" w:hAnsi="仿宋"/>
          <w:color w:val="000000"/>
          <w:kern w:val="0"/>
          <w:sz w:val="32"/>
          <w:szCs w:val="32"/>
        </w:rPr>
      </w:pPr>
      <w:r>
        <w:rPr>
          <w:rFonts w:ascii="仿宋" w:eastAsia="仿宋" w:hAnsi="仿宋" w:cs="仿宋"/>
          <w:color w:val="000000"/>
          <w:kern w:val="0"/>
          <w:sz w:val="32"/>
          <w:szCs w:val="32"/>
        </w:rPr>
        <w:t>1</w:t>
      </w:r>
      <w:r>
        <w:rPr>
          <w:rFonts w:ascii="仿宋" w:eastAsia="仿宋" w:hAnsi="仿宋" w:cs="仿宋" w:hint="eastAsia"/>
          <w:color w:val="000000"/>
          <w:kern w:val="0"/>
          <w:sz w:val="32"/>
          <w:szCs w:val="32"/>
        </w:rPr>
        <w:t>、</w:t>
      </w:r>
      <w:r w:rsidRPr="00F34A09">
        <w:rPr>
          <w:rFonts w:ascii="仿宋" w:eastAsia="仿宋" w:hAnsi="仿宋" w:cs="仿宋"/>
          <w:color w:val="000000"/>
          <w:kern w:val="0"/>
          <w:sz w:val="32"/>
          <w:szCs w:val="32"/>
        </w:rPr>
        <w:t>2018</w:t>
      </w:r>
      <w:r w:rsidRPr="00F34A09">
        <w:rPr>
          <w:rFonts w:ascii="仿宋" w:eastAsia="仿宋" w:hAnsi="仿宋" w:cs="仿宋" w:hint="eastAsia"/>
          <w:color w:val="000000"/>
          <w:kern w:val="0"/>
          <w:sz w:val="32"/>
          <w:szCs w:val="32"/>
        </w:rPr>
        <w:t>年环境质量状况</w:t>
      </w:r>
    </w:p>
    <w:p w:rsidR="00A52681" w:rsidRPr="00F34A09" w:rsidRDefault="00A52681" w:rsidP="005365B6">
      <w:pPr>
        <w:spacing w:line="560" w:lineRule="exact"/>
        <w:ind w:firstLineChars="200" w:firstLine="640"/>
        <w:rPr>
          <w:rFonts w:ascii="仿宋" w:eastAsia="仿宋" w:hAnsi="仿宋"/>
          <w:color w:val="000000"/>
          <w:kern w:val="0"/>
          <w:sz w:val="32"/>
          <w:szCs w:val="32"/>
        </w:rPr>
      </w:pPr>
      <w:r w:rsidRPr="00F34A09">
        <w:rPr>
          <w:rFonts w:ascii="仿宋" w:eastAsia="仿宋" w:hAnsi="仿宋" w:cs="仿宋" w:hint="eastAsia"/>
          <w:color w:val="000000"/>
          <w:kern w:val="0"/>
          <w:sz w:val="32"/>
          <w:szCs w:val="32"/>
        </w:rPr>
        <w:t>环境空气质量基本稳定。全市空气质量优良率为</w:t>
      </w:r>
      <w:r w:rsidRPr="00F34A09">
        <w:rPr>
          <w:rFonts w:ascii="仿宋" w:eastAsia="仿宋" w:hAnsi="仿宋" w:cs="仿宋"/>
          <w:color w:val="000000"/>
          <w:kern w:val="0"/>
          <w:sz w:val="32"/>
          <w:szCs w:val="32"/>
        </w:rPr>
        <w:t>97.8%</w:t>
      </w:r>
      <w:r w:rsidRPr="00F34A09">
        <w:rPr>
          <w:rFonts w:ascii="仿宋" w:eastAsia="仿宋" w:hAnsi="仿宋" w:cs="仿宋" w:hint="eastAsia"/>
          <w:color w:val="000000"/>
          <w:kern w:val="0"/>
          <w:sz w:val="32"/>
          <w:szCs w:val="32"/>
        </w:rPr>
        <w:t>，可吸入颗粒物平均浓度</w:t>
      </w:r>
      <w:r w:rsidRPr="00F34A09">
        <w:rPr>
          <w:rFonts w:ascii="仿宋" w:eastAsia="仿宋" w:hAnsi="仿宋" w:cs="仿宋"/>
          <w:color w:val="000000"/>
          <w:kern w:val="0"/>
          <w:sz w:val="32"/>
          <w:szCs w:val="32"/>
        </w:rPr>
        <w:t>64</w:t>
      </w:r>
      <w:r w:rsidRPr="00F34A09">
        <w:rPr>
          <w:rFonts w:ascii="宋体"/>
          <w:color w:val="000000"/>
          <w:kern w:val="0"/>
          <w:sz w:val="32"/>
          <w:szCs w:val="32"/>
        </w:rPr>
        <w:t>µ</w:t>
      </w:r>
      <w:r w:rsidRPr="00F34A09">
        <w:rPr>
          <w:rFonts w:ascii="仿宋" w:eastAsia="仿宋" w:hAnsi="仿宋" w:cs="仿宋"/>
          <w:color w:val="000000"/>
          <w:kern w:val="0"/>
          <w:sz w:val="32"/>
          <w:szCs w:val="32"/>
        </w:rPr>
        <w:t>g/m3</w:t>
      </w:r>
      <w:r w:rsidRPr="00F34A09">
        <w:rPr>
          <w:rFonts w:ascii="仿宋" w:eastAsia="仿宋" w:hAnsi="仿宋" w:cs="仿宋" w:hint="eastAsia"/>
          <w:color w:val="000000"/>
          <w:kern w:val="0"/>
          <w:sz w:val="32"/>
          <w:szCs w:val="32"/>
        </w:rPr>
        <w:t>，较去年同期下降</w:t>
      </w:r>
      <w:r w:rsidRPr="00F34A09">
        <w:rPr>
          <w:rFonts w:ascii="仿宋" w:eastAsia="仿宋" w:hAnsi="仿宋" w:cs="仿宋"/>
          <w:color w:val="000000"/>
          <w:kern w:val="0"/>
          <w:sz w:val="32"/>
          <w:szCs w:val="32"/>
        </w:rPr>
        <w:t>4.5%</w:t>
      </w:r>
      <w:r w:rsidRPr="00F34A09">
        <w:rPr>
          <w:rFonts w:ascii="仿宋" w:eastAsia="仿宋" w:hAnsi="仿宋" w:cs="仿宋" w:hint="eastAsia"/>
          <w:color w:val="000000"/>
          <w:kern w:val="0"/>
          <w:sz w:val="32"/>
          <w:szCs w:val="32"/>
        </w:rPr>
        <w:t>，细颗粒物平均浓度</w:t>
      </w:r>
      <w:r w:rsidRPr="00F34A09">
        <w:rPr>
          <w:rFonts w:ascii="仿宋" w:eastAsia="仿宋" w:hAnsi="仿宋" w:cs="仿宋"/>
          <w:color w:val="000000"/>
          <w:kern w:val="0"/>
          <w:sz w:val="32"/>
          <w:szCs w:val="32"/>
        </w:rPr>
        <w:t>36</w:t>
      </w:r>
      <w:r w:rsidRPr="00F34A09">
        <w:rPr>
          <w:rFonts w:ascii="宋体"/>
          <w:color w:val="000000"/>
          <w:kern w:val="0"/>
          <w:sz w:val="32"/>
          <w:szCs w:val="32"/>
        </w:rPr>
        <w:t>µ</w:t>
      </w:r>
      <w:r w:rsidRPr="00F34A09">
        <w:rPr>
          <w:rFonts w:ascii="仿宋" w:eastAsia="仿宋" w:hAnsi="仿宋" w:cs="仿宋"/>
          <w:color w:val="000000"/>
          <w:kern w:val="0"/>
          <w:sz w:val="32"/>
          <w:szCs w:val="32"/>
        </w:rPr>
        <w:t>g/m3</w:t>
      </w:r>
      <w:r w:rsidRPr="00F34A09">
        <w:rPr>
          <w:rFonts w:ascii="仿宋" w:eastAsia="仿宋" w:hAnsi="仿宋" w:cs="仿宋" w:hint="eastAsia"/>
          <w:color w:val="000000"/>
          <w:kern w:val="0"/>
          <w:sz w:val="32"/>
          <w:szCs w:val="32"/>
        </w:rPr>
        <w:t>，较去年同期上升</w:t>
      </w:r>
      <w:r w:rsidRPr="00F34A09">
        <w:rPr>
          <w:rFonts w:ascii="仿宋" w:eastAsia="仿宋" w:hAnsi="仿宋" w:cs="仿宋"/>
          <w:color w:val="000000"/>
          <w:kern w:val="0"/>
          <w:sz w:val="32"/>
          <w:szCs w:val="32"/>
        </w:rPr>
        <w:t>5.9%</w:t>
      </w:r>
      <w:r w:rsidRPr="00F34A09">
        <w:rPr>
          <w:rFonts w:ascii="仿宋" w:eastAsia="仿宋" w:hAnsi="仿宋" w:cs="仿宋" w:hint="eastAsia"/>
          <w:color w:val="000000"/>
          <w:kern w:val="0"/>
          <w:sz w:val="32"/>
          <w:szCs w:val="32"/>
        </w:rPr>
        <w:t>；二氧化硫平均浓度</w:t>
      </w:r>
      <w:r w:rsidRPr="00F34A09">
        <w:rPr>
          <w:rFonts w:ascii="仿宋" w:eastAsia="仿宋" w:hAnsi="仿宋" w:cs="仿宋"/>
          <w:color w:val="000000"/>
          <w:kern w:val="0"/>
          <w:sz w:val="32"/>
          <w:szCs w:val="32"/>
        </w:rPr>
        <w:t>40</w:t>
      </w:r>
      <w:r w:rsidRPr="00F34A09">
        <w:rPr>
          <w:rFonts w:ascii="宋体"/>
          <w:color w:val="000000"/>
          <w:kern w:val="0"/>
          <w:sz w:val="32"/>
          <w:szCs w:val="32"/>
        </w:rPr>
        <w:t>µ</w:t>
      </w:r>
      <w:r w:rsidRPr="00F34A09">
        <w:rPr>
          <w:rFonts w:ascii="仿宋" w:eastAsia="仿宋" w:hAnsi="仿宋" w:cs="仿宋"/>
          <w:color w:val="000000"/>
          <w:kern w:val="0"/>
          <w:sz w:val="32"/>
          <w:szCs w:val="32"/>
        </w:rPr>
        <w:t>g/m3</w:t>
      </w:r>
      <w:r w:rsidRPr="00F34A09">
        <w:rPr>
          <w:rFonts w:ascii="仿宋" w:eastAsia="仿宋" w:hAnsi="仿宋" w:cs="仿宋" w:hint="eastAsia"/>
          <w:color w:val="000000"/>
          <w:kern w:val="0"/>
          <w:sz w:val="32"/>
          <w:szCs w:val="32"/>
        </w:rPr>
        <w:t>，较去年同期上升</w:t>
      </w:r>
      <w:r w:rsidRPr="00F34A09">
        <w:rPr>
          <w:rFonts w:ascii="仿宋" w:eastAsia="仿宋" w:hAnsi="仿宋" w:cs="仿宋"/>
          <w:color w:val="000000"/>
          <w:kern w:val="0"/>
          <w:sz w:val="32"/>
          <w:szCs w:val="32"/>
        </w:rPr>
        <w:t>14.3%</w:t>
      </w:r>
      <w:r w:rsidRPr="00F34A09">
        <w:rPr>
          <w:rFonts w:ascii="仿宋" w:eastAsia="仿宋" w:hAnsi="仿宋" w:cs="仿宋" w:hint="eastAsia"/>
          <w:color w:val="000000"/>
          <w:kern w:val="0"/>
          <w:sz w:val="32"/>
          <w:szCs w:val="32"/>
        </w:rPr>
        <w:t>；二氧化氮平均浓度</w:t>
      </w:r>
      <w:r w:rsidRPr="00F34A09">
        <w:rPr>
          <w:rFonts w:ascii="仿宋" w:eastAsia="仿宋" w:hAnsi="仿宋" w:cs="仿宋"/>
          <w:color w:val="000000"/>
          <w:kern w:val="0"/>
          <w:sz w:val="32"/>
          <w:szCs w:val="32"/>
        </w:rPr>
        <w:t>38</w:t>
      </w:r>
      <w:r w:rsidRPr="00F34A09">
        <w:rPr>
          <w:rFonts w:ascii="宋体"/>
          <w:color w:val="000000"/>
          <w:kern w:val="0"/>
          <w:sz w:val="32"/>
          <w:szCs w:val="32"/>
        </w:rPr>
        <w:t>µ</w:t>
      </w:r>
      <w:r w:rsidRPr="00F34A09">
        <w:rPr>
          <w:rFonts w:ascii="仿宋" w:eastAsia="仿宋" w:hAnsi="仿宋" w:cs="仿宋"/>
          <w:color w:val="000000"/>
          <w:kern w:val="0"/>
          <w:sz w:val="32"/>
          <w:szCs w:val="32"/>
        </w:rPr>
        <w:t>g/m3</w:t>
      </w:r>
      <w:r w:rsidRPr="00F34A09">
        <w:rPr>
          <w:rFonts w:ascii="仿宋" w:eastAsia="仿宋" w:hAnsi="仿宋" w:cs="仿宋" w:hint="eastAsia"/>
          <w:color w:val="000000"/>
          <w:kern w:val="0"/>
          <w:sz w:val="32"/>
          <w:szCs w:val="32"/>
        </w:rPr>
        <w:t>，较去年同期上升</w:t>
      </w:r>
      <w:r w:rsidRPr="00F34A09">
        <w:rPr>
          <w:rFonts w:ascii="仿宋" w:eastAsia="仿宋" w:hAnsi="仿宋" w:cs="仿宋"/>
          <w:color w:val="000000"/>
          <w:kern w:val="0"/>
          <w:sz w:val="32"/>
          <w:szCs w:val="32"/>
        </w:rPr>
        <w:t>5.6%</w:t>
      </w:r>
      <w:r w:rsidRPr="00F34A09">
        <w:rPr>
          <w:rFonts w:ascii="仿宋" w:eastAsia="仿宋" w:hAnsi="仿宋" w:cs="仿宋" w:hint="eastAsia"/>
          <w:color w:val="000000"/>
          <w:kern w:val="0"/>
          <w:sz w:val="32"/>
          <w:szCs w:val="32"/>
        </w:rPr>
        <w:t>；臭氧平均浓度</w:t>
      </w:r>
      <w:r w:rsidRPr="00F34A09">
        <w:rPr>
          <w:rFonts w:ascii="仿宋" w:eastAsia="仿宋" w:hAnsi="仿宋" w:cs="仿宋"/>
          <w:color w:val="000000"/>
          <w:kern w:val="0"/>
          <w:sz w:val="32"/>
          <w:szCs w:val="32"/>
        </w:rPr>
        <w:t>140</w:t>
      </w:r>
      <w:r w:rsidRPr="00F34A09">
        <w:rPr>
          <w:rFonts w:ascii="宋体"/>
          <w:color w:val="000000"/>
          <w:kern w:val="0"/>
          <w:sz w:val="32"/>
          <w:szCs w:val="32"/>
        </w:rPr>
        <w:t>µ</w:t>
      </w:r>
      <w:r w:rsidRPr="00F34A09">
        <w:rPr>
          <w:rFonts w:ascii="仿宋" w:eastAsia="仿宋" w:hAnsi="仿宋" w:cs="仿宋"/>
          <w:color w:val="000000"/>
          <w:kern w:val="0"/>
          <w:sz w:val="32"/>
          <w:szCs w:val="32"/>
        </w:rPr>
        <w:t>g/m3</w:t>
      </w:r>
      <w:r w:rsidRPr="00F34A09">
        <w:rPr>
          <w:rFonts w:ascii="仿宋" w:eastAsia="仿宋" w:hAnsi="仿宋" w:cs="仿宋" w:hint="eastAsia"/>
          <w:color w:val="000000"/>
          <w:kern w:val="0"/>
          <w:sz w:val="32"/>
          <w:szCs w:val="32"/>
        </w:rPr>
        <w:t>，较去年同期上升</w:t>
      </w:r>
      <w:r w:rsidRPr="00F34A09">
        <w:rPr>
          <w:rFonts w:ascii="仿宋" w:eastAsia="仿宋" w:hAnsi="仿宋" w:cs="仿宋"/>
          <w:color w:val="000000"/>
          <w:kern w:val="0"/>
          <w:sz w:val="32"/>
          <w:szCs w:val="32"/>
        </w:rPr>
        <w:t>17.6%</w:t>
      </w:r>
      <w:r w:rsidRPr="00F34A09">
        <w:rPr>
          <w:rFonts w:ascii="仿宋" w:eastAsia="仿宋" w:hAnsi="仿宋" w:cs="仿宋" w:hint="eastAsia"/>
          <w:color w:val="000000"/>
          <w:kern w:val="0"/>
          <w:sz w:val="32"/>
          <w:szCs w:val="32"/>
        </w:rPr>
        <w:t>；一氧化碳平均浓度</w:t>
      </w:r>
      <w:r w:rsidRPr="00F34A09">
        <w:rPr>
          <w:rFonts w:ascii="仿宋" w:eastAsia="仿宋" w:hAnsi="仿宋" w:cs="仿宋"/>
          <w:color w:val="000000"/>
          <w:kern w:val="0"/>
          <w:sz w:val="32"/>
          <w:szCs w:val="32"/>
        </w:rPr>
        <w:t>2.526mg/m3</w:t>
      </w:r>
      <w:r w:rsidRPr="00F34A09">
        <w:rPr>
          <w:rFonts w:ascii="仿宋" w:eastAsia="仿宋" w:hAnsi="仿宋" w:cs="仿宋" w:hint="eastAsia"/>
          <w:color w:val="000000"/>
          <w:kern w:val="0"/>
          <w:sz w:val="32"/>
          <w:szCs w:val="32"/>
        </w:rPr>
        <w:t>，与去年同期下降</w:t>
      </w:r>
      <w:r w:rsidRPr="00F34A09">
        <w:rPr>
          <w:rFonts w:ascii="仿宋" w:eastAsia="仿宋" w:hAnsi="仿宋" w:cs="仿宋"/>
          <w:color w:val="000000"/>
          <w:kern w:val="0"/>
          <w:sz w:val="32"/>
          <w:szCs w:val="32"/>
        </w:rPr>
        <w:t>4.8%</w:t>
      </w:r>
      <w:r w:rsidRPr="00F34A09">
        <w:rPr>
          <w:rFonts w:ascii="仿宋" w:eastAsia="仿宋" w:hAnsi="仿宋" w:cs="仿宋" w:hint="eastAsia"/>
          <w:color w:val="000000"/>
          <w:kern w:val="0"/>
          <w:sz w:val="32"/>
          <w:szCs w:val="32"/>
        </w:rPr>
        <w:t>。空气质量优良率和</w:t>
      </w:r>
      <w:r w:rsidRPr="00F34A09">
        <w:rPr>
          <w:rFonts w:ascii="仿宋" w:eastAsia="仿宋" w:hAnsi="仿宋" w:cs="仿宋"/>
          <w:color w:val="000000"/>
          <w:kern w:val="0"/>
          <w:sz w:val="32"/>
          <w:szCs w:val="32"/>
        </w:rPr>
        <w:t>PM2.5</w:t>
      </w:r>
      <w:r w:rsidRPr="00F34A09">
        <w:rPr>
          <w:rFonts w:ascii="仿宋" w:eastAsia="仿宋" w:hAnsi="仿宋" w:cs="仿宋" w:hint="eastAsia"/>
          <w:color w:val="000000"/>
          <w:kern w:val="0"/>
          <w:sz w:val="32"/>
          <w:szCs w:val="32"/>
        </w:rPr>
        <w:t>平均浓度均未达到省政府下达考核任务。水环境质量保持优良。全市纳入国家考核的断面水质均为Ⅱ类，达到目标考核要求。全市</w:t>
      </w:r>
      <w:r w:rsidRPr="00F34A09">
        <w:rPr>
          <w:rFonts w:ascii="仿宋" w:eastAsia="仿宋" w:hAnsi="仿宋" w:cs="仿宋"/>
          <w:color w:val="000000"/>
          <w:kern w:val="0"/>
          <w:sz w:val="32"/>
          <w:szCs w:val="32"/>
        </w:rPr>
        <w:t>4</w:t>
      </w:r>
      <w:r w:rsidRPr="00F34A09">
        <w:rPr>
          <w:rFonts w:ascii="仿宋" w:eastAsia="仿宋" w:hAnsi="仿宋" w:cs="仿宋" w:hint="eastAsia"/>
          <w:color w:val="000000"/>
          <w:kern w:val="0"/>
          <w:sz w:val="32"/>
          <w:szCs w:val="32"/>
        </w:rPr>
        <w:t>个地级集中式饮用水水源地水质达标率为</w:t>
      </w:r>
      <w:r w:rsidRPr="00F34A09">
        <w:rPr>
          <w:rFonts w:ascii="仿宋" w:eastAsia="仿宋" w:hAnsi="仿宋" w:cs="仿宋"/>
          <w:color w:val="000000"/>
          <w:kern w:val="0"/>
          <w:sz w:val="32"/>
          <w:szCs w:val="32"/>
        </w:rPr>
        <w:t>100%</w:t>
      </w:r>
      <w:r w:rsidRPr="00F34A09">
        <w:rPr>
          <w:rFonts w:ascii="仿宋" w:eastAsia="仿宋" w:hAnsi="仿宋" w:cs="仿宋" w:hint="eastAsia"/>
          <w:color w:val="000000"/>
          <w:kern w:val="0"/>
          <w:sz w:val="32"/>
          <w:szCs w:val="32"/>
        </w:rPr>
        <w:t>。土壤风险保持稳定。全市未发生重特大环境污染事件。</w:t>
      </w:r>
    </w:p>
    <w:p w:rsidR="00A52681" w:rsidRPr="00F34A09" w:rsidRDefault="00A52681" w:rsidP="00F34A09">
      <w:pPr>
        <w:spacing w:line="560" w:lineRule="exact"/>
        <w:ind w:firstLine="643"/>
        <w:rPr>
          <w:rFonts w:ascii="仿宋" w:eastAsia="仿宋" w:hAnsi="仿宋"/>
          <w:color w:val="000000"/>
          <w:kern w:val="0"/>
          <w:sz w:val="32"/>
          <w:szCs w:val="32"/>
        </w:rPr>
      </w:pPr>
      <w:r>
        <w:rPr>
          <w:rFonts w:ascii="仿宋" w:eastAsia="仿宋" w:hAnsi="仿宋" w:cs="仿宋"/>
          <w:color w:val="000000"/>
          <w:kern w:val="0"/>
          <w:sz w:val="32"/>
          <w:szCs w:val="32"/>
        </w:rPr>
        <w:t>2</w:t>
      </w:r>
      <w:r>
        <w:rPr>
          <w:rFonts w:ascii="仿宋" w:eastAsia="仿宋" w:hAnsi="仿宋" w:cs="仿宋" w:hint="eastAsia"/>
          <w:color w:val="000000"/>
          <w:kern w:val="0"/>
          <w:sz w:val="32"/>
          <w:szCs w:val="32"/>
        </w:rPr>
        <w:t>、</w:t>
      </w:r>
      <w:r w:rsidRPr="00F34A09">
        <w:rPr>
          <w:rFonts w:ascii="仿宋" w:eastAsia="仿宋" w:hAnsi="仿宋" w:cs="仿宋" w:hint="eastAsia"/>
          <w:color w:val="000000"/>
          <w:kern w:val="0"/>
          <w:sz w:val="32"/>
          <w:szCs w:val="32"/>
        </w:rPr>
        <w:t>突出环境问题整改情况</w:t>
      </w:r>
    </w:p>
    <w:p w:rsidR="00A52681" w:rsidRPr="00F85D3E" w:rsidRDefault="00A52681" w:rsidP="005365B6">
      <w:pPr>
        <w:spacing w:line="560" w:lineRule="exact"/>
        <w:ind w:firstLineChars="200" w:firstLine="640"/>
        <w:rPr>
          <w:rFonts w:ascii="仿宋" w:eastAsia="仿宋" w:hAnsi="仿宋"/>
          <w:color w:val="000000"/>
          <w:kern w:val="0"/>
          <w:sz w:val="32"/>
          <w:szCs w:val="32"/>
        </w:rPr>
      </w:pPr>
      <w:r w:rsidRPr="00F34A09">
        <w:rPr>
          <w:rFonts w:ascii="仿宋" w:eastAsia="仿宋" w:hAnsi="仿宋" w:cs="仿宋"/>
          <w:color w:val="000000"/>
          <w:kern w:val="0"/>
          <w:sz w:val="32"/>
          <w:szCs w:val="32"/>
        </w:rPr>
        <w:t>2018</w:t>
      </w:r>
      <w:r w:rsidRPr="00F34A09">
        <w:rPr>
          <w:rFonts w:ascii="仿宋" w:eastAsia="仿宋" w:hAnsi="仿宋" w:cs="仿宋" w:hint="eastAsia"/>
          <w:color w:val="000000"/>
          <w:kern w:val="0"/>
          <w:sz w:val="32"/>
          <w:szCs w:val="32"/>
        </w:rPr>
        <w:t>年，我市省环保督察发现并移交的</w:t>
      </w:r>
      <w:r w:rsidRPr="00F34A09">
        <w:rPr>
          <w:rFonts w:ascii="仿宋" w:eastAsia="仿宋" w:hAnsi="仿宋" w:cs="仿宋"/>
          <w:color w:val="000000"/>
          <w:kern w:val="0"/>
          <w:sz w:val="32"/>
          <w:szCs w:val="32"/>
        </w:rPr>
        <w:t>237</w:t>
      </w:r>
      <w:r w:rsidRPr="00F34A09">
        <w:rPr>
          <w:rFonts w:ascii="仿宋" w:eastAsia="仿宋" w:hAnsi="仿宋" w:cs="仿宋" w:hint="eastAsia"/>
          <w:color w:val="000000"/>
          <w:kern w:val="0"/>
          <w:sz w:val="32"/>
          <w:szCs w:val="32"/>
        </w:rPr>
        <w:t>个问题中，已完成整改的问题总数为</w:t>
      </w:r>
      <w:r w:rsidRPr="00F34A09">
        <w:rPr>
          <w:rFonts w:ascii="仿宋" w:eastAsia="仿宋" w:hAnsi="仿宋" w:cs="仿宋"/>
          <w:color w:val="000000"/>
          <w:kern w:val="0"/>
          <w:sz w:val="32"/>
          <w:szCs w:val="32"/>
        </w:rPr>
        <w:t>221</w:t>
      </w:r>
      <w:r w:rsidRPr="00F34A09">
        <w:rPr>
          <w:rFonts w:ascii="仿宋" w:eastAsia="仿宋" w:hAnsi="仿宋" w:cs="仿宋" w:hint="eastAsia"/>
          <w:color w:val="000000"/>
          <w:kern w:val="0"/>
          <w:sz w:val="32"/>
          <w:szCs w:val="32"/>
        </w:rPr>
        <w:t>个，整改完成率</w:t>
      </w:r>
      <w:r w:rsidRPr="00F34A09">
        <w:rPr>
          <w:rFonts w:ascii="仿宋" w:eastAsia="仿宋" w:hAnsi="仿宋" w:cs="仿宋"/>
          <w:color w:val="000000"/>
          <w:kern w:val="0"/>
          <w:sz w:val="32"/>
          <w:szCs w:val="32"/>
        </w:rPr>
        <w:t>93%</w:t>
      </w:r>
      <w:r w:rsidRPr="00F34A09">
        <w:rPr>
          <w:rFonts w:ascii="仿宋" w:eastAsia="仿宋" w:hAnsi="仿宋" w:cs="仿宋" w:hint="eastAsia"/>
          <w:color w:val="000000"/>
          <w:kern w:val="0"/>
          <w:sz w:val="32"/>
          <w:szCs w:val="32"/>
        </w:rPr>
        <w:t>；中央环保督察期间转交信访投诉</w:t>
      </w:r>
      <w:r w:rsidRPr="00F34A09">
        <w:rPr>
          <w:rFonts w:ascii="仿宋" w:eastAsia="仿宋" w:hAnsi="仿宋" w:cs="仿宋"/>
          <w:color w:val="000000"/>
          <w:kern w:val="0"/>
          <w:sz w:val="32"/>
          <w:szCs w:val="32"/>
        </w:rPr>
        <w:t>123</w:t>
      </w:r>
      <w:r w:rsidRPr="00F34A09">
        <w:rPr>
          <w:rFonts w:ascii="仿宋" w:eastAsia="仿宋" w:hAnsi="仿宋" w:cs="仿宋" w:hint="eastAsia"/>
          <w:color w:val="000000"/>
          <w:kern w:val="0"/>
          <w:sz w:val="32"/>
          <w:szCs w:val="32"/>
        </w:rPr>
        <w:t>件，已完成整改</w:t>
      </w:r>
      <w:r w:rsidRPr="00F34A09">
        <w:rPr>
          <w:rFonts w:ascii="仿宋" w:eastAsia="仿宋" w:hAnsi="仿宋" w:cs="仿宋"/>
          <w:color w:val="000000"/>
          <w:kern w:val="0"/>
          <w:sz w:val="32"/>
          <w:szCs w:val="32"/>
        </w:rPr>
        <w:t>120</w:t>
      </w:r>
      <w:r w:rsidRPr="00F34A09">
        <w:rPr>
          <w:rFonts w:ascii="仿宋" w:eastAsia="仿宋" w:hAnsi="仿宋" w:cs="仿宋" w:hint="eastAsia"/>
          <w:color w:val="000000"/>
          <w:kern w:val="0"/>
          <w:sz w:val="32"/>
          <w:szCs w:val="32"/>
        </w:rPr>
        <w:t>件，整改完成率</w:t>
      </w:r>
      <w:r w:rsidRPr="00F34A09">
        <w:rPr>
          <w:rFonts w:ascii="仿宋" w:eastAsia="仿宋" w:hAnsi="仿宋" w:cs="仿宋"/>
          <w:color w:val="000000"/>
          <w:kern w:val="0"/>
          <w:sz w:val="32"/>
          <w:szCs w:val="32"/>
        </w:rPr>
        <w:t>97.6%</w:t>
      </w:r>
      <w:r w:rsidRPr="00F34A09">
        <w:rPr>
          <w:rFonts w:ascii="仿宋" w:eastAsia="仿宋" w:hAnsi="仿宋" w:cs="仿宋" w:hint="eastAsia"/>
          <w:color w:val="000000"/>
          <w:kern w:val="0"/>
          <w:sz w:val="32"/>
          <w:szCs w:val="32"/>
        </w:rPr>
        <w:t>；中央环保督察反馈意见涉及我市的</w:t>
      </w:r>
      <w:r w:rsidRPr="00F34A09">
        <w:rPr>
          <w:rFonts w:ascii="仿宋" w:eastAsia="仿宋" w:hAnsi="仿宋" w:cs="仿宋"/>
          <w:color w:val="000000"/>
          <w:kern w:val="0"/>
          <w:sz w:val="32"/>
          <w:szCs w:val="32"/>
        </w:rPr>
        <w:t>30</w:t>
      </w:r>
      <w:r w:rsidRPr="00F34A09">
        <w:rPr>
          <w:rFonts w:ascii="仿宋" w:eastAsia="仿宋" w:hAnsi="仿宋" w:cs="仿宋" w:hint="eastAsia"/>
          <w:color w:val="000000"/>
          <w:kern w:val="0"/>
          <w:sz w:val="32"/>
          <w:szCs w:val="32"/>
        </w:rPr>
        <w:t>个问题，已完成整改</w:t>
      </w:r>
      <w:r w:rsidRPr="00F34A09">
        <w:rPr>
          <w:rFonts w:ascii="仿宋" w:eastAsia="仿宋" w:hAnsi="仿宋" w:cs="仿宋"/>
          <w:color w:val="000000"/>
          <w:kern w:val="0"/>
          <w:sz w:val="32"/>
          <w:szCs w:val="32"/>
        </w:rPr>
        <w:t>15</w:t>
      </w:r>
      <w:r w:rsidRPr="00F34A09">
        <w:rPr>
          <w:rFonts w:ascii="仿宋" w:eastAsia="仿宋" w:hAnsi="仿宋" w:cs="仿宋" w:hint="eastAsia"/>
          <w:color w:val="000000"/>
          <w:kern w:val="0"/>
          <w:sz w:val="32"/>
          <w:szCs w:val="32"/>
        </w:rPr>
        <w:t>个，整改完成率</w:t>
      </w:r>
      <w:r w:rsidRPr="00F34A09">
        <w:rPr>
          <w:rFonts w:ascii="仿宋" w:eastAsia="仿宋" w:hAnsi="仿宋" w:cs="仿宋"/>
          <w:color w:val="000000"/>
          <w:kern w:val="0"/>
          <w:sz w:val="32"/>
          <w:szCs w:val="32"/>
        </w:rPr>
        <w:t>50%</w:t>
      </w:r>
      <w:r w:rsidRPr="00F34A09">
        <w:rPr>
          <w:rFonts w:ascii="仿宋" w:eastAsia="仿宋" w:hAnsi="仿宋" w:cs="仿宋" w:hint="eastAsia"/>
          <w:color w:val="000000"/>
          <w:kern w:val="0"/>
          <w:sz w:val="32"/>
          <w:szCs w:val="32"/>
        </w:rPr>
        <w:t>；中央生态环保督察“回头看”现场核查发现的</w:t>
      </w:r>
      <w:r w:rsidRPr="00F34A09">
        <w:rPr>
          <w:rFonts w:ascii="仿宋" w:eastAsia="仿宋" w:hAnsi="仿宋" w:cs="仿宋"/>
          <w:color w:val="000000"/>
          <w:kern w:val="0"/>
          <w:sz w:val="32"/>
          <w:szCs w:val="32"/>
        </w:rPr>
        <w:t>7</w:t>
      </w:r>
      <w:r w:rsidRPr="00F34A09">
        <w:rPr>
          <w:rFonts w:ascii="仿宋" w:eastAsia="仿宋" w:hAnsi="仿宋" w:cs="仿宋" w:hint="eastAsia"/>
          <w:color w:val="000000"/>
          <w:kern w:val="0"/>
          <w:sz w:val="32"/>
          <w:szCs w:val="32"/>
        </w:rPr>
        <w:t>个点位问题，已完成整改</w:t>
      </w:r>
      <w:r w:rsidRPr="00F34A09">
        <w:rPr>
          <w:rFonts w:ascii="仿宋" w:eastAsia="仿宋" w:hAnsi="仿宋" w:cs="仿宋"/>
          <w:color w:val="000000"/>
          <w:kern w:val="0"/>
          <w:sz w:val="32"/>
          <w:szCs w:val="32"/>
        </w:rPr>
        <w:t>5</w:t>
      </w:r>
      <w:r w:rsidRPr="00F34A09">
        <w:rPr>
          <w:rFonts w:ascii="仿宋" w:eastAsia="仿宋" w:hAnsi="仿宋" w:cs="仿宋" w:hint="eastAsia"/>
          <w:color w:val="000000"/>
          <w:kern w:val="0"/>
          <w:sz w:val="32"/>
          <w:szCs w:val="32"/>
        </w:rPr>
        <w:t>个。所有未完成整改问题均按照时间节点稳步推进中。县级集中式饮用水源地环境问题</w:t>
      </w:r>
      <w:r w:rsidRPr="00F34A09">
        <w:rPr>
          <w:rFonts w:ascii="仿宋" w:eastAsia="仿宋" w:hAnsi="仿宋" w:cs="仿宋"/>
          <w:color w:val="000000"/>
          <w:kern w:val="0"/>
          <w:sz w:val="32"/>
          <w:szCs w:val="32"/>
        </w:rPr>
        <w:t>34</w:t>
      </w:r>
      <w:r w:rsidRPr="00F34A09">
        <w:rPr>
          <w:rFonts w:ascii="仿宋" w:eastAsia="仿宋" w:hAnsi="仿宋" w:cs="仿宋" w:hint="eastAsia"/>
          <w:color w:val="000000"/>
          <w:kern w:val="0"/>
          <w:sz w:val="32"/>
          <w:szCs w:val="32"/>
        </w:rPr>
        <w:t>个，已全部整改完毕。</w:t>
      </w:r>
    </w:p>
    <w:p w:rsidR="00A52681" w:rsidRPr="00CE49DA" w:rsidRDefault="00A52681" w:rsidP="00971997">
      <w:pPr>
        <w:pStyle w:val="Heading2"/>
        <w:rPr>
          <w:rStyle w:val="Heading2Char"/>
          <w:rFonts w:cs="Times New Roman"/>
        </w:rPr>
      </w:pPr>
      <w:bookmarkStart w:id="20" w:name="_Toc15377200"/>
      <w:bookmarkStart w:id="21" w:name="_Toc15396601"/>
      <w:r w:rsidRPr="00622830">
        <w:rPr>
          <w:rFonts w:ascii="黑体" w:eastAsia="黑体" w:cs="黑体" w:hint="eastAsia"/>
          <w:b w:val="0"/>
          <w:bCs w:val="0"/>
          <w:color w:val="000000"/>
        </w:rPr>
        <w:t>二、</w:t>
      </w:r>
      <w:r w:rsidRPr="00622830">
        <w:rPr>
          <w:rFonts w:ascii="黑体" w:eastAsia="黑体" w:hAnsi="黑体" w:cs="黑体" w:hint="eastAsia"/>
          <w:b w:val="0"/>
          <w:bCs w:val="0"/>
          <w:color w:val="000000"/>
        </w:rPr>
        <w:t>机</w:t>
      </w:r>
      <w:r w:rsidRPr="00622830">
        <w:rPr>
          <w:rStyle w:val="Heading2Char"/>
          <w:rFonts w:ascii="黑体" w:eastAsia="黑体" w:hAnsi="黑体" w:cs="黑体" w:hint="eastAsia"/>
        </w:rPr>
        <w:t>构设置</w:t>
      </w:r>
      <w:bookmarkEnd w:id="20"/>
      <w:bookmarkEnd w:id="21"/>
    </w:p>
    <w:p w:rsidR="00A52681" w:rsidRPr="00CE49DA" w:rsidRDefault="00A52681" w:rsidP="005365B6">
      <w:pPr>
        <w:ind w:firstLineChars="250" w:firstLine="800"/>
        <w:rPr>
          <w:rFonts w:ascii="仿宋" w:eastAsia="仿宋" w:hAnsi="仿宋"/>
          <w:sz w:val="32"/>
          <w:szCs w:val="32"/>
        </w:rPr>
      </w:pPr>
      <w:r>
        <w:rPr>
          <w:rFonts w:ascii="仿宋" w:eastAsia="仿宋" w:hAnsi="仿宋" w:cs="仿宋" w:hint="eastAsia"/>
          <w:sz w:val="32"/>
          <w:szCs w:val="32"/>
        </w:rPr>
        <w:t>攀枝花市环境保护局</w:t>
      </w:r>
      <w:r w:rsidRPr="00CE49DA">
        <w:rPr>
          <w:rFonts w:ascii="仿宋" w:eastAsia="仿宋" w:hAnsi="仿宋" w:cs="仿宋" w:hint="eastAsia"/>
          <w:sz w:val="32"/>
          <w:szCs w:val="32"/>
        </w:rPr>
        <w:t>下属二级单位</w:t>
      </w:r>
      <w:r>
        <w:rPr>
          <w:rFonts w:ascii="仿宋" w:eastAsia="仿宋" w:hAnsi="仿宋" w:cs="仿宋"/>
          <w:sz w:val="32"/>
          <w:szCs w:val="32"/>
        </w:rPr>
        <w:t>4</w:t>
      </w:r>
      <w:r w:rsidRPr="00CE49DA">
        <w:rPr>
          <w:rFonts w:ascii="仿宋" w:eastAsia="仿宋" w:hAnsi="仿宋" w:cs="仿宋" w:hint="eastAsia"/>
          <w:sz w:val="32"/>
          <w:szCs w:val="32"/>
        </w:rPr>
        <w:t>个，其中行政单位</w:t>
      </w:r>
      <w:r>
        <w:rPr>
          <w:rFonts w:ascii="仿宋" w:eastAsia="仿宋" w:hAnsi="仿宋" w:cs="仿宋"/>
          <w:sz w:val="32"/>
          <w:szCs w:val="32"/>
        </w:rPr>
        <w:t>1</w:t>
      </w:r>
      <w:r w:rsidRPr="00CE49DA">
        <w:rPr>
          <w:rFonts w:ascii="仿宋" w:eastAsia="仿宋" w:hAnsi="仿宋" w:cs="仿宋" w:hint="eastAsia"/>
          <w:sz w:val="32"/>
          <w:szCs w:val="32"/>
        </w:rPr>
        <w:t>个，参照公务员法管理的事业单位</w:t>
      </w:r>
      <w:r>
        <w:rPr>
          <w:rFonts w:ascii="仿宋" w:eastAsia="仿宋" w:hAnsi="仿宋" w:cs="仿宋"/>
          <w:sz w:val="32"/>
          <w:szCs w:val="32"/>
        </w:rPr>
        <w:t>1</w:t>
      </w:r>
      <w:r w:rsidRPr="00CE49DA">
        <w:rPr>
          <w:rFonts w:ascii="仿宋" w:eastAsia="仿宋" w:hAnsi="仿宋" w:cs="仿宋" w:hint="eastAsia"/>
          <w:sz w:val="32"/>
          <w:szCs w:val="32"/>
        </w:rPr>
        <w:t>个，其他事业单位</w:t>
      </w:r>
      <w:r>
        <w:rPr>
          <w:rFonts w:ascii="仿宋" w:eastAsia="仿宋" w:hAnsi="仿宋" w:cs="仿宋"/>
          <w:sz w:val="32"/>
          <w:szCs w:val="32"/>
        </w:rPr>
        <w:t>2</w:t>
      </w:r>
      <w:r w:rsidRPr="00CE49DA">
        <w:rPr>
          <w:rFonts w:ascii="仿宋" w:eastAsia="仿宋" w:hAnsi="仿宋" w:cs="仿宋" w:hint="eastAsia"/>
          <w:sz w:val="32"/>
          <w:szCs w:val="32"/>
        </w:rPr>
        <w:t>个。</w:t>
      </w:r>
    </w:p>
    <w:p w:rsidR="00A52681" w:rsidRPr="00CE49DA" w:rsidRDefault="00A52681" w:rsidP="005365B6">
      <w:pPr>
        <w:pStyle w:val="BodyText"/>
        <w:adjustRightInd w:val="0"/>
        <w:snapToGrid w:val="0"/>
        <w:spacing w:before="93" w:line="600" w:lineRule="exact"/>
        <w:ind w:firstLineChars="210" w:firstLine="672"/>
        <w:rPr>
          <w:rFonts w:ascii="仿宋" w:eastAsia="仿宋" w:hAnsi="仿宋"/>
          <w:color w:val="000000"/>
          <w:sz w:val="32"/>
          <w:szCs w:val="32"/>
        </w:rPr>
      </w:pPr>
      <w:r w:rsidRPr="00CE49DA">
        <w:rPr>
          <w:rFonts w:ascii="仿宋" w:eastAsia="仿宋" w:hAnsi="仿宋" w:cs="仿宋" w:hint="eastAsia"/>
          <w:color w:val="000000"/>
          <w:sz w:val="32"/>
          <w:szCs w:val="32"/>
        </w:rPr>
        <w:t>纳入</w:t>
      </w:r>
      <w:r>
        <w:rPr>
          <w:rFonts w:ascii="仿宋" w:eastAsia="仿宋" w:hAnsi="仿宋" w:cs="仿宋" w:hint="eastAsia"/>
          <w:sz w:val="32"/>
          <w:szCs w:val="32"/>
        </w:rPr>
        <w:t>攀枝花市环境保护局</w:t>
      </w:r>
      <w:r w:rsidRPr="00CE49DA">
        <w:rPr>
          <w:rFonts w:ascii="仿宋" w:eastAsia="仿宋" w:hAnsi="仿宋" w:cs="仿宋"/>
          <w:color w:val="000000"/>
          <w:sz w:val="32"/>
          <w:szCs w:val="32"/>
        </w:rPr>
        <w:t>2018</w:t>
      </w:r>
      <w:r w:rsidRPr="00CE49DA">
        <w:rPr>
          <w:rFonts w:ascii="仿宋" w:eastAsia="仿宋" w:hAnsi="仿宋" w:cs="仿宋" w:hint="eastAsia"/>
          <w:color w:val="000000"/>
          <w:sz w:val="32"/>
          <w:szCs w:val="32"/>
        </w:rPr>
        <w:t>年度部门决算编制范围的二级预算单位包括：</w:t>
      </w:r>
    </w:p>
    <w:p w:rsidR="00A52681" w:rsidRPr="00CE49DA" w:rsidRDefault="00A52681">
      <w:pPr>
        <w:pStyle w:val="BodyText"/>
        <w:numPr>
          <w:ilvl w:val="0"/>
          <w:numId w:val="1"/>
        </w:numPr>
        <w:adjustRightInd w:val="0"/>
        <w:snapToGrid w:val="0"/>
        <w:spacing w:before="93" w:line="600" w:lineRule="exact"/>
        <w:outlineLvl w:val="2"/>
        <w:rPr>
          <w:rFonts w:ascii="仿宋" w:eastAsia="仿宋" w:hAnsi="仿宋"/>
          <w:color w:val="000000"/>
          <w:sz w:val="32"/>
          <w:szCs w:val="32"/>
        </w:rPr>
      </w:pPr>
      <w:r>
        <w:rPr>
          <w:rFonts w:ascii="仿宋" w:eastAsia="仿宋" w:hAnsi="仿宋" w:cs="仿宋" w:hint="eastAsia"/>
          <w:color w:val="000000"/>
          <w:sz w:val="32"/>
          <w:szCs w:val="32"/>
        </w:rPr>
        <w:t>攀枝花市环境保护局</w:t>
      </w:r>
    </w:p>
    <w:p w:rsidR="00A52681" w:rsidRPr="00CE49DA" w:rsidRDefault="00A52681">
      <w:pPr>
        <w:pStyle w:val="BodyText"/>
        <w:numPr>
          <w:ilvl w:val="0"/>
          <w:numId w:val="1"/>
        </w:numPr>
        <w:adjustRightInd w:val="0"/>
        <w:snapToGrid w:val="0"/>
        <w:spacing w:before="93" w:line="600" w:lineRule="exact"/>
        <w:outlineLvl w:val="2"/>
        <w:rPr>
          <w:rFonts w:ascii="仿宋" w:eastAsia="仿宋" w:hAnsi="仿宋"/>
          <w:color w:val="000000"/>
          <w:sz w:val="32"/>
          <w:szCs w:val="32"/>
        </w:rPr>
      </w:pPr>
      <w:r>
        <w:rPr>
          <w:rFonts w:ascii="仿宋" w:eastAsia="仿宋" w:hAnsi="仿宋" w:cs="仿宋" w:hint="eastAsia"/>
          <w:color w:val="000000"/>
          <w:sz w:val="32"/>
          <w:szCs w:val="32"/>
        </w:rPr>
        <w:t>攀枝花市环境监测中心站</w:t>
      </w:r>
    </w:p>
    <w:p w:rsidR="00A52681" w:rsidRPr="00CE49DA" w:rsidRDefault="00A52681">
      <w:pPr>
        <w:widowControl/>
        <w:jc w:val="left"/>
        <w:rPr>
          <w:rFonts w:ascii="仿宋" w:eastAsia="仿宋" w:hAnsi="仿宋"/>
          <w:color w:val="000000"/>
          <w:kern w:val="0"/>
          <w:sz w:val="32"/>
          <w:szCs w:val="32"/>
        </w:rPr>
      </w:pPr>
      <w:r w:rsidRPr="00CE49DA">
        <w:rPr>
          <w:rFonts w:ascii="仿宋" w:eastAsia="仿宋" w:hAnsi="仿宋"/>
          <w:color w:val="000000"/>
          <w:sz w:val="32"/>
          <w:szCs w:val="32"/>
        </w:rPr>
        <w:br w:type="page"/>
      </w:r>
    </w:p>
    <w:p w:rsidR="00A52681" w:rsidRDefault="00A52681" w:rsidP="00622830">
      <w:pPr>
        <w:pStyle w:val="Heading1"/>
        <w:ind w:right="440"/>
        <w:jc w:val="right"/>
        <w:rPr>
          <w:rStyle w:val="Heading1Char"/>
          <w:rFonts w:ascii="黑体" w:eastAsia="黑体" w:hAnsi="黑体"/>
        </w:rPr>
      </w:pPr>
      <w:bookmarkStart w:id="22" w:name="_Toc15377204"/>
      <w:bookmarkStart w:id="23" w:name="_Toc15396602"/>
      <w:r w:rsidRPr="00065F8F">
        <w:rPr>
          <w:rFonts w:ascii="黑体" w:eastAsia="黑体" w:hAnsi="黑体" w:cs="黑体" w:hint="eastAsia"/>
          <w:b w:val="0"/>
          <w:bCs w:val="0"/>
          <w:color w:val="000000"/>
        </w:rPr>
        <w:t>第二部分</w:t>
      </w:r>
      <w:r w:rsidRPr="00065F8F">
        <w:rPr>
          <w:rStyle w:val="Heading1Char"/>
          <w:rFonts w:ascii="黑体" w:eastAsia="黑体" w:hAnsi="黑体" w:cs="黑体"/>
        </w:rPr>
        <w:t>2018</w:t>
      </w:r>
      <w:r w:rsidRPr="00065F8F">
        <w:rPr>
          <w:rStyle w:val="Heading1Char"/>
          <w:rFonts w:ascii="黑体" w:eastAsia="黑体" w:hAnsi="黑体" w:cs="黑体" w:hint="eastAsia"/>
        </w:rPr>
        <w:t>年度部门决算情况说明</w:t>
      </w:r>
      <w:bookmarkEnd w:id="22"/>
      <w:bookmarkEnd w:id="23"/>
    </w:p>
    <w:p w:rsidR="00A52681" w:rsidRPr="007127B7" w:rsidRDefault="00A52681" w:rsidP="007127B7"/>
    <w:p w:rsidR="00A52681" w:rsidRPr="000C3467" w:rsidRDefault="00A52681">
      <w:pPr>
        <w:pStyle w:val="ListParagraph"/>
        <w:numPr>
          <w:ilvl w:val="0"/>
          <w:numId w:val="2"/>
        </w:numPr>
        <w:spacing w:line="600" w:lineRule="exact"/>
        <w:ind w:firstLineChars="0"/>
        <w:outlineLvl w:val="1"/>
        <w:rPr>
          <w:rStyle w:val="Heading2Char"/>
          <w:rFonts w:ascii="黑体" w:eastAsia="黑体" w:hAnsi="黑体" w:cs="Times New Roman"/>
          <w:b w:val="0"/>
          <w:bCs w:val="0"/>
        </w:rPr>
      </w:pPr>
      <w:bookmarkStart w:id="24" w:name="_Toc15377205"/>
      <w:bookmarkStart w:id="25" w:name="_Toc15396603"/>
      <w:r w:rsidRPr="000C3467">
        <w:rPr>
          <w:rFonts w:ascii="黑体" w:eastAsia="黑体" w:hAnsi="黑体" w:cs="黑体" w:hint="eastAsia"/>
          <w:color w:val="000000"/>
          <w:sz w:val="32"/>
          <w:szCs w:val="32"/>
        </w:rPr>
        <w:t>收</w:t>
      </w:r>
      <w:r w:rsidRPr="000C3467">
        <w:rPr>
          <w:rStyle w:val="Heading2Char"/>
          <w:rFonts w:ascii="黑体" w:eastAsia="黑体" w:hAnsi="黑体" w:cs="黑体" w:hint="eastAsia"/>
          <w:b w:val="0"/>
          <w:bCs w:val="0"/>
        </w:rPr>
        <w:t>入支出决算总体情况说明</w:t>
      </w:r>
      <w:bookmarkEnd w:id="24"/>
      <w:bookmarkEnd w:id="25"/>
    </w:p>
    <w:p w:rsidR="00A52681" w:rsidRDefault="00A52681" w:rsidP="005365B6">
      <w:pPr>
        <w:spacing w:line="600" w:lineRule="exact"/>
        <w:ind w:firstLineChars="200" w:firstLine="640"/>
        <w:rPr>
          <w:rFonts w:ascii="仿宋" w:eastAsia="仿宋" w:hAnsi="仿宋"/>
          <w:color w:val="000000"/>
          <w:sz w:val="32"/>
          <w:szCs w:val="32"/>
        </w:rPr>
      </w:pPr>
      <w:r w:rsidRPr="00CE49DA">
        <w:rPr>
          <w:rFonts w:ascii="仿宋" w:eastAsia="仿宋" w:hAnsi="仿宋" w:cs="仿宋"/>
          <w:color w:val="000000"/>
          <w:sz w:val="32"/>
          <w:szCs w:val="32"/>
        </w:rPr>
        <w:t>2018</w:t>
      </w:r>
      <w:r w:rsidRPr="00CE49DA">
        <w:rPr>
          <w:rFonts w:ascii="仿宋" w:eastAsia="仿宋" w:hAnsi="仿宋" w:cs="仿宋" w:hint="eastAsia"/>
          <w:color w:val="000000"/>
          <w:sz w:val="32"/>
          <w:szCs w:val="32"/>
        </w:rPr>
        <w:t>年度收、支总计</w:t>
      </w:r>
      <w:r>
        <w:rPr>
          <w:rFonts w:ascii="仿宋" w:eastAsia="仿宋" w:hAnsi="仿宋" w:cs="仿宋"/>
          <w:color w:val="000000"/>
          <w:sz w:val="32"/>
          <w:szCs w:val="32"/>
        </w:rPr>
        <w:t>14405.67</w:t>
      </w:r>
      <w:r w:rsidRPr="00CE49DA">
        <w:rPr>
          <w:rFonts w:ascii="仿宋" w:eastAsia="仿宋" w:hAnsi="仿宋" w:cs="仿宋" w:hint="eastAsia"/>
          <w:color w:val="000000"/>
          <w:sz w:val="32"/>
          <w:szCs w:val="32"/>
        </w:rPr>
        <w:t>万元。与</w:t>
      </w:r>
      <w:r w:rsidRPr="00CE49DA">
        <w:rPr>
          <w:rFonts w:ascii="仿宋" w:eastAsia="仿宋" w:hAnsi="仿宋" w:cs="仿宋"/>
          <w:color w:val="000000"/>
          <w:sz w:val="32"/>
          <w:szCs w:val="32"/>
        </w:rPr>
        <w:t>2017</w:t>
      </w:r>
      <w:r>
        <w:rPr>
          <w:rFonts w:ascii="仿宋" w:eastAsia="仿宋" w:hAnsi="仿宋" w:cs="仿宋" w:hint="eastAsia"/>
          <w:color w:val="000000"/>
          <w:sz w:val="32"/>
          <w:szCs w:val="32"/>
        </w:rPr>
        <w:t>年相比，收、支总计</w:t>
      </w:r>
      <w:r w:rsidRPr="00CE49DA">
        <w:rPr>
          <w:rFonts w:ascii="仿宋" w:eastAsia="仿宋" w:hAnsi="仿宋" w:cs="仿宋" w:hint="eastAsia"/>
          <w:color w:val="000000"/>
          <w:sz w:val="32"/>
          <w:szCs w:val="32"/>
        </w:rPr>
        <w:t>增加</w:t>
      </w:r>
      <w:r>
        <w:rPr>
          <w:rFonts w:ascii="仿宋" w:eastAsia="仿宋" w:hAnsi="仿宋" w:cs="仿宋"/>
          <w:color w:val="000000"/>
          <w:sz w:val="32"/>
          <w:szCs w:val="32"/>
        </w:rPr>
        <w:t>6375.91</w:t>
      </w:r>
      <w:r w:rsidRPr="00CE49DA">
        <w:rPr>
          <w:rFonts w:ascii="仿宋" w:eastAsia="仿宋" w:hAnsi="仿宋" w:cs="仿宋" w:hint="eastAsia"/>
          <w:color w:val="000000"/>
          <w:sz w:val="32"/>
          <w:szCs w:val="32"/>
        </w:rPr>
        <w:t>万元，增长</w:t>
      </w:r>
      <w:r>
        <w:rPr>
          <w:rFonts w:ascii="仿宋" w:eastAsia="仿宋" w:hAnsi="仿宋" w:cs="仿宋"/>
          <w:color w:val="000000"/>
          <w:sz w:val="32"/>
          <w:szCs w:val="32"/>
        </w:rPr>
        <w:t>79</w:t>
      </w:r>
      <w:r w:rsidRPr="00CE49DA">
        <w:rPr>
          <w:rFonts w:ascii="仿宋" w:eastAsia="仿宋" w:hAnsi="仿宋" w:cs="仿宋"/>
          <w:color w:val="000000"/>
          <w:sz w:val="32"/>
          <w:szCs w:val="32"/>
        </w:rPr>
        <w:t>%</w:t>
      </w:r>
      <w:r w:rsidRPr="00CE49DA">
        <w:rPr>
          <w:rFonts w:ascii="仿宋" w:eastAsia="仿宋" w:hAnsi="仿宋" w:cs="仿宋" w:hint="eastAsia"/>
          <w:color w:val="000000"/>
          <w:sz w:val="32"/>
          <w:szCs w:val="32"/>
        </w:rPr>
        <w:t>。主要变动原因是</w:t>
      </w:r>
      <w:r>
        <w:rPr>
          <w:rFonts w:ascii="仿宋" w:eastAsia="仿宋" w:hAnsi="仿宋" w:cs="仿宋"/>
          <w:color w:val="000000"/>
          <w:sz w:val="32"/>
          <w:szCs w:val="32"/>
        </w:rPr>
        <w:t>2018</w:t>
      </w:r>
      <w:r>
        <w:rPr>
          <w:rFonts w:ascii="仿宋" w:eastAsia="仿宋" w:hAnsi="仿宋" w:cs="仿宋" w:hint="eastAsia"/>
          <w:color w:val="000000"/>
          <w:sz w:val="32"/>
          <w:szCs w:val="32"/>
        </w:rPr>
        <w:t>年增加了</w:t>
      </w:r>
      <w:r w:rsidRPr="00984620">
        <w:rPr>
          <w:rFonts w:ascii="仿宋" w:eastAsia="仿宋" w:hAnsi="仿宋" w:cs="仿宋" w:hint="eastAsia"/>
          <w:color w:val="000000"/>
          <w:sz w:val="32"/>
          <w:szCs w:val="32"/>
        </w:rPr>
        <w:t>乌东德水电站库尾攀枝花河段水环境保护措施项目</w:t>
      </w:r>
      <w:r>
        <w:rPr>
          <w:rFonts w:ascii="仿宋" w:eastAsia="仿宋" w:hAnsi="仿宋" w:cs="仿宋" w:hint="eastAsia"/>
          <w:color w:val="000000"/>
          <w:sz w:val="32"/>
          <w:szCs w:val="32"/>
        </w:rPr>
        <w:t>资金</w:t>
      </w:r>
      <w:r>
        <w:rPr>
          <w:rFonts w:ascii="仿宋" w:eastAsia="仿宋" w:hAnsi="仿宋" w:cs="仿宋"/>
          <w:color w:val="000000"/>
          <w:sz w:val="32"/>
          <w:szCs w:val="32"/>
        </w:rPr>
        <w:t>4281</w:t>
      </w:r>
      <w:r>
        <w:rPr>
          <w:rFonts w:ascii="仿宋" w:eastAsia="仿宋" w:hAnsi="仿宋" w:cs="仿宋" w:hint="eastAsia"/>
          <w:color w:val="000000"/>
          <w:sz w:val="32"/>
          <w:szCs w:val="32"/>
        </w:rPr>
        <w:t>万元，环境信息化三级统筹项目</w:t>
      </w:r>
      <w:r>
        <w:rPr>
          <w:rFonts w:ascii="仿宋" w:eastAsia="仿宋" w:hAnsi="仿宋" w:cs="仿宋"/>
          <w:color w:val="000000"/>
          <w:sz w:val="32"/>
          <w:szCs w:val="32"/>
        </w:rPr>
        <w:t>1140</w:t>
      </w:r>
      <w:r>
        <w:rPr>
          <w:rFonts w:ascii="仿宋" w:eastAsia="仿宋" w:hAnsi="仿宋" w:cs="仿宋" w:hint="eastAsia"/>
          <w:color w:val="000000"/>
          <w:sz w:val="32"/>
          <w:szCs w:val="32"/>
        </w:rPr>
        <w:t>万元。</w:t>
      </w:r>
    </w:p>
    <w:p w:rsidR="00A52681" w:rsidRPr="00905232" w:rsidRDefault="00A52681" w:rsidP="005365B6">
      <w:pPr>
        <w:ind w:firstLineChars="200" w:firstLine="640"/>
        <w:rPr>
          <w:rFonts w:ascii="仿宋" w:eastAsia="仿宋" w:hAnsi="仿宋"/>
          <w:color w:val="000000"/>
          <w:sz w:val="32"/>
          <w:szCs w:val="32"/>
        </w:rPr>
      </w:pPr>
      <w:r w:rsidRPr="000E60DF">
        <w:rPr>
          <w:rFonts w:ascii="仿宋" w:eastAsia="仿宋" w:hAnsi="仿宋"/>
          <w:noProof/>
          <w:color w:val="000000"/>
          <w:sz w:val="32"/>
          <w:szCs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表 1" o:spid="_x0000_i1025" type="#_x0000_t75" style="width:322.5pt;height:207pt;visibility:visible">
            <v:imagedata r:id="rId7" o:title="" cropbottom="-16f"/>
            <o:lock v:ext="edit" aspectratio="f"/>
          </v:shape>
        </w:pict>
      </w:r>
    </w:p>
    <w:p w:rsidR="00A52681" w:rsidRDefault="00A52681" w:rsidP="00905232">
      <w:pPr>
        <w:pStyle w:val="ListParagraph"/>
        <w:numPr>
          <w:ilvl w:val="0"/>
          <w:numId w:val="2"/>
        </w:numPr>
        <w:ind w:firstLineChars="0"/>
        <w:outlineLvl w:val="1"/>
        <w:rPr>
          <w:rStyle w:val="Heading2Char"/>
          <w:rFonts w:ascii="黑体" w:eastAsia="黑体" w:hAnsi="黑体" w:cs="Times New Roman"/>
          <w:b w:val="0"/>
          <w:bCs w:val="0"/>
        </w:rPr>
      </w:pPr>
      <w:bookmarkStart w:id="26" w:name="_Toc15377206"/>
      <w:bookmarkStart w:id="27" w:name="_Toc15396604"/>
      <w:r w:rsidRPr="00CE49DA">
        <w:rPr>
          <w:rFonts w:ascii="黑体" w:eastAsia="黑体" w:hAnsi="黑体" w:cs="黑体" w:hint="eastAsia"/>
          <w:color w:val="000000"/>
          <w:sz w:val="32"/>
          <w:szCs w:val="32"/>
        </w:rPr>
        <w:t>收</w:t>
      </w:r>
      <w:r w:rsidRPr="00C42709">
        <w:rPr>
          <w:rStyle w:val="Heading2Char"/>
          <w:rFonts w:ascii="黑体" w:eastAsia="黑体" w:hAnsi="黑体" w:cs="黑体" w:hint="eastAsia"/>
          <w:b w:val="0"/>
          <w:bCs w:val="0"/>
        </w:rPr>
        <w:t>入决算情况说明</w:t>
      </w:r>
      <w:bookmarkEnd w:id="26"/>
      <w:bookmarkEnd w:id="27"/>
    </w:p>
    <w:p w:rsidR="00A52681" w:rsidRPr="00ED4085" w:rsidRDefault="00A52681" w:rsidP="005365B6">
      <w:pPr>
        <w:spacing w:line="600" w:lineRule="exact"/>
        <w:ind w:firstLineChars="200" w:firstLine="640"/>
        <w:outlineLvl w:val="1"/>
        <w:rPr>
          <w:rFonts w:ascii="仿宋" w:eastAsia="仿宋" w:hAnsi="仿宋"/>
          <w:color w:val="000000"/>
          <w:sz w:val="32"/>
          <w:szCs w:val="32"/>
        </w:rPr>
      </w:pPr>
      <w:r w:rsidRPr="00ED4085">
        <w:rPr>
          <w:rFonts w:ascii="仿宋" w:eastAsia="仿宋" w:hAnsi="仿宋" w:cs="仿宋"/>
          <w:color w:val="000000"/>
          <w:sz w:val="32"/>
          <w:szCs w:val="32"/>
        </w:rPr>
        <w:t>2018</w:t>
      </w:r>
      <w:r w:rsidRPr="00ED4085">
        <w:rPr>
          <w:rFonts w:ascii="仿宋" w:eastAsia="仿宋" w:hAnsi="仿宋" w:cs="仿宋" w:hint="eastAsia"/>
          <w:color w:val="000000"/>
          <w:sz w:val="32"/>
          <w:szCs w:val="32"/>
        </w:rPr>
        <w:t>年本年收入合计</w:t>
      </w:r>
      <w:r>
        <w:rPr>
          <w:rFonts w:ascii="仿宋" w:eastAsia="仿宋" w:hAnsi="仿宋" w:cs="仿宋"/>
          <w:color w:val="000000"/>
          <w:sz w:val="32"/>
          <w:szCs w:val="32"/>
        </w:rPr>
        <w:t>10625.29</w:t>
      </w:r>
      <w:r w:rsidRPr="00ED4085">
        <w:rPr>
          <w:rFonts w:ascii="仿宋" w:eastAsia="仿宋" w:hAnsi="仿宋" w:cs="仿宋" w:hint="eastAsia"/>
          <w:color w:val="000000"/>
          <w:sz w:val="32"/>
          <w:szCs w:val="32"/>
        </w:rPr>
        <w:t>万元，其中：一般公共预算财政拨款收入</w:t>
      </w:r>
      <w:r>
        <w:rPr>
          <w:rFonts w:ascii="仿宋" w:eastAsia="仿宋" w:hAnsi="仿宋" w:cs="仿宋"/>
          <w:color w:val="000000"/>
          <w:sz w:val="32"/>
          <w:szCs w:val="32"/>
        </w:rPr>
        <w:t>6279.05</w:t>
      </w:r>
      <w:r w:rsidRPr="00ED4085">
        <w:rPr>
          <w:rFonts w:ascii="仿宋" w:eastAsia="仿宋" w:hAnsi="仿宋" w:cs="仿宋" w:hint="eastAsia"/>
          <w:color w:val="000000"/>
          <w:sz w:val="32"/>
          <w:szCs w:val="32"/>
        </w:rPr>
        <w:t>万元，占</w:t>
      </w:r>
      <w:r>
        <w:rPr>
          <w:rFonts w:ascii="仿宋" w:eastAsia="仿宋" w:hAnsi="仿宋" w:cs="仿宋"/>
          <w:color w:val="000000"/>
          <w:sz w:val="32"/>
          <w:szCs w:val="32"/>
        </w:rPr>
        <w:t>59</w:t>
      </w:r>
      <w:r w:rsidRPr="00ED4085">
        <w:rPr>
          <w:rFonts w:ascii="仿宋" w:eastAsia="仿宋" w:hAnsi="仿宋" w:cs="仿宋"/>
          <w:color w:val="000000"/>
          <w:sz w:val="32"/>
          <w:szCs w:val="32"/>
        </w:rPr>
        <w:t>%</w:t>
      </w:r>
      <w:r w:rsidRPr="00ED4085">
        <w:rPr>
          <w:rFonts w:ascii="仿宋" w:eastAsia="仿宋" w:hAnsi="仿宋" w:cs="仿宋" w:hint="eastAsia"/>
          <w:color w:val="000000"/>
          <w:sz w:val="32"/>
          <w:szCs w:val="32"/>
        </w:rPr>
        <w:t>；政府性基金预算财政拨款收入</w:t>
      </w:r>
      <w:r>
        <w:rPr>
          <w:rFonts w:ascii="仿宋" w:eastAsia="仿宋" w:hAnsi="仿宋" w:cs="仿宋"/>
          <w:color w:val="000000"/>
          <w:sz w:val="32"/>
          <w:szCs w:val="32"/>
        </w:rPr>
        <w:t>4281</w:t>
      </w:r>
      <w:r w:rsidRPr="00ED4085">
        <w:rPr>
          <w:rFonts w:ascii="仿宋" w:eastAsia="仿宋" w:hAnsi="仿宋" w:cs="仿宋" w:hint="eastAsia"/>
          <w:color w:val="000000"/>
          <w:sz w:val="32"/>
          <w:szCs w:val="32"/>
        </w:rPr>
        <w:t>万元，占</w:t>
      </w:r>
      <w:r>
        <w:rPr>
          <w:rFonts w:ascii="仿宋" w:eastAsia="仿宋" w:hAnsi="仿宋" w:cs="仿宋"/>
          <w:color w:val="000000"/>
          <w:sz w:val="32"/>
          <w:szCs w:val="32"/>
        </w:rPr>
        <w:t>40</w:t>
      </w:r>
      <w:r w:rsidRPr="00ED4085">
        <w:rPr>
          <w:rFonts w:ascii="仿宋" w:eastAsia="仿宋" w:hAnsi="仿宋" w:cs="仿宋"/>
          <w:color w:val="000000"/>
          <w:sz w:val="32"/>
          <w:szCs w:val="32"/>
        </w:rPr>
        <w:t>%</w:t>
      </w:r>
      <w:r w:rsidRPr="00ED4085">
        <w:rPr>
          <w:rFonts w:ascii="仿宋" w:eastAsia="仿宋" w:hAnsi="仿宋" w:cs="仿宋" w:hint="eastAsia"/>
          <w:color w:val="000000"/>
          <w:sz w:val="32"/>
          <w:szCs w:val="32"/>
        </w:rPr>
        <w:t>；其他收入</w:t>
      </w:r>
      <w:r>
        <w:rPr>
          <w:rFonts w:ascii="仿宋" w:eastAsia="仿宋" w:hAnsi="仿宋" w:cs="仿宋"/>
          <w:color w:val="000000"/>
          <w:sz w:val="32"/>
          <w:szCs w:val="32"/>
        </w:rPr>
        <w:t>65.24</w:t>
      </w:r>
      <w:r w:rsidRPr="00ED4085">
        <w:rPr>
          <w:rFonts w:ascii="仿宋" w:eastAsia="仿宋" w:hAnsi="仿宋" w:cs="仿宋" w:hint="eastAsia"/>
          <w:color w:val="000000"/>
          <w:sz w:val="32"/>
          <w:szCs w:val="32"/>
        </w:rPr>
        <w:t>万元，占</w:t>
      </w:r>
      <w:r>
        <w:rPr>
          <w:rFonts w:ascii="仿宋" w:eastAsia="仿宋" w:hAnsi="仿宋" w:cs="仿宋"/>
          <w:color w:val="000000"/>
          <w:sz w:val="32"/>
          <w:szCs w:val="32"/>
        </w:rPr>
        <w:t>1</w:t>
      </w:r>
      <w:r w:rsidRPr="00ED4085">
        <w:rPr>
          <w:rFonts w:ascii="仿宋" w:eastAsia="仿宋" w:hAnsi="仿宋" w:cs="仿宋"/>
          <w:color w:val="000000"/>
          <w:sz w:val="32"/>
          <w:szCs w:val="32"/>
        </w:rPr>
        <w:t>%</w:t>
      </w:r>
      <w:r w:rsidRPr="00ED4085">
        <w:rPr>
          <w:rFonts w:ascii="仿宋" w:eastAsia="仿宋" w:hAnsi="仿宋" w:cs="仿宋" w:hint="eastAsia"/>
          <w:color w:val="000000"/>
          <w:sz w:val="32"/>
          <w:szCs w:val="32"/>
        </w:rPr>
        <w:t>。</w:t>
      </w:r>
      <w:r>
        <w:rPr>
          <w:rFonts w:ascii="仿宋" w:eastAsia="仿宋" w:hAnsi="仿宋" w:cs="仿宋" w:hint="eastAsia"/>
          <w:color w:val="000000"/>
          <w:sz w:val="32"/>
          <w:szCs w:val="32"/>
        </w:rPr>
        <w:t>如图：</w:t>
      </w:r>
    </w:p>
    <w:p w:rsidR="00A52681" w:rsidRDefault="00A52681" w:rsidP="005365B6">
      <w:pPr>
        <w:ind w:firstLineChars="200" w:firstLine="640"/>
        <w:rPr>
          <w:rFonts w:ascii="仿宋" w:eastAsia="仿宋" w:hAnsi="仿宋"/>
          <w:color w:val="000000"/>
          <w:sz w:val="32"/>
          <w:szCs w:val="32"/>
        </w:rPr>
      </w:pPr>
    </w:p>
    <w:p w:rsidR="00A52681" w:rsidRDefault="00A52681" w:rsidP="005365B6">
      <w:pPr>
        <w:ind w:firstLineChars="200" w:firstLine="640"/>
        <w:rPr>
          <w:rFonts w:ascii="仿宋" w:eastAsia="仿宋" w:hAnsi="仿宋"/>
          <w:color w:val="000000"/>
          <w:sz w:val="32"/>
          <w:szCs w:val="32"/>
        </w:rPr>
      </w:pPr>
    </w:p>
    <w:p w:rsidR="00A52681" w:rsidRDefault="00A52681" w:rsidP="005365B6">
      <w:pPr>
        <w:ind w:firstLineChars="200" w:firstLine="640"/>
        <w:rPr>
          <w:rFonts w:ascii="仿宋" w:eastAsia="仿宋" w:hAnsi="仿宋"/>
          <w:color w:val="000000"/>
          <w:sz w:val="32"/>
          <w:szCs w:val="32"/>
        </w:rPr>
      </w:pPr>
      <w:r w:rsidRPr="000E60DF">
        <w:rPr>
          <w:rFonts w:ascii="仿宋" w:eastAsia="仿宋" w:hAnsi="仿宋"/>
          <w:noProof/>
          <w:color w:val="000000"/>
          <w:sz w:val="32"/>
          <w:szCs w:val="32"/>
        </w:rPr>
        <w:pict>
          <v:shape id="图表 4" o:spid="_x0000_i1026" type="#_x0000_t75" style="width:361.5pt;height:216.75pt;visibility:visible">
            <v:imagedata r:id="rId8" o:title=""/>
            <o:lock v:ext="edit" aspectratio="f"/>
          </v:shape>
        </w:pict>
      </w:r>
    </w:p>
    <w:p w:rsidR="00A52681" w:rsidRDefault="00A52681" w:rsidP="005365B6">
      <w:pPr>
        <w:spacing w:line="600" w:lineRule="exact"/>
        <w:ind w:firstLineChars="200" w:firstLine="640"/>
        <w:rPr>
          <w:rFonts w:ascii="仿宋" w:eastAsia="仿宋" w:hAnsi="仿宋"/>
          <w:color w:val="000000"/>
          <w:sz w:val="32"/>
          <w:szCs w:val="32"/>
        </w:rPr>
      </w:pPr>
    </w:p>
    <w:p w:rsidR="00A52681" w:rsidRPr="00CE49DA" w:rsidRDefault="00A52681" w:rsidP="005365B6">
      <w:pPr>
        <w:spacing w:line="600" w:lineRule="exact"/>
        <w:ind w:firstLineChars="200" w:firstLine="640"/>
        <w:rPr>
          <w:rFonts w:ascii="仿宋_GB2312" w:eastAsia="仿宋_GB2312"/>
          <w:color w:val="FF0000"/>
          <w:sz w:val="32"/>
          <w:szCs w:val="32"/>
        </w:rPr>
      </w:pPr>
    </w:p>
    <w:p w:rsidR="00A52681" w:rsidRPr="00C42709" w:rsidRDefault="00A52681">
      <w:pPr>
        <w:pStyle w:val="ListParagraph"/>
        <w:numPr>
          <w:ilvl w:val="0"/>
          <w:numId w:val="2"/>
        </w:numPr>
        <w:spacing w:line="600" w:lineRule="exact"/>
        <w:ind w:firstLineChars="0"/>
        <w:outlineLvl w:val="1"/>
        <w:rPr>
          <w:rStyle w:val="Heading2Char"/>
          <w:rFonts w:ascii="黑体" w:eastAsia="黑体" w:hAnsi="黑体" w:cs="Times New Roman"/>
          <w:b w:val="0"/>
          <w:bCs w:val="0"/>
        </w:rPr>
      </w:pPr>
      <w:bookmarkStart w:id="28" w:name="_Toc15377207"/>
      <w:bookmarkStart w:id="29" w:name="_Toc15396605"/>
      <w:r w:rsidRPr="00CE49DA">
        <w:rPr>
          <w:rFonts w:ascii="黑体" w:eastAsia="黑体" w:hAnsi="黑体" w:cs="黑体" w:hint="eastAsia"/>
          <w:color w:val="000000"/>
          <w:sz w:val="32"/>
          <w:szCs w:val="32"/>
        </w:rPr>
        <w:t>支</w:t>
      </w:r>
      <w:r w:rsidRPr="00C42709">
        <w:rPr>
          <w:rStyle w:val="Heading2Char"/>
          <w:rFonts w:ascii="黑体" w:eastAsia="黑体" w:hAnsi="黑体" w:cs="黑体" w:hint="eastAsia"/>
          <w:b w:val="0"/>
          <w:bCs w:val="0"/>
        </w:rPr>
        <w:t>出决算情况说明</w:t>
      </w:r>
      <w:bookmarkEnd w:id="28"/>
      <w:bookmarkEnd w:id="29"/>
    </w:p>
    <w:p w:rsidR="00A52681" w:rsidRDefault="00A52681">
      <w:pPr>
        <w:spacing w:line="600" w:lineRule="exact"/>
        <w:ind w:firstLine="640"/>
        <w:rPr>
          <w:rFonts w:ascii="仿宋" w:eastAsia="仿宋" w:hAnsi="仿宋"/>
          <w:color w:val="000000"/>
          <w:sz w:val="32"/>
          <w:szCs w:val="32"/>
          <w:shd w:val="pct10" w:color="auto" w:fill="FFFFFF"/>
        </w:rPr>
      </w:pPr>
      <w:r w:rsidRPr="00CE49DA">
        <w:rPr>
          <w:rFonts w:ascii="仿宋" w:eastAsia="仿宋" w:hAnsi="仿宋" w:cs="仿宋"/>
          <w:color w:val="000000"/>
          <w:sz w:val="32"/>
          <w:szCs w:val="32"/>
        </w:rPr>
        <w:t>2018</w:t>
      </w:r>
      <w:r w:rsidRPr="00CE49DA">
        <w:rPr>
          <w:rFonts w:ascii="仿宋" w:eastAsia="仿宋" w:hAnsi="仿宋" w:cs="仿宋" w:hint="eastAsia"/>
          <w:color w:val="000000"/>
          <w:sz w:val="32"/>
          <w:szCs w:val="32"/>
        </w:rPr>
        <w:t>年本年支出合计</w:t>
      </w:r>
      <w:r>
        <w:rPr>
          <w:rFonts w:ascii="仿宋" w:eastAsia="仿宋" w:hAnsi="仿宋" w:cs="仿宋"/>
          <w:color w:val="000000"/>
          <w:sz w:val="32"/>
          <w:szCs w:val="32"/>
        </w:rPr>
        <w:t>4792.76</w:t>
      </w:r>
      <w:r w:rsidRPr="00CE49DA">
        <w:rPr>
          <w:rFonts w:ascii="仿宋" w:eastAsia="仿宋" w:hAnsi="仿宋" w:cs="仿宋" w:hint="eastAsia"/>
          <w:color w:val="000000"/>
          <w:sz w:val="32"/>
          <w:szCs w:val="32"/>
        </w:rPr>
        <w:t>万元，其中：基本支出</w:t>
      </w:r>
      <w:r>
        <w:rPr>
          <w:rFonts w:ascii="仿宋" w:eastAsia="仿宋" w:hAnsi="仿宋" w:cs="仿宋"/>
          <w:color w:val="000000"/>
          <w:sz w:val="32"/>
          <w:szCs w:val="32"/>
        </w:rPr>
        <w:t>2585.02</w:t>
      </w:r>
      <w:r w:rsidRPr="00CE49DA">
        <w:rPr>
          <w:rFonts w:ascii="仿宋" w:eastAsia="仿宋" w:hAnsi="仿宋" w:cs="仿宋" w:hint="eastAsia"/>
          <w:color w:val="000000"/>
          <w:sz w:val="32"/>
          <w:szCs w:val="32"/>
        </w:rPr>
        <w:t>万元，占</w:t>
      </w:r>
      <w:r>
        <w:rPr>
          <w:rFonts w:ascii="仿宋" w:eastAsia="仿宋" w:hAnsi="仿宋" w:cs="仿宋"/>
          <w:color w:val="000000"/>
          <w:sz w:val="32"/>
          <w:szCs w:val="32"/>
        </w:rPr>
        <w:t>54</w:t>
      </w:r>
      <w:r w:rsidRPr="00CE49DA">
        <w:rPr>
          <w:rFonts w:ascii="仿宋" w:eastAsia="仿宋" w:hAnsi="仿宋" w:cs="仿宋"/>
          <w:color w:val="000000"/>
          <w:sz w:val="32"/>
          <w:szCs w:val="32"/>
        </w:rPr>
        <w:t>%</w:t>
      </w:r>
      <w:r w:rsidRPr="00CE49DA">
        <w:rPr>
          <w:rFonts w:ascii="仿宋" w:eastAsia="仿宋" w:hAnsi="仿宋" w:cs="仿宋" w:hint="eastAsia"/>
          <w:color w:val="000000"/>
          <w:sz w:val="32"/>
          <w:szCs w:val="32"/>
        </w:rPr>
        <w:t>；项目支出</w:t>
      </w:r>
      <w:r>
        <w:rPr>
          <w:rFonts w:ascii="仿宋" w:eastAsia="仿宋" w:hAnsi="仿宋" w:cs="仿宋"/>
          <w:color w:val="000000"/>
          <w:sz w:val="32"/>
          <w:szCs w:val="32"/>
        </w:rPr>
        <w:t>2207.74</w:t>
      </w:r>
      <w:r w:rsidRPr="00CE49DA">
        <w:rPr>
          <w:rFonts w:ascii="仿宋" w:eastAsia="仿宋" w:hAnsi="仿宋" w:cs="仿宋" w:hint="eastAsia"/>
          <w:color w:val="000000"/>
          <w:sz w:val="32"/>
          <w:szCs w:val="32"/>
        </w:rPr>
        <w:t>万元，占</w:t>
      </w:r>
      <w:r>
        <w:rPr>
          <w:rFonts w:ascii="仿宋" w:eastAsia="仿宋" w:hAnsi="仿宋" w:cs="仿宋"/>
          <w:color w:val="000000"/>
          <w:sz w:val="32"/>
          <w:szCs w:val="32"/>
        </w:rPr>
        <w:t>46</w:t>
      </w:r>
      <w:r w:rsidRPr="00CE49DA">
        <w:rPr>
          <w:rFonts w:ascii="仿宋" w:eastAsia="仿宋" w:hAnsi="仿宋" w:cs="仿宋"/>
          <w:color w:val="000000"/>
          <w:sz w:val="32"/>
          <w:szCs w:val="32"/>
        </w:rPr>
        <w:t>%</w:t>
      </w:r>
      <w:r>
        <w:rPr>
          <w:rFonts w:ascii="仿宋" w:eastAsia="仿宋" w:hAnsi="仿宋" w:cs="仿宋" w:hint="eastAsia"/>
          <w:color w:val="000000"/>
          <w:sz w:val="32"/>
          <w:szCs w:val="32"/>
        </w:rPr>
        <w:t>。</w:t>
      </w:r>
    </w:p>
    <w:p w:rsidR="00A52681" w:rsidRDefault="00A52681" w:rsidP="004C420D">
      <w:pPr>
        <w:ind w:firstLine="641"/>
        <w:rPr>
          <w:rFonts w:ascii="仿宋" w:eastAsia="仿宋" w:hAnsi="仿宋"/>
          <w:color w:val="000000"/>
          <w:sz w:val="32"/>
          <w:szCs w:val="32"/>
        </w:rPr>
      </w:pPr>
    </w:p>
    <w:p w:rsidR="00A52681" w:rsidRDefault="00A52681" w:rsidP="004C420D">
      <w:pPr>
        <w:ind w:firstLine="641"/>
        <w:rPr>
          <w:rFonts w:ascii="仿宋" w:eastAsia="仿宋" w:hAnsi="仿宋"/>
          <w:color w:val="000000"/>
          <w:sz w:val="32"/>
          <w:szCs w:val="32"/>
        </w:rPr>
      </w:pPr>
      <w:r w:rsidRPr="000E60DF">
        <w:rPr>
          <w:rFonts w:ascii="仿宋" w:eastAsia="仿宋" w:hAnsi="仿宋"/>
          <w:noProof/>
          <w:color w:val="000000"/>
          <w:sz w:val="32"/>
          <w:szCs w:val="32"/>
        </w:rPr>
        <w:pict>
          <v:shape id="图表 5" o:spid="_x0000_i1027" type="#_x0000_t75" style="width:279.75pt;height:157.5pt;visibility:visible">
            <v:imagedata r:id="rId9" o:title=""/>
            <o:lock v:ext="edit" aspectratio="f"/>
          </v:shape>
        </w:pict>
      </w:r>
    </w:p>
    <w:p w:rsidR="00A52681" w:rsidRDefault="00A52681" w:rsidP="004C420D">
      <w:pPr>
        <w:ind w:firstLine="641"/>
        <w:rPr>
          <w:rFonts w:ascii="仿宋" w:eastAsia="仿宋" w:hAnsi="仿宋"/>
          <w:color w:val="000000"/>
          <w:sz w:val="32"/>
          <w:szCs w:val="32"/>
        </w:rPr>
      </w:pPr>
    </w:p>
    <w:p w:rsidR="00A52681" w:rsidRPr="00CE49DA" w:rsidRDefault="00A52681" w:rsidP="005365B6">
      <w:pPr>
        <w:spacing w:line="600" w:lineRule="exact"/>
        <w:ind w:firstLineChars="200" w:firstLine="640"/>
        <w:rPr>
          <w:rFonts w:ascii="仿宋_GB2312" w:eastAsia="仿宋_GB2312"/>
          <w:color w:val="FF0000"/>
          <w:sz w:val="32"/>
          <w:szCs w:val="32"/>
        </w:rPr>
      </w:pPr>
    </w:p>
    <w:p w:rsidR="00A52681" w:rsidRPr="00CE49DA" w:rsidRDefault="00A52681" w:rsidP="005365B6">
      <w:pPr>
        <w:spacing w:line="600" w:lineRule="exact"/>
        <w:ind w:firstLineChars="200" w:firstLine="640"/>
        <w:outlineLvl w:val="1"/>
        <w:rPr>
          <w:rStyle w:val="Heading2Char"/>
          <w:rFonts w:ascii="黑体" w:eastAsia="黑体" w:hAnsi="黑体" w:cs="Times New Roman"/>
          <w:b w:val="0"/>
          <w:bCs w:val="0"/>
        </w:rPr>
      </w:pPr>
      <w:bookmarkStart w:id="30" w:name="_Toc15377208"/>
      <w:bookmarkStart w:id="31" w:name="_Toc15396606"/>
      <w:r w:rsidRPr="00CE49DA">
        <w:rPr>
          <w:rFonts w:ascii="黑体" w:eastAsia="黑体" w:hAnsi="黑体" w:cs="黑体" w:hint="eastAsia"/>
          <w:color w:val="000000"/>
          <w:sz w:val="32"/>
          <w:szCs w:val="32"/>
        </w:rPr>
        <w:t>四、财</w:t>
      </w:r>
      <w:r w:rsidRPr="00C42709">
        <w:rPr>
          <w:rStyle w:val="Heading2Char"/>
          <w:rFonts w:ascii="黑体" w:eastAsia="黑体" w:hAnsi="黑体" w:cs="黑体" w:hint="eastAsia"/>
          <w:b w:val="0"/>
          <w:bCs w:val="0"/>
        </w:rPr>
        <w:t>政拨款收入支出决算总体情况说明</w:t>
      </w:r>
      <w:bookmarkEnd w:id="30"/>
      <w:bookmarkEnd w:id="31"/>
    </w:p>
    <w:p w:rsidR="00A52681" w:rsidRDefault="00A52681" w:rsidP="005365B6">
      <w:pPr>
        <w:spacing w:line="600" w:lineRule="exact"/>
        <w:ind w:firstLineChars="200" w:firstLine="640"/>
        <w:rPr>
          <w:rFonts w:ascii="仿宋" w:eastAsia="仿宋" w:hAnsi="仿宋"/>
          <w:color w:val="000000"/>
          <w:sz w:val="32"/>
          <w:szCs w:val="32"/>
        </w:rPr>
      </w:pPr>
      <w:r w:rsidRPr="00CE49DA">
        <w:rPr>
          <w:rFonts w:ascii="仿宋" w:eastAsia="仿宋" w:hAnsi="仿宋" w:cs="仿宋"/>
          <w:color w:val="000000"/>
          <w:sz w:val="32"/>
          <w:szCs w:val="32"/>
        </w:rPr>
        <w:t>2018</w:t>
      </w:r>
      <w:r w:rsidRPr="00CE49DA">
        <w:rPr>
          <w:rFonts w:ascii="仿宋" w:eastAsia="仿宋" w:hAnsi="仿宋" w:cs="仿宋" w:hint="eastAsia"/>
          <w:color w:val="000000"/>
          <w:sz w:val="32"/>
          <w:szCs w:val="32"/>
        </w:rPr>
        <w:t>年财政拨款收、支总计</w:t>
      </w:r>
      <w:r>
        <w:rPr>
          <w:rFonts w:ascii="仿宋" w:eastAsia="仿宋" w:hAnsi="仿宋" w:cs="仿宋"/>
          <w:color w:val="000000"/>
          <w:sz w:val="32"/>
          <w:szCs w:val="32"/>
        </w:rPr>
        <w:t>14131.12</w:t>
      </w:r>
      <w:r w:rsidRPr="00CE49DA">
        <w:rPr>
          <w:rFonts w:ascii="仿宋" w:eastAsia="仿宋" w:hAnsi="仿宋" w:cs="仿宋" w:hint="eastAsia"/>
          <w:color w:val="000000"/>
          <w:sz w:val="32"/>
          <w:szCs w:val="32"/>
        </w:rPr>
        <w:t>万元。与</w:t>
      </w:r>
      <w:r w:rsidRPr="00CE49DA">
        <w:rPr>
          <w:rFonts w:ascii="仿宋" w:eastAsia="仿宋" w:hAnsi="仿宋" w:cs="仿宋"/>
          <w:color w:val="000000"/>
          <w:sz w:val="32"/>
          <w:szCs w:val="32"/>
        </w:rPr>
        <w:t>2017</w:t>
      </w:r>
      <w:r>
        <w:rPr>
          <w:rFonts w:ascii="仿宋" w:eastAsia="仿宋" w:hAnsi="仿宋" w:cs="仿宋" w:hint="eastAsia"/>
          <w:color w:val="000000"/>
          <w:sz w:val="32"/>
          <w:szCs w:val="32"/>
        </w:rPr>
        <w:t>年相比，财政拨款收、支总计</w:t>
      </w:r>
      <w:r w:rsidRPr="00CE49DA">
        <w:rPr>
          <w:rFonts w:ascii="仿宋" w:eastAsia="仿宋" w:hAnsi="仿宋" w:cs="仿宋" w:hint="eastAsia"/>
          <w:color w:val="000000"/>
          <w:sz w:val="32"/>
          <w:szCs w:val="32"/>
        </w:rPr>
        <w:t>增加</w:t>
      </w:r>
      <w:r>
        <w:rPr>
          <w:rFonts w:ascii="仿宋" w:eastAsia="仿宋" w:hAnsi="仿宋" w:cs="仿宋"/>
          <w:color w:val="000000"/>
          <w:sz w:val="32"/>
          <w:szCs w:val="32"/>
        </w:rPr>
        <w:t>6346.83</w:t>
      </w:r>
      <w:r w:rsidRPr="00CE49DA">
        <w:rPr>
          <w:rFonts w:ascii="仿宋" w:eastAsia="仿宋" w:hAnsi="仿宋" w:cs="仿宋" w:hint="eastAsia"/>
          <w:color w:val="000000"/>
          <w:sz w:val="32"/>
          <w:szCs w:val="32"/>
        </w:rPr>
        <w:t>万元，增长</w:t>
      </w:r>
      <w:r>
        <w:rPr>
          <w:rFonts w:ascii="仿宋" w:eastAsia="仿宋" w:hAnsi="仿宋" w:cs="仿宋"/>
          <w:color w:val="000000"/>
          <w:sz w:val="32"/>
          <w:szCs w:val="32"/>
        </w:rPr>
        <w:t>82</w:t>
      </w:r>
      <w:r w:rsidRPr="00CE49DA">
        <w:rPr>
          <w:rFonts w:ascii="仿宋" w:eastAsia="仿宋" w:hAnsi="仿宋" w:cs="仿宋"/>
          <w:color w:val="000000"/>
          <w:sz w:val="32"/>
          <w:szCs w:val="32"/>
        </w:rPr>
        <w:t>%</w:t>
      </w:r>
      <w:r>
        <w:rPr>
          <w:rFonts w:ascii="仿宋" w:eastAsia="仿宋" w:hAnsi="仿宋" w:cs="仿宋" w:hint="eastAsia"/>
          <w:color w:val="000000"/>
          <w:sz w:val="32"/>
          <w:szCs w:val="32"/>
        </w:rPr>
        <w:t>。主要变动原因是</w:t>
      </w:r>
      <w:r>
        <w:rPr>
          <w:rFonts w:ascii="仿宋" w:eastAsia="仿宋" w:hAnsi="仿宋" w:cs="仿宋"/>
          <w:color w:val="000000"/>
          <w:sz w:val="32"/>
          <w:szCs w:val="32"/>
        </w:rPr>
        <w:t>2018</w:t>
      </w:r>
      <w:r>
        <w:rPr>
          <w:rFonts w:ascii="仿宋" w:eastAsia="仿宋" w:hAnsi="仿宋" w:cs="仿宋" w:hint="eastAsia"/>
          <w:color w:val="000000"/>
          <w:sz w:val="32"/>
          <w:szCs w:val="32"/>
        </w:rPr>
        <w:t>年增加了</w:t>
      </w:r>
      <w:r w:rsidRPr="00984620">
        <w:rPr>
          <w:rFonts w:ascii="仿宋" w:eastAsia="仿宋" w:hAnsi="仿宋" w:cs="仿宋" w:hint="eastAsia"/>
          <w:color w:val="000000"/>
          <w:sz w:val="32"/>
          <w:szCs w:val="32"/>
        </w:rPr>
        <w:t>乌东德水电站库尾攀枝花河段水环境保护措施项目</w:t>
      </w:r>
      <w:r>
        <w:rPr>
          <w:rFonts w:ascii="仿宋" w:eastAsia="仿宋" w:hAnsi="仿宋" w:cs="仿宋" w:hint="eastAsia"/>
          <w:color w:val="000000"/>
          <w:sz w:val="32"/>
          <w:szCs w:val="32"/>
        </w:rPr>
        <w:t>资金</w:t>
      </w:r>
      <w:r>
        <w:rPr>
          <w:rFonts w:ascii="仿宋" w:eastAsia="仿宋" w:hAnsi="仿宋" w:cs="仿宋"/>
          <w:color w:val="000000"/>
          <w:sz w:val="32"/>
          <w:szCs w:val="32"/>
        </w:rPr>
        <w:t>4281</w:t>
      </w:r>
      <w:r>
        <w:rPr>
          <w:rFonts w:ascii="仿宋" w:eastAsia="仿宋" w:hAnsi="仿宋" w:cs="仿宋" w:hint="eastAsia"/>
          <w:color w:val="000000"/>
          <w:sz w:val="32"/>
          <w:szCs w:val="32"/>
        </w:rPr>
        <w:t>万元，环境信息化三级统筹项目</w:t>
      </w:r>
      <w:r>
        <w:rPr>
          <w:rFonts w:ascii="仿宋" w:eastAsia="仿宋" w:hAnsi="仿宋" w:cs="仿宋"/>
          <w:color w:val="000000"/>
          <w:sz w:val="32"/>
          <w:szCs w:val="32"/>
        </w:rPr>
        <w:t>1140</w:t>
      </w:r>
      <w:r>
        <w:rPr>
          <w:rFonts w:ascii="仿宋" w:eastAsia="仿宋" w:hAnsi="仿宋" w:cs="仿宋" w:hint="eastAsia"/>
          <w:color w:val="000000"/>
          <w:sz w:val="32"/>
          <w:szCs w:val="32"/>
        </w:rPr>
        <w:t>万元。</w:t>
      </w:r>
    </w:p>
    <w:p w:rsidR="00A52681" w:rsidRDefault="00A52681" w:rsidP="005365B6">
      <w:pPr>
        <w:spacing w:line="600" w:lineRule="exact"/>
        <w:ind w:firstLineChars="200" w:firstLine="640"/>
        <w:rPr>
          <w:rFonts w:ascii="仿宋" w:eastAsia="仿宋" w:hAnsi="仿宋"/>
          <w:color w:val="000000"/>
          <w:sz w:val="32"/>
          <w:szCs w:val="32"/>
        </w:rPr>
      </w:pPr>
    </w:p>
    <w:p w:rsidR="00A52681" w:rsidRDefault="00A52681" w:rsidP="005365B6">
      <w:pPr>
        <w:ind w:firstLineChars="200" w:firstLine="640"/>
        <w:rPr>
          <w:rFonts w:ascii="仿宋" w:eastAsia="仿宋" w:hAnsi="仿宋"/>
          <w:color w:val="000000"/>
          <w:sz w:val="32"/>
          <w:szCs w:val="32"/>
        </w:rPr>
      </w:pPr>
      <w:r w:rsidRPr="000E60DF">
        <w:rPr>
          <w:rFonts w:ascii="仿宋" w:eastAsia="仿宋" w:hAnsi="仿宋"/>
          <w:noProof/>
          <w:color w:val="000000"/>
          <w:sz w:val="32"/>
          <w:szCs w:val="32"/>
        </w:rPr>
        <w:pict>
          <v:shape id="图表 3" o:spid="_x0000_i1028" type="#_x0000_t75" style="width:340.5pt;height:150pt;visibility:visible">
            <v:imagedata r:id="rId10" o:title=""/>
            <o:lock v:ext="edit" aspectratio="f"/>
          </v:shape>
        </w:pict>
      </w:r>
    </w:p>
    <w:p w:rsidR="00A52681" w:rsidRPr="00CE49DA" w:rsidRDefault="00A52681" w:rsidP="005365B6">
      <w:pPr>
        <w:spacing w:line="600" w:lineRule="exact"/>
        <w:ind w:firstLineChars="200" w:firstLine="640"/>
        <w:rPr>
          <w:rFonts w:ascii="仿宋" w:eastAsia="仿宋" w:hAnsi="仿宋"/>
          <w:color w:val="000000"/>
          <w:sz w:val="32"/>
          <w:szCs w:val="32"/>
        </w:rPr>
      </w:pPr>
    </w:p>
    <w:p w:rsidR="00A52681" w:rsidRPr="00C42709" w:rsidRDefault="00A52681" w:rsidP="005365B6">
      <w:pPr>
        <w:spacing w:line="600" w:lineRule="exact"/>
        <w:ind w:firstLineChars="200" w:firstLine="640"/>
        <w:outlineLvl w:val="1"/>
        <w:rPr>
          <w:rStyle w:val="Heading2Char"/>
          <w:rFonts w:ascii="黑体" w:eastAsia="黑体" w:hAnsi="黑体" w:cs="Times New Roman"/>
          <w:b w:val="0"/>
          <w:bCs w:val="0"/>
        </w:rPr>
      </w:pPr>
      <w:bookmarkStart w:id="32" w:name="_Toc15377209"/>
      <w:bookmarkStart w:id="33" w:name="_Toc15396607"/>
      <w:r w:rsidRPr="00CE49DA">
        <w:rPr>
          <w:rFonts w:ascii="黑体" w:eastAsia="黑体" w:hAnsi="黑体" w:cs="黑体" w:hint="eastAsia"/>
          <w:color w:val="000000"/>
          <w:sz w:val="32"/>
          <w:szCs w:val="32"/>
        </w:rPr>
        <w:t>五、</w:t>
      </w:r>
      <w:r w:rsidRPr="00CE49DA">
        <w:rPr>
          <w:rFonts w:ascii="黑体" w:eastAsia="黑体" w:hAnsi="黑体" w:cs="黑体" w:hint="eastAsia"/>
          <w:b/>
          <w:bCs/>
          <w:color w:val="000000"/>
          <w:sz w:val="32"/>
          <w:szCs w:val="32"/>
        </w:rPr>
        <w:t>一</w:t>
      </w:r>
      <w:r w:rsidRPr="00C42709">
        <w:rPr>
          <w:rStyle w:val="Heading2Char"/>
          <w:rFonts w:ascii="黑体" w:eastAsia="黑体" w:hAnsi="黑体" w:cs="黑体" w:hint="eastAsia"/>
          <w:b w:val="0"/>
          <w:bCs w:val="0"/>
        </w:rPr>
        <w:t>般公共预算财政拨款支出决算情况说明</w:t>
      </w:r>
      <w:bookmarkEnd w:id="32"/>
      <w:bookmarkEnd w:id="33"/>
    </w:p>
    <w:p w:rsidR="00A52681" w:rsidRPr="00CE49DA" w:rsidRDefault="00A52681" w:rsidP="005365B6">
      <w:pPr>
        <w:spacing w:line="600" w:lineRule="exact"/>
        <w:ind w:firstLineChars="200" w:firstLine="643"/>
        <w:outlineLvl w:val="2"/>
        <w:rPr>
          <w:rFonts w:ascii="仿宋" w:eastAsia="仿宋" w:hAnsi="仿宋"/>
          <w:b/>
          <w:bCs/>
          <w:color w:val="000000"/>
          <w:sz w:val="32"/>
          <w:szCs w:val="32"/>
        </w:rPr>
      </w:pPr>
      <w:bookmarkStart w:id="34" w:name="_Toc15377210"/>
      <w:r w:rsidRPr="00CE49DA">
        <w:rPr>
          <w:rFonts w:ascii="仿宋" w:eastAsia="仿宋" w:hAnsi="仿宋" w:cs="仿宋" w:hint="eastAsia"/>
          <w:b/>
          <w:bCs/>
          <w:color w:val="000000"/>
          <w:sz w:val="32"/>
          <w:szCs w:val="32"/>
        </w:rPr>
        <w:t>（一）一般公共预算财政拨款支出决算总体情况</w:t>
      </w:r>
      <w:bookmarkEnd w:id="34"/>
    </w:p>
    <w:p w:rsidR="00A52681" w:rsidRPr="005E51E7" w:rsidRDefault="00A52681" w:rsidP="005365B6">
      <w:pPr>
        <w:spacing w:line="600" w:lineRule="exact"/>
        <w:ind w:firstLineChars="200" w:firstLine="640"/>
        <w:rPr>
          <w:rFonts w:ascii="仿宋" w:eastAsia="仿宋" w:hAnsi="仿宋"/>
          <w:color w:val="000000"/>
          <w:sz w:val="32"/>
          <w:szCs w:val="32"/>
        </w:rPr>
      </w:pPr>
      <w:r w:rsidRPr="00CE49DA">
        <w:rPr>
          <w:rFonts w:ascii="仿宋" w:eastAsia="仿宋" w:hAnsi="仿宋" w:cs="仿宋"/>
          <w:color w:val="000000"/>
          <w:sz w:val="32"/>
          <w:szCs w:val="32"/>
        </w:rPr>
        <w:t>2018</w:t>
      </w:r>
      <w:r w:rsidRPr="00CE49DA">
        <w:rPr>
          <w:rFonts w:ascii="仿宋" w:eastAsia="仿宋" w:hAnsi="仿宋" w:cs="仿宋" w:hint="eastAsia"/>
          <w:color w:val="000000"/>
          <w:sz w:val="32"/>
          <w:szCs w:val="32"/>
        </w:rPr>
        <w:t>年一般公共预算财政拨款支出</w:t>
      </w:r>
      <w:r>
        <w:rPr>
          <w:rFonts w:ascii="仿宋" w:eastAsia="仿宋" w:hAnsi="仿宋" w:cs="仿宋"/>
          <w:color w:val="000000"/>
          <w:sz w:val="32"/>
          <w:szCs w:val="32"/>
        </w:rPr>
        <w:t>4768.18</w:t>
      </w:r>
      <w:r w:rsidRPr="00CE49DA">
        <w:rPr>
          <w:rFonts w:ascii="仿宋" w:eastAsia="仿宋" w:hAnsi="仿宋" w:cs="仿宋" w:hint="eastAsia"/>
          <w:color w:val="000000"/>
          <w:sz w:val="32"/>
          <w:szCs w:val="32"/>
        </w:rPr>
        <w:t>万元，占本年支出合计的</w:t>
      </w:r>
      <w:r>
        <w:rPr>
          <w:rFonts w:ascii="仿宋" w:eastAsia="仿宋" w:hAnsi="仿宋" w:cs="仿宋"/>
          <w:color w:val="000000"/>
          <w:sz w:val="32"/>
          <w:szCs w:val="32"/>
        </w:rPr>
        <w:t>99</w:t>
      </w:r>
      <w:r w:rsidRPr="00CE49DA">
        <w:rPr>
          <w:rFonts w:ascii="仿宋" w:eastAsia="仿宋" w:hAnsi="仿宋" w:cs="仿宋"/>
          <w:color w:val="000000"/>
          <w:sz w:val="32"/>
          <w:szCs w:val="32"/>
        </w:rPr>
        <w:t>%</w:t>
      </w:r>
      <w:r w:rsidRPr="00CE49DA">
        <w:rPr>
          <w:rFonts w:ascii="仿宋" w:eastAsia="仿宋" w:hAnsi="仿宋" w:cs="仿宋" w:hint="eastAsia"/>
          <w:color w:val="000000"/>
          <w:sz w:val="32"/>
          <w:szCs w:val="32"/>
        </w:rPr>
        <w:t>。与</w:t>
      </w:r>
      <w:r w:rsidRPr="00CE49DA">
        <w:rPr>
          <w:rFonts w:ascii="仿宋" w:eastAsia="仿宋" w:hAnsi="仿宋" w:cs="仿宋"/>
          <w:color w:val="000000"/>
          <w:sz w:val="32"/>
          <w:szCs w:val="32"/>
        </w:rPr>
        <w:t>2017</w:t>
      </w:r>
      <w:r w:rsidRPr="00CE49DA">
        <w:rPr>
          <w:rFonts w:ascii="仿宋" w:eastAsia="仿宋" w:hAnsi="仿宋" w:cs="仿宋" w:hint="eastAsia"/>
          <w:color w:val="000000"/>
          <w:sz w:val="32"/>
          <w:szCs w:val="32"/>
        </w:rPr>
        <w:t>年相比，一般公共预算财政拨款</w:t>
      </w:r>
      <w:r>
        <w:rPr>
          <w:rFonts w:ascii="仿宋" w:eastAsia="仿宋" w:hAnsi="仿宋" w:cs="仿宋" w:hint="eastAsia"/>
          <w:color w:val="000000"/>
          <w:sz w:val="32"/>
          <w:szCs w:val="32"/>
        </w:rPr>
        <w:t>支出</w:t>
      </w:r>
      <w:r w:rsidRPr="00CE49DA">
        <w:rPr>
          <w:rFonts w:ascii="仿宋" w:eastAsia="仿宋" w:hAnsi="仿宋" w:cs="仿宋" w:hint="eastAsia"/>
          <w:color w:val="000000"/>
          <w:sz w:val="32"/>
          <w:szCs w:val="32"/>
        </w:rPr>
        <w:t>增加</w:t>
      </w:r>
      <w:r>
        <w:rPr>
          <w:rFonts w:ascii="仿宋" w:eastAsia="仿宋" w:hAnsi="仿宋" w:cs="仿宋"/>
          <w:color w:val="000000"/>
          <w:sz w:val="32"/>
          <w:szCs w:val="32"/>
        </w:rPr>
        <w:t>565.34</w:t>
      </w:r>
      <w:r w:rsidRPr="00CE49DA">
        <w:rPr>
          <w:rFonts w:ascii="仿宋" w:eastAsia="仿宋" w:hAnsi="仿宋" w:cs="仿宋" w:hint="eastAsia"/>
          <w:color w:val="000000"/>
          <w:sz w:val="32"/>
          <w:szCs w:val="32"/>
        </w:rPr>
        <w:t>万元，增长</w:t>
      </w:r>
      <w:r>
        <w:rPr>
          <w:rFonts w:ascii="仿宋" w:eastAsia="仿宋" w:hAnsi="仿宋" w:cs="仿宋"/>
          <w:color w:val="000000"/>
          <w:sz w:val="32"/>
          <w:szCs w:val="32"/>
        </w:rPr>
        <w:t>13</w:t>
      </w:r>
      <w:r w:rsidRPr="00CE49DA">
        <w:rPr>
          <w:rFonts w:ascii="仿宋" w:eastAsia="仿宋" w:hAnsi="仿宋" w:cs="仿宋"/>
          <w:color w:val="000000"/>
          <w:sz w:val="32"/>
          <w:szCs w:val="32"/>
        </w:rPr>
        <w:t>%</w:t>
      </w:r>
      <w:r w:rsidRPr="00CE49DA">
        <w:rPr>
          <w:rFonts w:ascii="仿宋" w:eastAsia="仿宋" w:hAnsi="仿宋" w:cs="仿宋" w:hint="eastAsia"/>
          <w:color w:val="000000"/>
          <w:sz w:val="32"/>
          <w:szCs w:val="32"/>
        </w:rPr>
        <w:t>。主要变动原因是</w:t>
      </w:r>
      <w:r>
        <w:rPr>
          <w:rFonts w:ascii="仿宋" w:eastAsia="仿宋" w:hAnsi="仿宋" w:cs="仿宋"/>
          <w:color w:val="000000"/>
          <w:sz w:val="32"/>
          <w:szCs w:val="32"/>
        </w:rPr>
        <w:t>2018</w:t>
      </w:r>
      <w:r>
        <w:rPr>
          <w:rFonts w:ascii="仿宋" w:eastAsia="仿宋" w:hAnsi="仿宋" w:cs="仿宋" w:hint="eastAsia"/>
          <w:color w:val="000000"/>
          <w:sz w:val="32"/>
          <w:szCs w:val="32"/>
        </w:rPr>
        <w:t>年度增加了环境信息系统、环境监察监测等能力建设项目。</w:t>
      </w:r>
    </w:p>
    <w:p w:rsidR="00A52681" w:rsidRDefault="00A52681" w:rsidP="005365B6">
      <w:pPr>
        <w:ind w:firstLineChars="200" w:firstLine="640"/>
        <w:rPr>
          <w:rFonts w:ascii="仿宋" w:eastAsia="仿宋" w:hAnsi="仿宋"/>
          <w:color w:val="000000"/>
          <w:sz w:val="32"/>
          <w:szCs w:val="32"/>
        </w:rPr>
      </w:pPr>
      <w:r w:rsidRPr="000E60DF">
        <w:rPr>
          <w:rFonts w:ascii="仿宋" w:eastAsia="仿宋" w:hAnsi="仿宋"/>
          <w:noProof/>
          <w:color w:val="000000"/>
          <w:sz w:val="32"/>
          <w:szCs w:val="32"/>
        </w:rPr>
        <w:pict>
          <v:shape id="图表 6" o:spid="_x0000_i1029" type="#_x0000_t75" style="width:340.5pt;height:150pt;visibility:visible">
            <v:imagedata r:id="rId11" o:title=""/>
            <o:lock v:ext="edit" aspectratio="f"/>
          </v:shape>
        </w:pict>
      </w:r>
    </w:p>
    <w:p w:rsidR="00A52681" w:rsidRDefault="00A52681" w:rsidP="005365B6">
      <w:pPr>
        <w:spacing w:line="600" w:lineRule="exact"/>
        <w:ind w:firstLineChars="200" w:firstLine="640"/>
        <w:rPr>
          <w:rFonts w:ascii="仿宋" w:eastAsia="仿宋" w:hAnsi="仿宋"/>
          <w:color w:val="000000"/>
          <w:sz w:val="32"/>
          <w:szCs w:val="32"/>
        </w:rPr>
      </w:pPr>
    </w:p>
    <w:p w:rsidR="00A52681" w:rsidRPr="00CE49DA" w:rsidRDefault="00A52681" w:rsidP="005365B6">
      <w:pPr>
        <w:spacing w:line="600" w:lineRule="exact"/>
        <w:ind w:firstLineChars="200" w:firstLine="643"/>
        <w:outlineLvl w:val="2"/>
        <w:rPr>
          <w:rFonts w:ascii="仿宋" w:eastAsia="仿宋" w:hAnsi="仿宋"/>
          <w:b/>
          <w:bCs/>
          <w:color w:val="000000"/>
          <w:sz w:val="32"/>
          <w:szCs w:val="32"/>
        </w:rPr>
      </w:pPr>
      <w:bookmarkStart w:id="35" w:name="_Toc15377211"/>
      <w:r w:rsidRPr="00CE49DA">
        <w:rPr>
          <w:rFonts w:ascii="仿宋" w:eastAsia="仿宋" w:hAnsi="仿宋" w:cs="仿宋" w:hint="eastAsia"/>
          <w:b/>
          <w:bCs/>
          <w:color w:val="000000"/>
          <w:sz w:val="32"/>
          <w:szCs w:val="32"/>
        </w:rPr>
        <w:t>（二）一般公共预算财政拨款支出决算结构情况</w:t>
      </w:r>
      <w:bookmarkEnd w:id="35"/>
    </w:p>
    <w:p w:rsidR="00A52681" w:rsidRPr="00587B98" w:rsidRDefault="00A52681" w:rsidP="00587B98">
      <w:pPr>
        <w:spacing w:line="600" w:lineRule="exact"/>
        <w:ind w:firstLine="640"/>
        <w:rPr>
          <w:rFonts w:ascii="仿宋" w:eastAsia="仿宋" w:hAnsi="仿宋"/>
          <w:color w:val="000000"/>
          <w:sz w:val="32"/>
          <w:szCs w:val="32"/>
        </w:rPr>
      </w:pPr>
      <w:r w:rsidRPr="00CE49DA">
        <w:rPr>
          <w:rFonts w:ascii="仿宋" w:eastAsia="仿宋" w:hAnsi="仿宋" w:cs="仿宋"/>
          <w:color w:val="000000"/>
          <w:sz w:val="32"/>
          <w:szCs w:val="32"/>
        </w:rPr>
        <w:t>2018</w:t>
      </w:r>
      <w:r w:rsidRPr="00CE49DA">
        <w:rPr>
          <w:rFonts w:ascii="仿宋" w:eastAsia="仿宋" w:hAnsi="仿宋" w:cs="仿宋" w:hint="eastAsia"/>
          <w:color w:val="000000"/>
          <w:sz w:val="32"/>
          <w:szCs w:val="32"/>
        </w:rPr>
        <w:t>年一般公共预算财政拨款支出</w:t>
      </w:r>
      <w:r>
        <w:rPr>
          <w:rFonts w:ascii="仿宋" w:eastAsia="仿宋" w:hAnsi="仿宋" w:cs="仿宋"/>
          <w:color w:val="000000"/>
          <w:sz w:val="32"/>
          <w:szCs w:val="32"/>
        </w:rPr>
        <w:t>4768.18</w:t>
      </w:r>
      <w:r w:rsidRPr="00CE49DA">
        <w:rPr>
          <w:rFonts w:ascii="仿宋" w:eastAsia="仿宋" w:hAnsi="仿宋" w:cs="仿宋" w:hint="eastAsia"/>
          <w:color w:val="000000"/>
          <w:sz w:val="32"/>
          <w:szCs w:val="32"/>
        </w:rPr>
        <w:t>万元，主要用于以下</w:t>
      </w:r>
      <w:r w:rsidRPr="007C46A1">
        <w:rPr>
          <w:rFonts w:ascii="仿宋" w:eastAsia="仿宋" w:hAnsi="仿宋" w:cs="仿宋" w:hint="eastAsia"/>
          <w:color w:val="000000"/>
          <w:sz w:val="32"/>
          <w:szCs w:val="32"/>
        </w:rPr>
        <w:t>方面</w:t>
      </w:r>
      <w:r w:rsidRPr="007C46A1">
        <w:rPr>
          <w:rFonts w:ascii="仿宋" w:eastAsia="仿宋" w:hAnsi="仿宋" w:cs="仿宋"/>
          <w:color w:val="000000"/>
          <w:sz w:val="32"/>
          <w:szCs w:val="32"/>
        </w:rPr>
        <w:t>:</w:t>
      </w:r>
      <w:r w:rsidRPr="007C46A1">
        <w:rPr>
          <w:rFonts w:ascii="仿宋" w:eastAsia="仿宋" w:hAnsi="仿宋" w:cs="仿宋" w:hint="eastAsia"/>
          <w:color w:val="000000"/>
          <w:sz w:val="32"/>
          <w:szCs w:val="32"/>
        </w:rPr>
        <w:t>一般公共服务（类）支出</w:t>
      </w:r>
      <w:r w:rsidRPr="007C46A1">
        <w:rPr>
          <w:rFonts w:ascii="仿宋" w:eastAsia="仿宋" w:hAnsi="仿宋" w:cs="仿宋"/>
          <w:color w:val="000000"/>
          <w:sz w:val="32"/>
          <w:szCs w:val="32"/>
        </w:rPr>
        <w:t>7.03</w:t>
      </w:r>
      <w:r w:rsidRPr="007C46A1">
        <w:rPr>
          <w:rFonts w:ascii="仿宋" w:eastAsia="仿宋" w:hAnsi="仿宋" w:cs="仿宋" w:hint="eastAsia"/>
          <w:color w:val="000000"/>
          <w:sz w:val="32"/>
          <w:szCs w:val="32"/>
        </w:rPr>
        <w:t>万元，占</w:t>
      </w:r>
      <w:r w:rsidRPr="007C46A1">
        <w:rPr>
          <w:rFonts w:ascii="仿宋" w:eastAsia="仿宋" w:hAnsi="仿宋" w:cs="仿宋"/>
          <w:color w:val="000000"/>
          <w:sz w:val="32"/>
          <w:szCs w:val="32"/>
        </w:rPr>
        <w:t>0.1%</w:t>
      </w:r>
      <w:r w:rsidRPr="007C46A1">
        <w:rPr>
          <w:rFonts w:ascii="仿宋" w:eastAsia="仿宋" w:hAnsi="仿宋" w:cs="仿宋" w:hint="eastAsia"/>
          <w:color w:val="000000"/>
          <w:sz w:val="32"/>
          <w:szCs w:val="32"/>
        </w:rPr>
        <w:t>；社会保障和就业（类）支出</w:t>
      </w:r>
      <w:r w:rsidRPr="007C46A1">
        <w:rPr>
          <w:rFonts w:ascii="仿宋" w:eastAsia="仿宋" w:hAnsi="仿宋" w:cs="仿宋"/>
          <w:color w:val="000000"/>
          <w:sz w:val="32"/>
          <w:szCs w:val="32"/>
        </w:rPr>
        <w:t>289.63</w:t>
      </w:r>
      <w:r w:rsidRPr="007C46A1">
        <w:rPr>
          <w:rFonts w:ascii="仿宋" w:eastAsia="仿宋" w:hAnsi="仿宋" w:cs="仿宋" w:hint="eastAsia"/>
          <w:color w:val="000000"/>
          <w:sz w:val="32"/>
          <w:szCs w:val="32"/>
        </w:rPr>
        <w:t>万元，占</w:t>
      </w:r>
      <w:r>
        <w:rPr>
          <w:rFonts w:ascii="仿宋" w:eastAsia="仿宋" w:hAnsi="仿宋" w:cs="仿宋"/>
          <w:color w:val="000000"/>
          <w:sz w:val="32"/>
          <w:szCs w:val="32"/>
        </w:rPr>
        <w:t>6.1</w:t>
      </w:r>
      <w:r w:rsidRPr="007C46A1">
        <w:rPr>
          <w:rFonts w:ascii="仿宋" w:eastAsia="仿宋" w:hAnsi="仿宋" w:cs="仿宋"/>
          <w:color w:val="000000"/>
          <w:sz w:val="32"/>
          <w:szCs w:val="32"/>
        </w:rPr>
        <w:t>%</w:t>
      </w:r>
      <w:r w:rsidRPr="007C46A1">
        <w:rPr>
          <w:rFonts w:ascii="仿宋" w:eastAsia="仿宋" w:hAnsi="仿宋" w:cs="仿宋" w:hint="eastAsia"/>
          <w:color w:val="000000"/>
          <w:sz w:val="32"/>
          <w:szCs w:val="32"/>
        </w:rPr>
        <w:t>；节能保护</w:t>
      </w:r>
      <w:r>
        <w:rPr>
          <w:rFonts w:ascii="仿宋" w:eastAsia="仿宋" w:hAnsi="仿宋" w:cs="仿宋"/>
          <w:color w:val="000000"/>
          <w:sz w:val="32"/>
          <w:szCs w:val="32"/>
        </w:rPr>
        <w:t>(</w:t>
      </w:r>
      <w:r>
        <w:rPr>
          <w:rFonts w:ascii="仿宋" w:eastAsia="仿宋" w:hAnsi="仿宋" w:cs="仿宋" w:hint="eastAsia"/>
          <w:color w:val="000000"/>
          <w:sz w:val="32"/>
          <w:szCs w:val="32"/>
        </w:rPr>
        <w:t>类</w:t>
      </w:r>
      <w:r>
        <w:rPr>
          <w:rFonts w:ascii="仿宋" w:eastAsia="仿宋" w:hAnsi="仿宋" w:cs="仿宋"/>
          <w:color w:val="000000"/>
          <w:sz w:val="32"/>
          <w:szCs w:val="32"/>
        </w:rPr>
        <w:t>)</w:t>
      </w:r>
      <w:r w:rsidRPr="007C46A1">
        <w:rPr>
          <w:rFonts w:ascii="仿宋" w:eastAsia="仿宋" w:hAnsi="仿宋" w:cs="仿宋" w:hint="eastAsia"/>
          <w:color w:val="000000"/>
          <w:sz w:val="32"/>
          <w:szCs w:val="32"/>
        </w:rPr>
        <w:t>支出</w:t>
      </w:r>
      <w:r>
        <w:rPr>
          <w:rFonts w:ascii="仿宋" w:eastAsia="仿宋" w:hAnsi="仿宋" w:cs="仿宋"/>
          <w:color w:val="000000"/>
          <w:sz w:val="32"/>
          <w:szCs w:val="32"/>
        </w:rPr>
        <w:t>4292.27</w:t>
      </w:r>
      <w:r w:rsidRPr="007C46A1">
        <w:rPr>
          <w:rFonts w:ascii="仿宋" w:eastAsia="仿宋" w:hAnsi="仿宋" w:cs="仿宋" w:hint="eastAsia"/>
          <w:color w:val="000000"/>
          <w:sz w:val="32"/>
          <w:szCs w:val="32"/>
        </w:rPr>
        <w:t>万元，占</w:t>
      </w:r>
      <w:r>
        <w:rPr>
          <w:rFonts w:ascii="仿宋" w:eastAsia="仿宋" w:hAnsi="仿宋" w:cs="仿宋"/>
          <w:color w:val="000000"/>
          <w:sz w:val="32"/>
          <w:szCs w:val="32"/>
        </w:rPr>
        <w:t>90</w:t>
      </w:r>
      <w:r w:rsidRPr="007C46A1">
        <w:rPr>
          <w:rFonts w:ascii="仿宋" w:eastAsia="仿宋" w:hAnsi="仿宋" w:cs="仿宋"/>
          <w:color w:val="000000"/>
          <w:sz w:val="32"/>
          <w:szCs w:val="32"/>
        </w:rPr>
        <w:t>%</w:t>
      </w:r>
      <w:r w:rsidRPr="007C46A1">
        <w:rPr>
          <w:rFonts w:ascii="仿宋" w:eastAsia="仿宋" w:hAnsi="仿宋" w:cs="仿宋" w:hint="eastAsia"/>
          <w:color w:val="000000"/>
          <w:sz w:val="32"/>
          <w:szCs w:val="32"/>
        </w:rPr>
        <w:t>；住房保障</w:t>
      </w:r>
      <w:r>
        <w:rPr>
          <w:rFonts w:ascii="仿宋" w:eastAsia="仿宋" w:hAnsi="仿宋" w:cs="仿宋"/>
          <w:color w:val="000000"/>
          <w:sz w:val="32"/>
          <w:szCs w:val="32"/>
        </w:rPr>
        <w:t>(</w:t>
      </w:r>
      <w:r>
        <w:rPr>
          <w:rFonts w:ascii="仿宋" w:eastAsia="仿宋" w:hAnsi="仿宋" w:cs="仿宋" w:hint="eastAsia"/>
          <w:color w:val="000000"/>
          <w:sz w:val="32"/>
          <w:szCs w:val="32"/>
        </w:rPr>
        <w:t>类</w:t>
      </w:r>
      <w:r>
        <w:rPr>
          <w:rFonts w:ascii="仿宋" w:eastAsia="仿宋" w:hAnsi="仿宋" w:cs="仿宋"/>
          <w:color w:val="000000"/>
          <w:sz w:val="32"/>
          <w:szCs w:val="32"/>
        </w:rPr>
        <w:t>)</w:t>
      </w:r>
      <w:r w:rsidRPr="007C46A1">
        <w:rPr>
          <w:rFonts w:ascii="仿宋" w:eastAsia="仿宋" w:hAnsi="仿宋" w:cs="仿宋" w:hint="eastAsia"/>
          <w:color w:val="000000"/>
          <w:sz w:val="32"/>
          <w:szCs w:val="32"/>
        </w:rPr>
        <w:t>支出</w:t>
      </w:r>
      <w:r>
        <w:rPr>
          <w:rFonts w:ascii="仿宋" w:eastAsia="仿宋" w:hAnsi="仿宋" w:cs="仿宋"/>
          <w:color w:val="000000"/>
          <w:sz w:val="32"/>
          <w:szCs w:val="32"/>
        </w:rPr>
        <w:t>179.25</w:t>
      </w:r>
      <w:r w:rsidRPr="007C46A1">
        <w:rPr>
          <w:rFonts w:ascii="仿宋" w:eastAsia="仿宋" w:hAnsi="仿宋" w:cs="仿宋" w:hint="eastAsia"/>
          <w:color w:val="000000"/>
          <w:sz w:val="32"/>
          <w:szCs w:val="32"/>
        </w:rPr>
        <w:t>万元，占</w:t>
      </w:r>
      <w:r>
        <w:rPr>
          <w:rFonts w:ascii="仿宋" w:eastAsia="仿宋" w:hAnsi="仿宋" w:cs="仿宋"/>
          <w:color w:val="000000"/>
          <w:sz w:val="32"/>
          <w:szCs w:val="32"/>
        </w:rPr>
        <w:t>3.8</w:t>
      </w:r>
      <w:r w:rsidRPr="007C46A1">
        <w:rPr>
          <w:rFonts w:ascii="仿宋" w:eastAsia="仿宋" w:hAnsi="仿宋" w:cs="仿宋"/>
          <w:color w:val="000000"/>
          <w:sz w:val="32"/>
          <w:szCs w:val="32"/>
        </w:rPr>
        <w:t>%</w:t>
      </w:r>
      <w:r w:rsidRPr="007C46A1">
        <w:rPr>
          <w:rFonts w:ascii="仿宋" w:eastAsia="仿宋" w:hAnsi="仿宋" w:cs="仿宋" w:hint="eastAsia"/>
          <w:color w:val="000000"/>
          <w:sz w:val="32"/>
          <w:szCs w:val="32"/>
        </w:rPr>
        <w:t>。</w:t>
      </w:r>
      <w:r w:rsidRPr="007C46A1">
        <w:rPr>
          <w:rFonts w:ascii="仿宋" w:eastAsia="仿宋" w:hAnsi="仿宋" w:cs="仿宋"/>
          <w:color w:val="000000"/>
          <w:sz w:val="32"/>
          <w:szCs w:val="32"/>
        </w:rPr>
        <w:t xml:space="preserve"> </w:t>
      </w:r>
    </w:p>
    <w:p w:rsidR="00A52681" w:rsidRDefault="00A52681" w:rsidP="005365B6">
      <w:pPr>
        <w:ind w:firstLineChars="200" w:firstLine="640"/>
        <w:rPr>
          <w:rFonts w:ascii="仿宋" w:eastAsia="仿宋" w:hAnsi="仿宋"/>
          <w:color w:val="000000"/>
          <w:sz w:val="32"/>
          <w:szCs w:val="32"/>
        </w:rPr>
      </w:pPr>
    </w:p>
    <w:p w:rsidR="00A52681" w:rsidRDefault="00A52681" w:rsidP="005365B6">
      <w:pPr>
        <w:ind w:firstLineChars="200" w:firstLine="640"/>
        <w:rPr>
          <w:rFonts w:ascii="仿宋" w:eastAsia="仿宋" w:hAnsi="仿宋"/>
          <w:color w:val="000000"/>
          <w:sz w:val="32"/>
          <w:szCs w:val="32"/>
        </w:rPr>
      </w:pPr>
      <w:r w:rsidRPr="000E60DF">
        <w:rPr>
          <w:rFonts w:ascii="仿宋" w:eastAsia="仿宋" w:hAnsi="仿宋"/>
          <w:noProof/>
          <w:color w:val="000000"/>
          <w:sz w:val="32"/>
          <w:szCs w:val="32"/>
        </w:rPr>
        <w:pict>
          <v:shape id="_x0000_i1030" type="#_x0000_t75" style="width:292.5pt;height:186pt;visibility:visible">
            <v:imagedata r:id="rId12" o:title="" cropbottom="-71f"/>
            <o:lock v:ext="edit" aspectratio="f"/>
          </v:shape>
        </w:pict>
      </w:r>
    </w:p>
    <w:p w:rsidR="00A52681" w:rsidRDefault="00A52681" w:rsidP="005365B6">
      <w:pPr>
        <w:spacing w:line="600" w:lineRule="exact"/>
        <w:ind w:firstLineChars="200" w:firstLine="640"/>
        <w:rPr>
          <w:rFonts w:ascii="仿宋" w:eastAsia="仿宋" w:hAnsi="仿宋"/>
          <w:color w:val="000000"/>
          <w:sz w:val="32"/>
          <w:szCs w:val="32"/>
        </w:rPr>
      </w:pPr>
    </w:p>
    <w:p w:rsidR="00A52681" w:rsidRPr="00CE49DA" w:rsidRDefault="00A52681" w:rsidP="005365B6">
      <w:pPr>
        <w:spacing w:line="600" w:lineRule="exact"/>
        <w:ind w:firstLineChars="200" w:firstLine="640"/>
        <w:rPr>
          <w:rFonts w:ascii="仿宋" w:eastAsia="仿宋" w:hAnsi="仿宋"/>
          <w:color w:val="000000"/>
          <w:sz w:val="32"/>
          <w:szCs w:val="32"/>
        </w:rPr>
      </w:pPr>
    </w:p>
    <w:p w:rsidR="00A52681" w:rsidRPr="00C42709" w:rsidRDefault="00A52681" w:rsidP="005365B6">
      <w:pPr>
        <w:spacing w:line="600" w:lineRule="exact"/>
        <w:ind w:firstLineChars="200" w:firstLine="643"/>
        <w:outlineLvl w:val="2"/>
        <w:rPr>
          <w:rFonts w:ascii="仿宋" w:eastAsia="仿宋" w:hAnsi="仿宋"/>
          <w:b/>
          <w:bCs/>
          <w:color w:val="000000"/>
          <w:sz w:val="32"/>
          <w:szCs w:val="32"/>
        </w:rPr>
      </w:pPr>
      <w:bookmarkStart w:id="36" w:name="_Toc15377212"/>
      <w:r w:rsidRPr="00C42709">
        <w:rPr>
          <w:rFonts w:ascii="仿宋" w:eastAsia="仿宋" w:hAnsi="仿宋" w:cs="仿宋" w:hint="eastAsia"/>
          <w:b/>
          <w:bCs/>
          <w:color w:val="000000"/>
          <w:sz w:val="32"/>
          <w:szCs w:val="32"/>
        </w:rPr>
        <w:t>（三）一般公共预算财政拨款支出决算具体情况</w:t>
      </w:r>
      <w:bookmarkEnd w:id="36"/>
    </w:p>
    <w:p w:rsidR="00A52681" w:rsidRPr="00CE49DA" w:rsidRDefault="00A52681" w:rsidP="005365B6">
      <w:pPr>
        <w:spacing w:line="600" w:lineRule="exact"/>
        <w:ind w:firstLineChars="200" w:firstLine="643"/>
        <w:outlineLvl w:val="2"/>
        <w:rPr>
          <w:rFonts w:ascii="仿宋" w:eastAsia="仿宋" w:hAnsi="仿宋"/>
          <w:color w:val="FF0000"/>
          <w:sz w:val="32"/>
          <w:szCs w:val="32"/>
        </w:rPr>
      </w:pPr>
      <w:bookmarkStart w:id="37" w:name="_Toc15377213"/>
      <w:bookmarkStart w:id="38" w:name="_Toc15377444"/>
      <w:bookmarkStart w:id="39" w:name="_Toc15378460"/>
      <w:r w:rsidRPr="00CE49DA">
        <w:rPr>
          <w:rFonts w:ascii="仿宋" w:eastAsia="仿宋" w:hAnsi="仿宋" w:cs="仿宋"/>
          <w:b/>
          <w:bCs/>
          <w:color w:val="000000"/>
          <w:sz w:val="32"/>
          <w:szCs w:val="32"/>
        </w:rPr>
        <w:t>2018</w:t>
      </w:r>
      <w:r w:rsidRPr="00CE49DA">
        <w:rPr>
          <w:rFonts w:ascii="仿宋" w:eastAsia="仿宋" w:hAnsi="仿宋" w:cs="仿宋" w:hint="eastAsia"/>
          <w:b/>
          <w:bCs/>
          <w:color w:val="000000"/>
          <w:sz w:val="32"/>
          <w:szCs w:val="32"/>
        </w:rPr>
        <w:t>年</w:t>
      </w:r>
      <w:r>
        <w:rPr>
          <w:rFonts w:ascii="仿宋" w:eastAsia="仿宋" w:hAnsi="仿宋" w:cs="仿宋" w:hint="eastAsia"/>
          <w:b/>
          <w:bCs/>
          <w:color w:val="000000"/>
          <w:sz w:val="32"/>
          <w:szCs w:val="32"/>
        </w:rPr>
        <w:t>一</w:t>
      </w:r>
      <w:r w:rsidRPr="00CE49DA">
        <w:rPr>
          <w:rFonts w:ascii="仿宋" w:eastAsia="仿宋" w:hAnsi="仿宋" w:cs="仿宋" w:hint="eastAsia"/>
          <w:b/>
          <w:bCs/>
          <w:color w:val="000000"/>
          <w:sz w:val="32"/>
          <w:szCs w:val="32"/>
        </w:rPr>
        <w:t>般公共预算支出决算数为</w:t>
      </w:r>
      <w:r>
        <w:rPr>
          <w:rFonts w:ascii="仿宋" w:eastAsia="仿宋" w:hAnsi="仿宋" w:cs="仿宋"/>
          <w:b/>
          <w:bCs/>
          <w:color w:val="000000"/>
          <w:sz w:val="32"/>
          <w:szCs w:val="32"/>
        </w:rPr>
        <w:t>4768.18</w:t>
      </w:r>
      <w:r>
        <w:rPr>
          <w:rFonts w:ascii="仿宋" w:eastAsia="仿宋" w:hAnsi="仿宋" w:cs="仿宋" w:hint="eastAsia"/>
          <w:b/>
          <w:bCs/>
          <w:color w:val="000000"/>
          <w:sz w:val="32"/>
          <w:szCs w:val="32"/>
        </w:rPr>
        <w:t>万元</w:t>
      </w:r>
      <w:r w:rsidRPr="00CE49DA">
        <w:rPr>
          <w:rFonts w:ascii="仿宋" w:eastAsia="仿宋" w:hAnsi="仿宋" w:cs="仿宋" w:hint="eastAsia"/>
          <w:color w:val="000000"/>
          <w:sz w:val="32"/>
          <w:szCs w:val="32"/>
        </w:rPr>
        <w:t>，</w:t>
      </w:r>
      <w:r w:rsidRPr="00CE49DA">
        <w:rPr>
          <w:rStyle w:val="Strong"/>
          <w:rFonts w:ascii="仿宋" w:eastAsia="仿宋" w:hAnsi="仿宋" w:cs="仿宋" w:hint="eastAsia"/>
          <w:color w:val="000000"/>
          <w:sz w:val="32"/>
          <w:szCs w:val="32"/>
        </w:rPr>
        <w:t>完成预算</w:t>
      </w:r>
      <w:r>
        <w:rPr>
          <w:rStyle w:val="Strong"/>
          <w:rFonts w:ascii="仿宋" w:eastAsia="仿宋" w:hAnsi="仿宋" w:cs="仿宋"/>
          <w:color w:val="000000"/>
          <w:sz w:val="32"/>
          <w:szCs w:val="32"/>
        </w:rPr>
        <w:t>70.44</w:t>
      </w:r>
      <w:r w:rsidRPr="00CE49DA">
        <w:rPr>
          <w:rStyle w:val="Strong"/>
          <w:rFonts w:ascii="仿宋" w:eastAsia="仿宋" w:hAnsi="仿宋" w:cs="仿宋"/>
          <w:color w:val="000000"/>
          <w:sz w:val="32"/>
          <w:szCs w:val="32"/>
        </w:rPr>
        <w:t>%</w:t>
      </w:r>
      <w:r w:rsidRPr="00CE49DA">
        <w:rPr>
          <w:rStyle w:val="Strong"/>
          <w:rFonts w:ascii="仿宋" w:eastAsia="仿宋" w:hAnsi="仿宋" w:cs="仿宋" w:hint="eastAsia"/>
          <w:color w:val="000000"/>
          <w:sz w:val="32"/>
          <w:szCs w:val="32"/>
        </w:rPr>
        <w:t>。其中：</w:t>
      </w:r>
      <w:bookmarkEnd w:id="37"/>
      <w:bookmarkEnd w:id="38"/>
      <w:bookmarkEnd w:id="39"/>
    </w:p>
    <w:p w:rsidR="00A52681" w:rsidRPr="00CE49DA" w:rsidRDefault="00A52681" w:rsidP="005365B6">
      <w:pPr>
        <w:spacing w:line="600" w:lineRule="exact"/>
        <w:ind w:firstLineChars="200" w:firstLine="643"/>
        <w:rPr>
          <w:rFonts w:ascii="仿宋" w:eastAsia="仿宋" w:hAnsi="仿宋"/>
          <w:b/>
          <w:bCs/>
          <w:color w:val="000000"/>
          <w:sz w:val="32"/>
          <w:szCs w:val="32"/>
        </w:rPr>
      </w:pPr>
      <w:r w:rsidRPr="00CE49DA">
        <w:rPr>
          <w:rStyle w:val="Strong"/>
          <w:rFonts w:ascii="仿宋" w:eastAsia="仿宋" w:hAnsi="仿宋" w:cs="仿宋"/>
          <w:color w:val="000000"/>
          <w:sz w:val="32"/>
          <w:szCs w:val="32"/>
        </w:rPr>
        <w:t>1.</w:t>
      </w:r>
      <w:r w:rsidRPr="00CE49DA">
        <w:rPr>
          <w:rStyle w:val="Strong"/>
          <w:rFonts w:ascii="仿宋" w:eastAsia="仿宋" w:hAnsi="仿宋" w:cs="仿宋" w:hint="eastAsia"/>
          <w:color w:val="000000"/>
          <w:sz w:val="32"/>
          <w:szCs w:val="32"/>
        </w:rPr>
        <w:t>一般公共服务（类）</w:t>
      </w:r>
      <w:r>
        <w:rPr>
          <w:rStyle w:val="Strong"/>
          <w:rFonts w:ascii="仿宋" w:eastAsia="仿宋" w:hAnsi="仿宋" w:cs="仿宋" w:hint="eastAsia"/>
          <w:color w:val="000000"/>
          <w:sz w:val="32"/>
          <w:szCs w:val="32"/>
        </w:rPr>
        <w:t>人力资源事务</w:t>
      </w:r>
      <w:r w:rsidRPr="00CE49DA">
        <w:rPr>
          <w:rStyle w:val="Strong"/>
          <w:rFonts w:ascii="仿宋" w:eastAsia="仿宋" w:hAnsi="仿宋" w:cs="仿宋" w:hint="eastAsia"/>
          <w:color w:val="000000"/>
          <w:sz w:val="32"/>
          <w:szCs w:val="32"/>
        </w:rPr>
        <w:t>（款）</w:t>
      </w:r>
      <w:r>
        <w:rPr>
          <w:rStyle w:val="Strong"/>
          <w:rFonts w:ascii="仿宋" w:eastAsia="仿宋" w:hAnsi="仿宋" w:cs="仿宋" w:hint="eastAsia"/>
          <w:color w:val="000000"/>
          <w:sz w:val="32"/>
          <w:szCs w:val="32"/>
        </w:rPr>
        <w:t>其他人力资源事务支出</w:t>
      </w:r>
      <w:r w:rsidRPr="00CE49DA">
        <w:rPr>
          <w:rStyle w:val="Strong"/>
          <w:rFonts w:ascii="仿宋" w:eastAsia="仿宋" w:hAnsi="仿宋" w:cs="仿宋" w:hint="eastAsia"/>
          <w:color w:val="000000"/>
          <w:sz w:val="32"/>
          <w:szCs w:val="32"/>
        </w:rPr>
        <w:t>（项）</w:t>
      </w:r>
      <w:r w:rsidRPr="00CE49DA">
        <w:rPr>
          <w:rStyle w:val="Strong"/>
          <w:rFonts w:ascii="仿宋" w:eastAsia="仿宋" w:hAnsi="仿宋" w:cs="仿宋"/>
          <w:color w:val="000000"/>
          <w:sz w:val="32"/>
          <w:szCs w:val="32"/>
        </w:rPr>
        <w:t>:</w:t>
      </w:r>
      <w:r w:rsidRPr="00CE49DA">
        <w:rPr>
          <w:rStyle w:val="Strong"/>
          <w:rFonts w:ascii="仿宋" w:eastAsia="仿宋" w:hAnsi="仿宋" w:cs="仿宋" w:hint="eastAsia"/>
          <w:b w:val="0"/>
          <w:bCs w:val="0"/>
          <w:color w:val="000000"/>
          <w:sz w:val="32"/>
          <w:szCs w:val="32"/>
        </w:rPr>
        <w:t>支出决算为</w:t>
      </w:r>
      <w:r>
        <w:rPr>
          <w:rStyle w:val="Strong"/>
          <w:rFonts w:ascii="仿宋" w:eastAsia="仿宋" w:hAnsi="仿宋" w:cs="仿宋"/>
          <w:b w:val="0"/>
          <w:bCs w:val="0"/>
          <w:color w:val="000000"/>
          <w:sz w:val="32"/>
          <w:szCs w:val="32"/>
        </w:rPr>
        <w:t>5.55</w:t>
      </w:r>
      <w:r w:rsidRPr="00CE49DA">
        <w:rPr>
          <w:rStyle w:val="Strong"/>
          <w:rFonts w:ascii="仿宋" w:eastAsia="仿宋" w:hAnsi="仿宋" w:cs="仿宋" w:hint="eastAsia"/>
          <w:b w:val="0"/>
          <w:bCs w:val="0"/>
          <w:color w:val="000000"/>
          <w:sz w:val="32"/>
          <w:szCs w:val="32"/>
        </w:rPr>
        <w:t>万元，完成预算</w:t>
      </w:r>
      <w:r>
        <w:rPr>
          <w:rStyle w:val="Strong"/>
          <w:rFonts w:ascii="仿宋" w:eastAsia="仿宋" w:hAnsi="仿宋" w:cs="仿宋"/>
          <w:b w:val="0"/>
          <w:bCs w:val="0"/>
          <w:color w:val="000000"/>
          <w:sz w:val="32"/>
          <w:szCs w:val="32"/>
        </w:rPr>
        <w:t>100</w:t>
      </w:r>
      <w:r w:rsidRPr="00CE49DA">
        <w:rPr>
          <w:rStyle w:val="Strong"/>
          <w:rFonts w:ascii="仿宋" w:eastAsia="仿宋" w:hAnsi="仿宋" w:cs="仿宋"/>
          <w:b w:val="0"/>
          <w:bCs w:val="0"/>
          <w:color w:val="000000"/>
          <w:sz w:val="32"/>
          <w:szCs w:val="32"/>
        </w:rPr>
        <w:t>%</w:t>
      </w:r>
      <w:r>
        <w:rPr>
          <w:rStyle w:val="Strong"/>
          <w:rFonts w:ascii="仿宋" w:eastAsia="仿宋" w:hAnsi="仿宋" w:cs="仿宋" w:hint="eastAsia"/>
          <w:b w:val="0"/>
          <w:bCs w:val="0"/>
          <w:color w:val="000000"/>
          <w:sz w:val="32"/>
          <w:szCs w:val="32"/>
        </w:rPr>
        <w:t>；</w:t>
      </w:r>
      <w:r w:rsidRPr="00CE49DA">
        <w:rPr>
          <w:rStyle w:val="Strong"/>
          <w:rFonts w:ascii="仿宋" w:eastAsia="仿宋" w:hAnsi="仿宋" w:cs="仿宋" w:hint="eastAsia"/>
          <w:color w:val="000000"/>
          <w:sz w:val="32"/>
          <w:szCs w:val="32"/>
        </w:rPr>
        <w:t>一般公共服务（类）</w:t>
      </w:r>
      <w:r>
        <w:rPr>
          <w:rStyle w:val="Strong"/>
          <w:rFonts w:ascii="仿宋" w:eastAsia="仿宋" w:hAnsi="仿宋" w:cs="仿宋" w:hint="eastAsia"/>
          <w:color w:val="000000"/>
          <w:sz w:val="32"/>
          <w:szCs w:val="32"/>
        </w:rPr>
        <w:t>组织事务</w:t>
      </w:r>
      <w:r w:rsidRPr="00CE49DA">
        <w:rPr>
          <w:rStyle w:val="Strong"/>
          <w:rFonts w:ascii="仿宋" w:eastAsia="仿宋" w:hAnsi="仿宋" w:cs="仿宋" w:hint="eastAsia"/>
          <w:color w:val="000000"/>
          <w:sz w:val="32"/>
          <w:szCs w:val="32"/>
        </w:rPr>
        <w:t>（款）</w:t>
      </w:r>
      <w:r>
        <w:rPr>
          <w:rStyle w:val="Strong"/>
          <w:rFonts w:ascii="仿宋" w:eastAsia="仿宋" w:hAnsi="仿宋" w:cs="仿宋" w:hint="eastAsia"/>
          <w:color w:val="000000"/>
          <w:sz w:val="32"/>
          <w:szCs w:val="32"/>
        </w:rPr>
        <w:t>其他组织事务支出</w:t>
      </w:r>
      <w:r w:rsidRPr="00CE49DA">
        <w:rPr>
          <w:rStyle w:val="Strong"/>
          <w:rFonts w:ascii="仿宋" w:eastAsia="仿宋" w:hAnsi="仿宋" w:cs="仿宋" w:hint="eastAsia"/>
          <w:color w:val="000000"/>
          <w:sz w:val="32"/>
          <w:szCs w:val="32"/>
        </w:rPr>
        <w:t>（项）</w:t>
      </w:r>
      <w:r w:rsidRPr="00CE49DA">
        <w:rPr>
          <w:rStyle w:val="Strong"/>
          <w:rFonts w:ascii="仿宋" w:eastAsia="仿宋" w:hAnsi="仿宋" w:cs="仿宋"/>
          <w:color w:val="000000"/>
          <w:sz w:val="32"/>
          <w:szCs w:val="32"/>
        </w:rPr>
        <w:t>:</w:t>
      </w:r>
      <w:r w:rsidRPr="00D22501">
        <w:rPr>
          <w:rStyle w:val="Strong"/>
          <w:rFonts w:ascii="仿宋" w:eastAsia="仿宋" w:hAnsi="仿宋" w:cs="仿宋"/>
          <w:b w:val="0"/>
          <w:bCs w:val="0"/>
          <w:color w:val="000000"/>
          <w:sz w:val="32"/>
          <w:szCs w:val="32"/>
        </w:rPr>
        <w:t xml:space="preserve"> </w:t>
      </w:r>
      <w:r w:rsidRPr="00CE49DA">
        <w:rPr>
          <w:rStyle w:val="Strong"/>
          <w:rFonts w:ascii="仿宋" w:eastAsia="仿宋" w:hAnsi="仿宋" w:cs="仿宋" w:hint="eastAsia"/>
          <w:b w:val="0"/>
          <w:bCs w:val="0"/>
          <w:color w:val="000000"/>
          <w:sz w:val="32"/>
          <w:szCs w:val="32"/>
        </w:rPr>
        <w:t>支出决算为</w:t>
      </w:r>
      <w:r>
        <w:rPr>
          <w:rStyle w:val="Strong"/>
          <w:rFonts w:ascii="仿宋" w:eastAsia="仿宋" w:hAnsi="仿宋" w:cs="仿宋"/>
          <w:b w:val="0"/>
          <w:bCs w:val="0"/>
          <w:color w:val="000000"/>
          <w:sz w:val="32"/>
          <w:szCs w:val="32"/>
        </w:rPr>
        <w:t>1.48</w:t>
      </w:r>
      <w:r w:rsidRPr="00CE49DA">
        <w:rPr>
          <w:rStyle w:val="Strong"/>
          <w:rFonts w:ascii="仿宋" w:eastAsia="仿宋" w:hAnsi="仿宋" w:cs="仿宋" w:hint="eastAsia"/>
          <w:b w:val="0"/>
          <w:bCs w:val="0"/>
          <w:color w:val="000000"/>
          <w:sz w:val="32"/>
          <w:szCs w:val="32"/>
        </w:rPr>
        <w:t>万元，完成预算</w:t>
      </w:r>
      <w:r>
        <w:rPr>
          <w:rStyle w:val="Strong"/>
          <w:rFonts w:ascii="仿宋" w:eastAsia="仿宋" w:hAnsi="仿宋" w:cs="仿宋"/>
          <w:b w:val="0"/>
          <w:bCs w:val="0"/>
          <w:color w:val="000000"/>
          <w:sz w:val="32"/>
          <w:szCs w:val="32"/>
        </w:rPr>
        <w:t>100</w:t>
      </w:r>
      <w:r w:rsidRPr="00CE49DA">
        <w:rPr>
          <w:rStyle w:val="Strong"/>
          <w:rFonts w:ascii="仿宋" w:eastAsia="仿宋" w:hAnsi="仿宋" w:cs="仿宋"/>
          <w:b w:val="0"/>
          <w:bCs w:val="0"/>
          <w:color w:val="000000"/>
          <w:sz w:val="32"/>
          <w:szCs w:val="32"/>
        </w:rPr>
        <w:t>%</w:t>
      </w:r>
      <w:r>
        <w:rPr>
          <w:rStyle w:val="Strong"/>
          <w:rFonts w:ascii="仿宋" w:eastAsia="仿宋" w:hAnsi="仿宋" w:cs="仿宋" w:hint="eastAsia"/>
          <w:b w:val="0"/>
          <w:bCs w:val="0"/>
          <w:color w:val="000000"/>
          <w:sz w:val="32"/>
          <w:szCs w:val="32"/>
        </w:rPr>
        <w:t>。</w:t>
      </w:r>
    </w:p>
    <w:p w:rsidR="00A52681" w:rsidRPr="00CE49DA" w:rsidRDefault="00A52681" w:rsidP="005365B6">
      <w:pPr>
        <w:spacing w:line="600" w:lineRule="exact"/>
        <w:ind w:firstLineChars="200" w:firstLine="643"/>
        <w:rPr>
          <w:rFonts w:ascii="仿宋" w:eastAsia="仿宋" w:hAnsi="仿宋"/>
          <w:b/>
          <w:bCs/>
          <w:color w:val="000000"/>
          <w:sz w:val="32"/>
          <w:szCs w:val="32"/>
        </w:rPr>
      </w:pPr>
      <w:r>
        <w:rPr>
          <w:rStyle w:val="Strong"/>
          <w:rFonts w:ascii="仿宋" w:eastAsia="仿宋" w:hAnsi="仿宋" w:cs="仿宋"/>
          <w:color w:val="000000"/>
          <w:sz w:val="32"/>
          <w:szCs w:val="32"/>
        </w:rPr>
        <w:t>2</w:t>
      </w:r>
      <w:r w:rsidRPr="00CE49DA">
        <w:rPr>
          <w:rStyle w:val="Strong"/>
          <w:rFonts w:ascii="仿宋" w:eastAsia="仿宋" w:hAnsi="仿宋" w:cs="仿宋"/>
          <w:color w:val="000000"/>
          <w:sz w:val="32"/>
          <w:szCs w:val="32"/>
        </w:rPr>
        <w:t>.</w:t>
      </w:r>
      <w:r w:rsidRPr="00CE49DA">
        <w:rPr>
          <w:rStyle w:val="Strong"/>
          <w:rFonts w:ascii="仿宋" w:eastAsia="仿宋" w:hAnsi="仿宋" w:cs="仿宋" w:hint="eastAsia"/>
          <w:color w:val="000000"/>
          <w:sz w:val="32"/>
          <w:szCs w:val="32"/>
        </w:rPr>
        <w:t>社会保障和就业（类）</w:t>
      </w:r>
      <w:r>
        <w:rPr>
          <w:rStyle w:val="Strong"/>
          <w:rFonts w:ascii="仿宋" w:eastAsia="仿宋" w:hAnsi="仿宋" w:cs="仿宋" w:hint="eastAsia"/>
          <w:color w:val="000000"/>
          <w:sz w:val="32"/>
          <w:szCs w:val="32"/>
        </w:rPr>
        <w:t>行政事业单位离退休</w:t>
      </w:r>
      <w:r w:rsidRPr="00CE49DA">
        <w:rPr>
          <w:rStyle w:val="Strong"/>
          <w:rFonts w:ascii="仿宋" w:eastAsia="仿宋" w:hAnsi="仿宋" w:cs="仿宋" w:hint="eastAsia"/>
          <w:color w:val="000000"/>
          <w:sz w:val="32"/>
          <w:szCs w:val="32"/>
        </w:rPr>
        <w:t>（款）</w:t>
      </w:r>
      <w:r>
        <w:rPr>
          <w:rStyle w:val="Strong"/>
          <w:rFonts w:ascii="仿宋" w:eastAsia="仿宋" w:hAnsi="仿宋" w:cs="仿宋" w:hint="eastAsia"/>
          <w:color w:val="000000"/>
          <w:sz w:val="32"/>
          <w:szCs w:val="32"/>
        </w:rPr>
        <w:t>未归口管理的行政单位离退休</w:t>
      </w:r>
      <w:r w:rsidRPr="00CE49DA">
        <w:rPr>
          <w:rStyle w:val="Strong"/>
          <w:rFonts w:ascii="仿宋" w:eastAsia="仿宋" w:hAnsi="仿宋" w:cs="仿宋" w:hint="eastAsia"/>
          <w:color w:val="000000"/>
          <w:sz w:val="32"/>
          <w:szCs w:val="32"/>
        </w:rPr>
        <w:t>（项）</w:t>
      </w:r>
      <w:r w:rsidRPr="00CE49DA">
        <w:rPr>
          <w:rStyle w:val="Strong"/>
          <w:rFonts w:ascii="仿宋" w:eastAsia="仿宋" w:hAnsi="仿宋" w:cs="仿宋"/>
          <w:color w:val="000000"/>
          <w:sz w:val="32"/>
          <w:szCs w:val="32"/>
        </w:rPr>
        <w:t>:</w:t>
      </w:r>
      <w:r w:rsidRPr="00CE49DA">
        <w:rPr>
          <w:rStyle w:val="Strong"/>
          <w:rFonts w:ascii="仿宋" w:eastAsia="仿宋" w:hAnsi="仿宋" w:cs="仿宋" w:hint="eastAsia"/>
          <w:b w:val="0"/>
          <w:bCs w:val="0"/>
          <w:color w:val="000000"/>
          <w:sz w:val="32"/>
          <w:szCs w:val="32"/>
        </w:rPr>
        <w:t>支出决算为</w:t>
      </w:r>
      <w:r>
        <w:rPr>
          <w:rStyle w:val="Strong"/>
          <w:rFonts w:ascii="仿宋" w:eastAsia="仿宋" w:hAnsi="仿宋" w:cs="仿宋"/>
          <w:b w:val="0"/>
          <w:bCs w:val="0"/>
          <w:color w:val="000000"/>
          <w:sz w:val="32"/>
          <w:szCs w:val="32"/>
        </w:rPr>
        <w:t>51.87</w:t>
      </w:r>
      <w:r w:rsidRPr="00CE49DA">
        <w:rPr>
          <w:rStyle w:val="Strong"/>
          <w:rFonts w:ascii="仿宋" w:eastAsia="仿宋" w:hAnsi="仿宋" w:cs="仿宋" w:hint="eastAsia"/>
          <w:b w:val="0"/>
          <w:bCs w:val="0"/>
          <w:color w:val="000000"/>
          <w:sz w:val="32"/>
          <w:szCs w:val="32"/>
        </w:rPr>
        <w:t>万元，完成预算</w:t>
      </w:r>
      <w:r>
        <w:rPr>
          <w:rStyle w:val="Strong"/>
          <w:rFonts w:ascii="仿宋" w:eastAsia="仿宋" w:hAnsi="仿宋" w:cs="仿宋"/>
          <w:b w:val="0"/>
          <w:bCs w:val="0"/>
          <w:color w:val="000000"/>
          <w:sz w:val="32"/>
          <w:szCs w:val="32"/>
        </w:rPr>
        <w:t>100</w:t>
      </w:r>
      <w:r w:rsidRPr="00CE49DA">
        <w:rPr>
          <w:rStyle w:val="Strong"/>
          <w:rFonts w:ascii="仿宋" w:eastAsia="仿宋" w:hAnsi="仿宋" w:cs="仿宋"/>
          <w:b w:val="0"/>
          <w:bCs w:val="0"/>
          <w:color w:val="000000"/>
          <w:sz w:val="32"/>
          <w:szCs w:val="32"/>
        </w:rPr>
        <w:t>%</w:t>
      </w:r>
      <w:r>
        <w:rPr>
          <w:rStyle w:val="Strong"/>
          <w:rFonts w:ascii="仿宋" w:eastAsia="仿宋" w:hAnsi="仿宋" w:cs="仿宋" w:hint="eastAsia"/>
          <w:b w:val="0"/>
          <w:bCs w:val="0"/>
          <w:color w:val="000000"/>
          <w:sz w:val="32"/>
          <w:szCs w:val="32"/>
        </w:rPr>
        <w:t>；</w:t>
      </w:r>
      <w:r w:rsidRPr="00CE49DA">
        <w:rPr>
          <w:rStyle w:val="Strong"/>
          <w:rFonts w:ascii="仿宋" w:eastAsia="仿宋" w:hAnsi="仿宋" w:cs="仿宋" w:hint="eastAsia"/>
          <w:color w:val="000000"/>
          <w:sz w:val="32"/>
          <w:szCs w:val="32"/>
        </w:rPr>
        <w:t>社会保障和就业（类）</w:t>
      </w:r>
      <w:r>
        <w:rPr>
          <w:rStyle w:val="Strong"/>
          <w:rFonts w:ascii="仿宋" w:eastAsia="仿宋" w:hAnsi="仿宋" w:cs="仿宋" w:hint="eastAsia"/>
          <w:color w:val="000000"/>
          <w:sz w:val="32"/>
          <w:szCs w:val="32"/>
        </w:rPr>
        <w:t>行政事业单位离退休</w:t>
      </w:r>
      <w:r w:rsidRPr="00CE49DA">
        <w:rPr>
          <w:rStyle w:val="Strong"/>
          <w:rFonts w:ascii="仿宋" w:eastAsia="仿宋" w:hAnsi="仿宋" w:cs="仿宋" w:hint="eastAsia"/>
          <w:color w:val="000000"/>
          <w:sz w:val="32"/>
          <w:szCs w:val="32"/>
        </w:rPr>
        <w:t>（款）</w:t>
      </w:r>
      <w:r>
        <w:rPr>
          <w:rStyle w:val="Strong"/>
          <w:rFonts w:ascii="仿宋" w:eastAsia="仿宋" w:hAnsi="仿宋" w:cs="仿宋" w:hint="eastAsia"/>
          <w:color w:val="000000"/>
          <w:sz w:val="32"/>
          <w:szCs w:val="32"/>
        </w:rPr>
        <w:t>机关事业单位基本养老保险缴费支出</w:t>
      </w:r>
      <w:r w:rsidRPr="00CE49DA">
        <w:rPr>
          <w:rStyle w:val="Strong"/>
          <w:rFonts w:ascii="仿宋" w:eastAsia="仿宋" w:hAnsi="仿宋" w:cs="仿宋" w:hint="eastAsia"/>
          <w:color w:val="000000"/>
          <w:sz w:val="32"/>
          <w:szCs w:val="32"/>
        </w:rPr>
        <w:t>（项）</w:t>
      </w:r>
      <w:r w:rsidRPr="00CE49DA">
        <w:rPr>
          <w:rStyle w:val="Strong"/>
          <w:rFonts w:ascii="仿宋" w:eastAsia="仿宋" w:hAnsi="仿宋" w:cs="仿宋"/>
          <w:color w:val="000000"/>
          <w:sz w:val="32"/>
          <w:szCs w:val="32"/>
        </w:rPr>
        <w:t>:</w:t>
      </w:r>
      <w:r w:rsidRPr="00CE49DA">
        <w:rPr>
          <w:rStyle w:val="Strong"/>
          <w:rFonts w:ascii="仿宋" w:eastAsia="仿宋" w:hAnsi="仿宋" w:cs="仿宋" w:hint="eastAsia"/>
          <w:b w:val="0"/>
          <w:bCs w:val="0"/>
          <w:color w:val="000000"/>
          <w:sz w:val="32"/>
          <w:szCs w:val="32"/>
        </w:rPr>
        <w:t>支出决算为</w:t>
      </w:r>
      <w:r>
        <w:rPr>
          <w:rStyle w:val="Strong"/>
          <w:rFonts w:ascii="仿宋" w:eastAsia="仿宋" w:hAnsi="仿宋" w:cs="仿宋"/>
          <w:b w:val="0"/>
          <w:bCs w:val="0"/>
          <w:color w:val="000000"/>
          <w:sz w:val="32"/>
          <w:szCs w:val="32"/>
        </w:rPr>
        <w:t>215.47</w:t>
      </w:r>
      <w:r w:rsidRPr="00CE49DA">
        <w:rPr>
          <w:rStyle w:val="Strong"/>
          <w:rFonts w:ascii="仿宋" w:eastAsia="仿宋" w:hAnsi="仿宋" w:cs="仿宋" w:hint="eastAsia"/>
          <w:b w:val="0"/>
          <w:bCs w:val="0"/>
          <w:color w:val="000000"/>
          <w:sz w:val="32"/>
          <w:szCs w:val="32"/>
        </w:rPr>
        <w:t>万元，完成预算</w:t>
      </w:r>
      <w:r>
        <w:rPr>
          <w:rStyle w:val="Strong"/>
          <w:rFonts w:ascii="仿宋" w:eastAsia="仿宋" w:hAnsi="仿宋" w:cs="仿宋"/>
          <w:b w:val="0"/>
          <w:bCs w:val="0"/>
          <w:color w:val="000000"/>
          <w:sz w:val="32"/>
          <w:szCs w:val="32"/>
        </w:rPr>
        <w:t>100</w:t>
      </w:r>
      <w:r w:rsidRPr="00CE49DA">
        <w:rPr>
          <w:rStyle w:val="Strong"/>
          <w:rFonts w:ascii="仿宋" w:eastAsia="仿宋" w:hAnsi="仿宋" w:cs="仿宋"/>
          <w:b w:val="0"/>
          <w:bCs w:val="0"/>
          <w:color w:val="000000"/>
          <w:sz w:val="32"/>
          <w:szCs w:val="32"/>
        </w:rPr>
        <w:t>%</w:t>
      </w:r>
      <w:r>
        <w:rPr>
          <w:rStyle w:val="Strong"/>
          <w:rFonts w:ascii="仿宋" w:eastAsia="仿宋" w:hAnsi="仿宋" w:cs="仿宋" w:hint="eastAsia"/>
          <w:b w:val="0"/>
          <w:bCs w:val="0"/>
          <w:color w:val="000000"/>
          <w:sz w:val="32"/>
          <w:szCs w:val="32"/>
        </w:rPr>
        <w:t>；</w:t>
      </w:r>
      <w:r w:rsidRPr="00CE49DA">
        <w:rPr>
          <w:rStyle w:val="Strong"/>
          <w:rFonts w:ascii="仿宋" w:eastAsia="仿宋" w:hAnsi="仿宋" w:cs="仿宋" w:hint="eastAsia"/>
          <w:color w:val="000000"/>
          <w:sz w:val="32"/>
          <w:szCs w:val="32"/>
        </w:rPr>
        <w:t>社会保障和就业（类）</w:t>
      </w:r>
      <w:r>
        <w:rPr>
          <w:rStyle w:val="Strong"/>
          <w:rFonts w:ascii="仿宋" w:eastAsia="仿宋" w:hAnsi="仿宋" w:cs="仿宋" w:hint="eastAsia"/>
          <w:color w:val="000000"/>
          <w:sz w:val="32"/>
          <w:szCs w:val="32"/>
        </w:rPr>
        <w:t>行政事业单位离退休</w:t>
      </w:r>
      <w:r w:rsidRPr="00CE49DA">
        <w:rPr>
          <w:rStyle w:val="Strong"/>
          <w:rFonts w:ascii="仿宋" w:eastAsia="仿宋" w:hAnsi="仿宋" w:cs="仿宋" w:hint="eastAsia"/>
          <w:color w:val="000000"/>
          <w:sz w:val="32"/>
          <w:szCs w:val="32"/>
        </w:rPr>
        <w:t>（款）</w:t>
      </w:r>
      <w:r>
        <w:rPr>
          <w:rStyle w:val="Strong"/>
          <w:rFonts w:ascii="仿宋" w:eastAsia="仿宋" w:hAnsi="仿宋" w:cs="仿宋" w:hint="eastAsia"/>
          <w:color w:val="000000"/>
          <w:sz w:val="32"/>
          <w:szCs w:val="32"/>
        </w:rPr>
        <w:t>机关事业单位职业年金缴费支出</w:t>
      </w:r>
      <w:r w:rsidRPr="00CE49DA">
        <w:rPr>
          <w:rStyle w:val="Strong"/>
          <w:rFonts w:ascii="仿宋" w:eastAsia="仿宋" w:hAnsi="仿宋" w:cs="仿宋" w:hint="eastAsia"/>
          <w:color w:val="000000"/>
          <w:sz w:val="32"/>
          <w:szCs w:val="32"/>
        </w:rPr>
        <w:t>（项）</w:t>
      </w:r>
      <w:r w:rsidRPr="00CE49DA">
        <w:rPr>
          <w:rStyle w:val="Strong"/>
          <w:rFonts w:ascii="仿宋" w:eastAsia="仿宋" w:hAnsi="仿宋" w:cs="仿宋"/>
          <w:color w:val="000000"/>
          <w:sz w:val="32"/>
          <w:szCs w:val="32"/>
        </w:rPr>
        <w:t>:</w:t>
      </w:r>
      <w:r w:rsidRPr="00CE49DA">
        <w:rPr>
          <w:rStyle w:val="Strong"/>
          <w:rFonts w:ascii="仿宋" w:eastAsia="仿宋" w:hAnsi="仿宋" w:cs="仿宋" w:hint="eastAsia"/>
          <w:b w:val="0"/>
          <w:bCs w:val="0"/>
          <w:color w:val="000000"/>
          <w:sz w:val="32"/>
          <w:szCs w:val="32"/>
        </w:rPr>
        <w:t>支出决算为</w:t>
      </w:r>
      <w:r>
        <w:rPr>
          <w:rStyle w:val="Strong"/>
          <w:rFonts w:ascii="仿宋" w:eastAsia="仿宋" w:hAnsi="仿宋" w:cs="仿宋"/>
          <w:b w:val="0"/>
          <w:bCs w:val="0"/>
          <w:color w:val="000000"/>
          <w:sz w:val="32"/>
          <w:szCs w:val="32"/>
        </w:rPr>
        <w:t>6.51</w:t>
      </w:r>
      <w:r w:rsidRPr="00CE49DA">
        <w:rPr>
          <w:rStyle w:val="Strong"/>
          <w:rFonts w:ascii="仿宋" w:eastAsia="仿宋" w:hAnsi="仿宋" w:cs="仿宋" w:hint="eastAsia"/>
          <w:b w:val="0"/>
          <w:bCs w:val="0"/>
          <w:color w:val="000000"/>
          <w:sz w:val="32"/>
          <w:szCs w:val="32"/>
        </w:rPr>
        <w:t>万元，完成预算</w:t>
      </w:r>
      <w:r>
        <w:rPr>
          <w:rStyle w:val="Strong"/>
          <w:rFonts w:ascii="仿宋" w:eastAsia="仿宋" w:hAnsi="仿宋" w:cs="仿宋"/>
          <w:b w:val="0"/>
          <w:bCs w:val="0"/>
          <w:color w:val="000000"/>
          <w:sz w:val="32"/>
          <w:szCs w:val="32"/>
        </w:rPr>
        <w:t>100</w:t>
      </w:r>
      <w:r w:rsidRPr="00CE49DA">
        <w:rPr>
          <w:rStyle w:val="Strong"/>
          <w:rFonts w:ascii="仿宋" w:eastAsia="仿宋" w:hAnsi="仿宋" w:cs="仿宋"/>
          <w:b w:val="0"/>
          <w:bCs w:val="0"/>
          <w:color w:val="000000"/>
          <w:sz w:val="32"/>
          <w:szCs w:val="32"/>
        </w:rPr>
        <w:t>%</w:t>
      </w:r>
      <w:r>
        <w:rPr>
          <w:rStyle w:val="Strong"/>
          <w:rFonts w:ascii="仿宋" w:eastAsia="仿宋" w:hAnsi="仿宋" w:cs="仿宋" w:hint="eastAsia"/>
          <w:b w:val="0"/>
          <w:bCs w:val="0"/>
          <w:color w:val="000000"/>
          <w:sz w:val="32"/>
          <w:szCs w:val="32"/>
        </w:rPr>
        <w:t>；</w:t>
      </w:r>
      <w:r w:rsidRPr="00CE49DA">
        <w:rPr>
          <w:rStyle w:val="Strong"/>
          <w:rFonts w:ascii="仿宋" w:eastAsia="仿宋" w:hAnsi="仿宋" w:cs="仿宋" w:hint="eastAsia"/>
          <w:color w:val="000000"/>
          <w:sz w:val="32"/>
          <w:szCs w:val="32"/>
        </w:rPr>
        <w:t>社会保障和就业（类）</w:t>
      </w:r>
      <w:r>
        <w:rPr>
          <w:rStyle w:val="Strong"/>
          <w:rFonts w:ascii="仿宋" w:eastAsia="仿宋" w:hAnsi="仿宋" w:cs="仿宋" w:hint="eastAsia"/>
          <w:color w:val="000000"/>
          <w:sz w:val="32"/>
          <w:szCs w:val="32"/>
        </w:rPr>
        <w:t>抚恤</w:t>
      </w:r>
      <w:r w:rsidRPr="00CE49DA">
        <w:rPr>
          <w:rStyle w:val="Strong"/>
          <w:rFonts w:ascii="仿宋" w:eastAsia="仿宋" w:hAnsi="仿宋" w:cs="仿宋" w:hint="eastAsia"/>
          <w:color w:val="000000"/>
          <w:sz w:val="32"/>
          <w:szCs w:val="32"/>
        </w:rPr>
        <w:t>（款）</w:t>
      </w:r>
      <w:r>
        <w:rPr>
          <w:rStyle w:val="Strong"/>
          <w:rFonts w:ascii="仿宋" w:eastAsia="仿宋" w:hAnsi="仿宋" w:cs="仿宋" w:hint="eastAsia"/>
          <w:color w:val="000000"/>
          <w:sz w:val="32"/>
          <w:szCs w:val="32"/>
        </w:rPr>
        <w:t>死亡抚恤</w:t>
      </w:r>
      <w:r w:rsidRPr="00CE49DA">
        <w:rPr>
          <w:rStyle w:val="Strong"/>
          <w:rFonts w:ascii="仿宋" w:eastAsia="仿宋" w:hAnsi="仿宋" w:cs="仿宋" w:hint="eastAsia"/>
          <w:color w:val="000000"/>
          <w:sz w:val="32"/>
          <w:szCs w:val="32"/>
        </w:rPr>
        <w:t>（项）</w:t>
      </w:r>
      <w:r w:rsidRPr="00CE49DA">
        <w:rPr>
          <w:rStyle w:val="Strong"/>
          <w:rFonts w:ascii="仿宋" w:eastAsia="仿宋" w:hAnsi="仿宋" w:cs="仿宋"/>
          <w:color w:val="000000"/>
          <w:sz w:val="32"/>
          <w:szCs w:val="32"/>
        </w:rPr>
        <w:t>:</w:t>
      </w:r>
      <w:r w:rsidRPr="00CE49DA">
        <w:rPr>
          <w:rStyle w:val="Strong"/>
          <w:rFonts w:ascii="仿宋" w:eastAsia="仿宋" w:hAnsi="仿宋" w:cs="仿宋" w:hint="eastAsia"/>
          <w:b w:val="0"/>
          <w:bCs w:val="0"/>
          <w:color w:val="000000"/>
          <w:sz w:val="32"/>
          <w:szCs w:val="32"/>
        </w:rPr>
        <w:t>支出决算为</w:t>
      </w:r>
      <w:r>
        <w:rPr>
          <w:rStyle w:val="Strong"/>
          <w:rFonts w:ascii="仿宋" w:eastAsia="仿宋" w:hAnsi="仿宋" w:cs="仿宋"/>
          <w:b w:val="0"/>
          <w:bCs w:val="0"/>
          <w:color w:val="000000"/>
          <w:sz w:val="32"/>
          <w:szCs w:val="32"/>
        </w:rPr>
        <w:t>15.28</w:t>
      </w:r>
      <w:r w:rsidRPr="00CE49DA">
        <w:rPr>
          <w:rStyle w:val="Strong"/>
          <w:rFonts w:ascii="仿宋" w:eastAsia="仿宋" w:hAnsi="仿宋" w:cs="仿宋" w:hint="eastAsia"/>
          <w:b w:val="0"/>
          <w:bCs w:val="0"/>
          <w:color w:val="000000"/>
          <w:sz w:val="32"/>
          <w:szCs w:val="32"/>
        </w:rPr>
        <w:t>万元，完成预算</w:t>
      </w:r>
      <w:r>
        <w:rPr>
          <w:rStyle w:val="Strong"/>
          <w:rFonts w:ascii="仿宋" w:eastAsia="仿宋" w:hAnsi="仿宋" w:cs="仿宋"/>
          <w:b w:val="0"/>
          <w:bCs w:val="0"/>
          <w:color w:val="000000"/>
          <w:sz w:val="32"/>
          <w:szCs w:val="32"/>
        </w:rPr>
        <w:t>100</w:t>
      </w:r>
      <w:r w:rsidRPr="00CE49DA">
        <w:rPr>
          <w:rStyle w:val="Strong"/>
          <w:rFonts w:ascii="仿宋" w:eastAsia="仿宋" w:hAnsi="仿宋" w:cs="仿宋"/>
          <w:b w:val="0"/>
          <w:bCs w:val="0"/>
          <w:color w:val="000000"/>
          <w:sz w:val="32"/>
          <w:szCs w:val="32"/>
        </w:rPr>
        <w:t>%</w:t>
      </w:r>
      <w:r>
        <w:rPr>
          <w:rStyle w:val="Strong"/>
          <w:rFonts w:ascii="仿宋" w:eastAsia="仿宋" w:hAnsi="仿宋" w:cs="仿宋" w:hint="eastAsia"/>
          <w:b w:val="0"/>
          <w:bCs w:val="0"/>
          <w:color w:val="000000"/>
          <w:sz w:val="32"/>
          <w:szCs w:val="32"/>
        </w:rPr>
        <w:t>；</w:t>
      </w:r>
      <w:r w:rsidRPr="00CE49DA">
        <w:rPr>
          <w:rStyle w:val="Strong"/>
          <w:rFonts w:ascii="仿宋" w:eastAsia="仿宋" w:hAnsi="仿宋" w:cs="仿宋" w:hint="eastAsia"/>
          <w:color w:val="000000"/>
          <w:sz w:val="32"/>
          <w:szCs w:val="32"/>
        </w:rPr>
        <w:t>社会保障和就业（类）</w:t>
      </w:r>
      <w:r>
        <w:rPr>
          <w:rStyle w:val="Strong"/>
          <w:rFonts w:ascii="仿宋" w:eastAsia="仿宋" w:hAnsi="仿宋" w:cs="仿宋" w:hint="eastAsia"/>
          <w:color w:val="000000"/>
          <w:sz w:val="32"/>
          <w:szCs w:val="32"/>
        </w:rPr>
        <w:t>社会福利</w:t>
      </w:r>
      <w:r w:rsidRPr="00CE49DA">
        <w:rPr>
          <w:rStyle w:val="Strong"/>
          <w:rFonts w:ascii="仿宋" w:eastAsia="仿宋" w:hAnsi="仿宋" w:cs="仿宋" w:hint="eastAsia"/>
          <w:color w:val="000000"/>
          <w:sz w:val="32"/>
          <w:szCs w:val="32"/>
        </w:rPr>
        <w:t>（款）</w:t>
      </w:r>
      <w:r>
        <w:rPr>
          <w:rStyle w:val="Strong"/>
          <w:rFonts w:ascii="仿宋" w:eastAsia="仿宋" w:hAnsi="仿宋" w:cs="仿宋" w:hint="eastAsia"/>
          <w:color w:val="000000"/>
          <w:sz w:val="32"/>
          <w:szCs w:val="32"/>
        </w:rPr>
        <w:t>儿童福利</w:t>
      </w:r>
      <w:r w:rsidRPr="00CE49DA">
        <w:rPr>
          <w:rStyle w:val="Strong"/>
          <w:rFonts w:ascii="仿宋" w:eastAsia="仿宋" w:hAnsi="仿宋" w:cs="仿宋" w:hint="eastAsia"/>
          <w:color w:val="000000"/>
          <w:sz w:val="32"/>
          <w:szCs w:val="32"/>
        </w:rPr>
        <w:t>（项）</w:t>
      </w:r>
      <w:r w:rsidRPr="00CE49DA">
        <w:rPr>
          <w:rStyle w:val="Strong"/>
          <w:rFonts w:ascii="仿宋" w:eastAsia="仿宋" w:hAnsi="仿宋" w:cs="仿宋"/>
          <w:color w:val="000000"/>
          <w:sz w:val="32"/>
          <w:szCs w:val="32"/>
        </w:rPr>
        <w:t>:</w:t>
      </w:r>
      <w:r w:rsidRPr="00CE49DA">
        <w:rPr>
          <w:rStyle w:val="Strong"/>
          <w:rFonts w:ascii="仿宋" w:eastAsia="仿宋" w:hAnsi="仿宋" w:cs="仿宋" w:hint="eastAsia"/>
          <w:b w:val="0"/>
          <w:bCs w:val="0"/>
          <w:color w:val="000000"/>
          <w:sz w:val="32"/>
          <w:szCs w:val="32"/>
        </w:rPr>
        <w:t>支出决算为</w:t>
      </w:r>
      <w:r>
        <w:rPr>
          <w:rStyle w:val="Strong"/>
          <w:rFonts w:ascii="仿宋" w:eastAsia="仿宋" w:hAnsi="仿宋" w:cs="仿宋"/>
          <w:b w:val="0"/>
          <w:bCs w:val="0"/>
          <w:color w:val="000000"/>
          <w:sz w:val="32"/>
          <w:szCs w:val="32"/>
        </w:rPr>
        <w:t>0.5</w:t>
      </w:r>
      <w:r w:rsidRPr="00CE49DA">
        <w:rPr>
          <w:rStyle w:val="Strong"/>
          <w:rFonts w:ascii="仿宋" w:eastAsia="仿宋" w:hAnsi="仿宋" w:cs="仿宋" w:hint="eastAsia"/>
          <w:b w:val="0"/>
          <w:bCs w:val="0"/>
          <w:color w:val="000000"/>
          <w:sz w:val="32"/>
          <w:szCs w:val="32"/>
        </w:rPr>
        <w:t>万元，完成预算</w:t>
      </w:r>
      <w:r>
        <w:rPr>
          <w:rStyle w:val="Strong"/>
          <w:rFonts w:ascii="仿宋" w:eastAsia="仿宋" w:hAnsi="仿宋" w:cs="仿宋"/>
          <w:b w:val="0"/>
          <w:bCs w:val="0"/>
          <w:color w:val="000000"/>
          <w:sz w:val="32"/>
          <w:szCs w:val="32"/>
        </w:rPr>
        <w:t>100</w:t>
      </w:r>
      <w:r w:rsidRPr="00CE49DA">
        <w:rPr>
          <w:rStyle w:val="Strong"/>
          <w:rFonts w:ascii="仿宋" w:eastAsia="仿宋" w:hAnsi="仿宋" w:cs="仿宋"/>
          <w:b w:val="0"/>
          <w:bCs w:val="0"/>
          <w:color w:val="000000"/>
          <w:sz w:val="32"/>
          <w:szCs w:val="32"/>
        </w:rPr>
        <w:t>%</w:t>
      </w:r>
      <w:r w:rsidRPr="00CE49DA">
        <w:rPr>
          <w:rStyle w:val="Strong"/>
          <w:rFonts w:ascii="仿宋" w:eastAsia="仿宋" w:hAnsi="仿宋" w:cs="仿宋" w:hint="eastAsia"/>
          <w:b w:val="0"/>
          <w:bCs w:val="0"/>
          <w:color w:val="000000"/>
          <w:sz w:val="32"/>
          <w:szCs w:val="32"/>
        </w:rPr>
        <w:t>。</w:t>
      </w:r>
    </w:p>
    <w:p w:rsidR="00A52681" w:rsidRPr="00F85F3B" w:rsidRDefault="00A52681" w:rsidP="005365B6">
      <w:pPr>
        <w:spacing w:line="600" w:lineRule="exact"/>
        <w:ind w:firstLineChars="200" w:firstLine="643"/>
        <w:rPr>
          <w:rFonts w:ascii="仿宋" w:eastAsia="仿宋" w:hAnsi="仿宋"/>
          <w:b/>
          <w:bCs/>
          <w:sz w:val="32"/>
          <w:szCs w:val="32"/>
        </w:rPr>
      </w:pPr>
      <w:r>
        <w:rPr>
          <w:rStyle w:val="Strong"/>
          <w:rFonts w:ascii="仿宋" w:eastAsia="仿宋" w:hAnsi="仿宋" w:cs="仿宋"/>
          <w:color w:val="000000"/>
          <w:sz w:val="32"/>
          <w:szCs w:val="32"/>
        </w:rPr>
        <w:t>3</w:t>
      </w:r>
      <w:r w:rsidRPr="00CE49DA">
        <w:rPr>
          <w:rStyle w:val="Strong"/>
          <w:rFonts w:ascii="仿宋" w:eastAsia="仿宋" w:hAnsi="仿宋" w:cs="仿宋"/>
          <w:color w:val="000000"/>
          <w:sz w:val="32"/>
          <w:szCs w:val="32"/>
        </w:rPr>
        <w:t>.</w:t>
      </w:r>
      <w:r>
        <w:rPr>
          <w:rStyle w:val="Strong"/>
          <w:rFonts w:ascii="仿宋" w:eastAsia="仿宋" w:hAnsi="仿宋" w:cs="仿宋" w:hint="eastAsia"/>
          <w:color w:val="000000"/>
          <w:sz w:val="32"/>
          <w:szCs w:val="32"/>
        </w:rPr>
        <w:t>节能环保</w:t>
      </w:r>
      <w:r w:rsidRPr="00CE49DA">
        <w:rPr>
          <w:rStyle w:val="Strong"/>
          <w:rFonts w:ascii="仿宋" w:eastAsia="仿宋" w:hAnsi="仿宋" w:cs="仿宋" w:hint="eastAsia"/>
          <w:color w:val="000000"/>
          <w:sz w:val="32"/>
          <w:szCs w:val="32"/>
        </w:rPr>
        <w:t>（类）</w:t>
      </w:r>
      <w:r>
        <w:rPr>
          <w:rStyle w:val="Strong"/>
          <w:rFonts w:ascii="仿宋" w:eastAsia="仿宋" w:hAnsi="仿宋" w:cs="仿宋" w:hint="eastAsia"/>
          <w:color w:val="000000"/>
          <w:sz w:val="32"/>
          <w:szCs w:val="32"/>
        </w:rPr>
        <w:t>环境保护管理事务</w:t>
      </w:r>
      <w:r w:rsidRPr="00CE49DA">
        <w:rPr>
          <w:rStyle w:val="Strong"/>
          <w:rFonts w:ascii="仿宋" w:eastAsia="仿宋" w:hAnsi="仿宋" w:cs="仿宋" w:hint="eastAsia"/>
          <w:color w:val="000000"/>
          <w:sz w:val="32"/>
          <w:szCs w:val="32"/>
        </w:rPr>
        <w:t>（款）</w:t>
      </w:r>
      <w:r>
        <w:rPr>
          <w:rStyle w:val="Strong"/>
          <w:rFonts w:ascii="仿宋" w:eastAsia="仿宋" w:hAnsi="仿宋" w:cs="仿宋" w:hint="eastAsia"/>
          <w:color w:val="000000"/>
          <w:sz w:val="32"/>
          <w:szCs w:val="32"/>
        </w:rPr>
        <w:t>行政运行</w:t>
      </w:r>
      <w:r w:rsidRPr="00CE49DA">
        <w:rPr>
          <w:rStyle w:val="Strong"/>
          <w:rFonts w:ascii="仿宋" w:eastAsia="仿宋" w:hAnsi="仿宋" w:cs="仿宋" w:hint="eastAsia"/>
          <w:color w:val="000000"/>
          <w:sz w:val="32"/>
          <w:szCs w:val="32"/>
        </w:rPr>
        <w:t>（项）</w:t>
      </w:r>
      <w:r w:rsidRPr="00CE49DA">
        <w:rPr>
          <w:rStyle w:val="Strong"/>
          <w:rFonts w:ascii="仿宋" w:eastAsia="仿宋" w:hAnsi="仿宋" w:cs="仿宋"/>
          <w:color w:val="000000"/>
          <w:sz w:val="32"/>
          <w:szCs w:val="32"/>
        </w:rPr>
        <w:t>:</w:t>
      </w:r>
      <w:r w:rsidRPr="00CE49DA">
        <w:rPr>
          <w:rStyle w:val="Strong"/>
          <w:rFonts w:ascii="仿宋" w:eastAsia="仿宋" w:hAnsi="仿宋" w:cs="仿宋" w:hint="eastAsia"/>
          <w:b w:val="0"/>
          <w:bCs w:val="0"/>
          <w:color w:val="000000"/>
          <w:sz w:val="32"/>
          <w:szCs w:val="32"/>
        </w:rPr>
        <w:t>支出决算为</w:t>
      </w:r>
      <w:r>
        <w:rPr>
          <w:rStyle w:val="Strong"/>
          <w:rFonts w:ascii="仿宋" w:eastAsia="仿宋" w:hAnsi="仿宋" w:cs="仿宋"/>
          <w:b w:val="0"/>
          <w:bCs w:val="0"/>
          <w:color w:val="000000"/>
          <w:sz w:val="32"/>
          <w:szCs w:val="32"/>
        </w:rPr>
        <w:t>985.03</w:t>
      </w:r>
      <w:r w:rsidRPr="00CE49DA">
        <w:rPr>
          <w:rStyle w:val="Strong"/>
          <w:rFonts w:ascii="仿宋" w:eastAsia="仿宋" w:hAnsi="仿宋" w:cs="仿宋" w:hint="eastAsia"/>
          <w:b w:val="0"/>
          <w:bCs w:val="0"/>
          <w:color w:val="000000"/>
          <w:sz w:val="32"/>
          <w:szCs w:val="32"/>
        </w:rPr>
        <w:t>万元，完成预算</w:t>
      </w:r>
      <w:r>
        <w:rPr>
          <w:rStyle w:val="Strong"/>
          <w:rFonts w:ascii="仿宋" w:eastAsia="仿宋" w:hAnsi="仿宋" w:cs="仿宋"/>
          <w:b w:val="0"/>
          <w:bCs w:val="0"/>
          <w:color w:val="000000"/>
          <w:sz w:val="32"/>
          <w:szCs w:val="32"/>
        </w:rPr>
        <w:t>100</w:t>
      </w:r>
      <w:r w:rsidRPr="00CE49DA">
        <w:rPr>
          <w:rStyle w:val="Strong"/>
          <w:rFonts w:ascii="仿宋" w:eastAsia="仿宋" w:hAnsi="仿宋" w:cs="仿宋"/>
          <w:b w:val="0"/>
          <w:bCs w:val="0"/>
          <w:color w:val="000000"/>
          <w:sz w:val="32"/>
          <w:szCs w:val="32"/>
        </w:rPr>
        <w:t>%</w:t>
      </w:r>
      <w:r>
        <w:rPr>
          <w:rStyle w:val="Strong"/>
          <w:rFonts w:ascii="仿宋" w:eastAsia="仿宋" w:hAnsi="仿宋" w:cs="仿宋" w:hint="eastAsia"/>
          <w:b w:val="0"/>
          <w:bCs w:val="0"/>
          <w:color w:val="000000"/>
          <w:sz w:val="32"/>
          <w:szCs w:val="32"/>
        </w:rPr>
        <w:t>；</w:t>
      </w:r>
      <w:r>
        <w:rPr>
          <w:rStyle w:val="Strong"/>
          <w:rFonts w:ascii="仿宋" w:eastAsia="仿宋" w:hAnsi="仿宋" w:cs="仿宋" w:hint="eastAsia"/>
          <w:color w:val="000000"/>
          <w:sz w:val="32"/>
          <w:szCs w:val="32"/>
        </w:rPr>
        <w:t>节能环保</w:t>
      </w:r>
      <w:r w:rsidRPr="00CE49DA">
        <w:rPr>
          <w:rStyle w:val="Strong"/>
          <w:rFonts w:ascii="仿宋" w:eastAsia="仿宋" w:hAnsi="仿宋" w:cs="仿宋" w:hint="eastAsia"/>
          <w:color w:val="000000"/>
          <w:sz w:val="32"/>
          <w:szCs w:val="32"/>
        </w:rPr>
        <w:t>（类）</w:t>
      </w:r>
      <w:r>
        <w:rPr>
          <w:rStyle w:val="Strong"/>
          <w:rFonts w:ascii="仿宋" w:eastAsia="仿宋" w:hAnsi="仿宋" w:cs="仿宋" w:hint="eastAsia"/>
          <w:color w:val="000000"/>
          <w:sz w:val="32"/>
          <w:szCs w:val="32"/>
        </w:rPr>
        <w:t>环境保护管理事务</w:t>
      </w:r>
      <w:r w:rsidRPr="00CE49DA">
        <w:rPr>
          <w:rStyle w:val="Strong"/>
          <w:rFonts w:ascii="仿宋" w:eastAsia="仿宋" w:hAnsi="仿宋" w:cs="仿宋" w:hint="eastAsia"/>
          <w:color w:val="000000"/>
          <w:sz w:val="32"/>
          <w:szCs w:val="32"/>
        </w:rPr>
        <w:t>（款）</w:t>
      </w:r>
      <w:r>
        <w:rPr>
          <w:rStyle w:val="Strong"/>
          <w:rFonts w:ascii="仿宋" w:eastAsia="仿宋" w:hAnsi="仿宋" w:cs="仿宋" w:hint="eastAsia"/>
          <w:color w:val="000000"/>
          <w:sz w:val="32"/>
          <w:szCs w:val="32"/>
        </w:rPr>
        <w:t>一般行政管理事务</w:t>
      </w:r>
      <w:r w:rsidRPr="00CE49DA">
        <w:rPr>
          <w:rStyle w:val="Strong"/>
          <w:rFonts w:ascii="仿宋" w:eastAsia="仿宋" w:hAnsi="仿宋" w:cs="仿宋" w:hint="eastAsia"/>
          <w:color w:val="000000"/>
          <w:sz w:val="32"/>
          <w:szCs w:val="32"/>
        </w:rPr>
        <w:t>（项）</w:t>
      </w:r>
      <w:r w:rsidRPr="00CE49DA">
        <w:rPr>
          <w:rStyle w:val="Strong"/>
          <w:rFonts w:ascii="仿宋" w:eastAsia="仿宋" w:hAnsi="仿宋" w:cs="仿宋"/>
          <w:color w:val="000000"/>
          <w:sz w:val="32"/>
          <w:szCs w:val="32"/>
        </w:rPr>
        <w:t>:</w:t>
      </w:r>
      <w:r w:rsidRPr="00CE49DA">
        <w:rPr>
          <w:rStyle w:val="Strong"/>
          <w:rFonts w:ascii="仿宋" w:eastAsia="仿宋" w:hAnsi="仿宋" w:cs="仿宋" w:hint="eastAsia"/>
          <w:b w:val="0"/>
          <w:bCs w:val="0"/>
          <w:color w:val="000000"/>
          <w:sz w:val="32"/>
          <w:szCs w:val="32"/>
        </w:rPr>
        <w:t>支出决算为</w:t>
      </w:r>
      <w:r>
        <w:rPr>
          <w:rStyle w:val="Strong"/>
          <w:rFonts w:ascii="仿宋" w:eastAsia="仿宋" w:hAnsi="仿宋" w:cs="仿宋"/>
          <w:b w:val="0"/>
          <w:bCs w:val="0"/>
          <w:color w:val="000000"/>
          <w:sz w:val="32"/>
          <w:szCs w:val="32"/>
        </w:rPr>
        <w:t>280</w:t>
      </w:r>
      <w:r w:rsidRPr="00CE49DA">
        <w:rPr>
          <w:rStyle w:val="Strong"/>
          <w:rFonts w:ascii="仿宋" w:eastAsia="仿宋" w:hAnsi="仿宋" w:cs="仿宋" w:hint="eastAsia"/>
          <w:b w:val="0"/>
          <w:bCs w:val="0"/>
          <w:color w:val="000000"/>
          <w:sz w:val="32"/>
          <w:szCs w:val="32"/>
        </w:rPr>
        <w:t>万元，完成预算</w:t>
      </w:r>
      <w:r>
        <w:rPr>
          <w:rStyle w:val="Strong"/>
          <w:rFonts w:ascii="仿宋" w:eastAsia="仿宋" w:hAnsi="仿宋" w:cs="仿宋"/>
          <w:b w:val="0"/>
          <w:bCs w:val="0"/>
          <w:color w:val="000000"/>
          <w:sz w:val="32"/>
          <w:szCs w:val="32"/>
        </w:rPr>
        <w:t>100</w:t>
      </w:r>
      <w:r w:rsidRPr="00CE49DA">
        <w:rPr>
          <w:rStyle w:val="Strong"/>
          <w:rFonts w:ascii="仿宋" w:eastAsia="仿宋" w:hAnsi="仿宋" w:cs="仿宋"/>
          <w:b w:val="0"/>
          <w:bCs w:val="0"/>
          <w:color w:val="000000"/>
          <w:sz w:val="32"/>
          <w:szCs w:val="32"/>
        </w:rPr>
        <w:t>%</w:t>
      </w:r>
      <w:r>
        <w:rPr>
          <w:rStyle w:val="Strong"/>
          <w:rFonts w:ascii="仿宋" w:eastAsia="仿宋" w:hAnsi="仿宋" w:cs="仿宋" w:hint="eastAsia"/>
          <w:b w:val="0"/>
          <w:bCs w:val="0"/>
          <w:color w:val="000000"/>
          <w:sz w:val="32"/>
          <w:szCs w:val="32"/>
        </w:rPr>
        <w:t>；</w:t>
      </w:r>
      <w:r>
        <w:rPr>
          <w:rStyle w:val="Strong"/>
          <w:rFonts w:ascii="仿宋" w:eastAsia="仿宋" w:hAnsi="仿宋" w:cs="仿宋" w:hint="eastAsia"/>
          <w:color w:val="000000"/>
          <w:sz w:val="32"/>
          <w:szCs w:val="32"/>
        </w:rPr>
        <w:t>节能环保</w:t>
      </w:r>
      <w:r w:rsidRPr="00CE49DA">
        <w:rPr>
          <w:rStyle w:val="Strong"/>
          <w:rFonts w:ascii="仿宋" w:eastAsia="仿宋" w:hAnsi="仿宋" w:cs="仿宋" w:hint="eastAsia"/>
          <w:color w:val="000000"/>
          <w:sz w:val="32"/>
          <w:szCs w:val="32"/>
        </w:rPr>
        <w:t>（类）</w:t>
      </w:r>
      <w:r>
        <w:rPr>
          <w:rStyle w:val="Strong"/>
          <w:rFonts w:ascii="仿宋" w:eastAsia="仿宋" w:hAnsi="仿宋" w:cs="仿宋" w:hint="eastAsia"/>
          <w:color w:val="000000"/>
          <w:sz w:val="32"/>
          <w:szCs w:val="32"/>
        </w:rPr>
        <w:t>环境保护管理事务</w:t>
      </w:r>
      <w:r w:rsidRPr="00CE49DA">
        <w:rPr>
          <w:rStyle w:val="Strong"/>
          <w:rFonts w:ascii="仿宋" w:eastAsia="仿宋" w:hAnsi="仿宋" w:cs="仿宋" w:hint="eastAsia"/>
          <w:color w:val="000000"/>
          <w:sz w:val="32"/>
          <w:szCs w:val="32"/>
        </w:rPr>
        <w:t>（款）</w:t>
      </w:r>
      <w:r>
        <w:rPr>
          <w:rStyle w:val="Strong"/>
          <w:rFonts w:ascii="仿宋" w:eastAsia="仿宋" w:hAnsi="仿宋" w:cs="仿宋" w:hint="eastAsia"/>
          <w:color w:val="000000"/>
          <w:sz w:val="32"/>
          <w:szCs w:val="32"/>
        </w:rPr>
        <w:t>其他环境保护管理事务支出</w:t>
      </w:r>
      <w:r w:rsidRPr="00CE49DA">
        <w:rPr>
          <w:rStyle w:val="Strong"/>
          <w:rFonts w:ascii="仿宋" w:eastAsia="仿宋" w:hAnsi="仿宋" w:cs="仿宋" w:hint="eastAsia"/>
          <w:color w:val="000000"/>
          <w:sz w:val="32"/>
          <w:szCs w:val="32"/>
        </w:rPr>
        <w:t>（项）</w:t>
      </w:r>
      <w:r w:rsidRPr="00CE49DA">
        <w:rPr>
          <w:rStyle w:val="Strong"/>
          <w:rFonts w:ascii="仿宋" w:eastAsia="仿宋" w:hAnsi="仿宋" w:cs="仿宋"/>
          <w:color w:val="000000"/>
          <w:sz w:val="32"/>
          <w:szCs w:val="32"/>
        </w:rPr>
        <w:t>:</w:t>
      </w:r>
      <w:r w:rsidRPr="00CE49DA">
        <w:rPr>
          <w:rStyle w:val="Strong"/>
          <w:rFonts w:ascii="仿宋" w:eastAsia="仿宋" w:hAnsi="仿宋" w:cs="仿宋" w:hint="eastAsia"/>
          <w:b w:val="0"/>
          <w:bCs w:val="0"/>
          <w:color w:val="000000"/>
          <w:sz w:val="32"/>
          <w:szCs w:val="32"/>
        </w:rPr>
        <w:t>支出决算为</w:t>
      </w:r>
      <w:r>
        <w:rPr>
          <w:rStyle w:val="Strong"/>
          <w:rFonts w:ascii="仿宋" w:eastAsia="仿宋" w:hAnsi="仿宋" w:cs="仿宋"/>
          <w:b w:val="0"/>
          <w:bCs w:val="0"/>
          <w:color w:val="000000"/>
          <w:sz w:val="32"/>
          <w:szCs w:val="32"/>
        </w:rPr>
        <w:t>75.27</w:t>
      </w:r>
      <w:r w:rsidRPr="00CE49DA">
        <w:rPr>
          <w:rStyle w:val="Strong"/>
          <w:rFonts w:ascii="仿宋" w:eastAsia="仿宋" w:hAnsi="仿宋" w:cs="仿宋" w:hint="eastAsia"/>
          <w:b w:val="0"/>
          <w:bCs w:val="0"/>
          <w:color w:val="000000"/>
          <w:sz w:val="32"/>
          <w:szCs w:val="32"/>
        </w:rPr>
        <w:t>万元，完成预算</w:t>
      </w:r>
      <w:r>
        <w:rPr>
          <w:rStyle w:val="Strong"/>
          <w:rFonts w:ascii="仿宋" w:eastAsia="仿宋" w:hAnsi="仿宋" w:cs="仿宋"/>
          <w:b w:val="0"/>
          <w:bCs w:val="0"/>
          <w:color w:val="000000"/>
          <w:sz w:val="32"/>
          <w:szCs w:val="32"/>
        </w:rPr>
        <w:t>100</w:t>
      </w:r>
      <w:r w:rsidRPr="00CE49DA">
        <w:rPr>
          <w:rStyle w:val="Strong"/>
          <w:rFonts w:ascii="仿宋" w:eastAsia="仿宋" w:hAnsi="仿宋" w:cs="仿宋"/>
          <w:b w:val="0"/>
          <w:bCs w:val="0"/>
          <w:color w:val="000000"/>
          <w:sz w:val="32"/>
          <w:szCs w:val="32"/>
        </w:rPr>
        <w:t>%</w:t>
      </w:r>
      <w:r>
        <w:rPr>
          <w:rStyle w:val="Strong"/>
          <w:rFonts w:ascii="仿宋" w:eastAsia="仿宋" w:hAnsi="仿宋" w:cs="仿宋" w:hint="eastAsia"/>
          <w:b w:val="0"/>
          <w:bCs w:val="0"/>
          <w:color w:val="000000"/>
          <w:sz w:val="32"/>
          <w:szCs w:val="32"/>
        </w:rPr>
        <w:t>；</w:t>
      </w:r>
      <w:r>
        <w:rPr>
          <w:rStyle w:val="Strong"/>
          <w:rFonts w:ascii="仿宋" w:eastAsia="仿宋" w:hAnsi="仿宋" w:cs="仿宋" w:hint="eastAsia"/>
          <w:color w:val="000000"/>
          <w:sz w:val="32"/>
          <w:szCs w:val="32"/>
        </w:rPr>
        <w:t>节能环保</w:t>
      </w:r>
      <w:r w:rsidRPr="00CE49DA">
        <w:rPr>
          <w:rStyle w:val="Strong"/>
          <w:rFonts w:ascii="仿宋" w:eastAsia="仿宋" w:hAnsi="仿宋" w:cs="仿宋" w:hint="eastAsia"/>
          <w:color w:val="000000"/>
          <w:sz w:val="32"/>
          <w:szCs w:val="32"/>
        </w:rPr>
        <w:t>（类）</w:t>
      </w:r>
      <w:r>
        <w:rPr>
          <w:rStyle w:val="Strong"/>
          <w:rFonts w:ascii="仿宋" w:eastAsia="仿宋" w:hAnsi="仿宋" w:cs="仿宋" w:hint="eastAsia"/>
          <w:color w:val="000000"/>
          <w:sz w:val="32"/>
          <w:szCs w:val="32"/>
        </w:rPr>
        <w:t>环境监测与监察</w:t>
      </w:r>
      <w:r w:rsidRPr="00CE49DA">
        <w:rPr>
          <w:rStyle w:val="Strong"/>
          <w:rFonts w:ascii="仿宋" w:eastAsia="仿宋" w:hAnsi="仿宋" w:cs="仿宋" w:hint="eastAsia"/>
          <w:color w:val="000000"/>
          <w:sz w:val="32"/>
          <w:szCs w:val="32"/>
        </w:rPr>
        <w:t>（款）</w:t>
      </w:r>
      <w:r>
        <w:rPr>
          <w:rStyle w:val="Strong"/>
          <w:rFonts w:ascii="仿宋" w:eastAsia="仿宋" w:hAnsi="仿宋" w:cs="仿宋" w:hint="eastAsia"/>
          <w:color w:val="000000"/>
          <w:sz w:val="32"/>
          <w:szCs w:val="32"/>
        </w:rPr>
        <w:t>其他环境监测与监察支出</w:t>
      </w:r>
      <w:r w:rsidRPr="00CE49DA">
        <w:rPr>
          <w:rStyle w:val="Strong"/>
          <w:rFonts w:ascii="仿宋" w:eastAsia="仿宋" w:hAnsi="仿宋" w:cs="仿宋" w:hint="eastAsia"/>
          <w:color w:val="000000"/>
          <w:sz w:val="32"/>
          <w:szCs w:val="32"/>
        </w:rPr>
        <w:t>（项）</w:t>
      </w:r>
      <w:r w:rsidRPr="00CE49DA">
        <w:rPr>
          <w:rStyle w:val="Strong"/>
          <w:rFonts w:ascii="仿宋" w:eastAsia="仿宋" w:hAnsi="仿宋" w:cs="仿宋"/>
          <w:color w:val="000000"/>
          <w:sz w:val="32"/>
          <w:szCs w:val="32"/>
        </w:rPr>
        <w:t>:</w:t>
      </w:r>
      <w:r w:rsidRPr="00CE49DA">
        <w:rPr>
          <w:rStyle w:val="Strong"/>
          <w:rFonts w:ascii="仿宋" w:eastAsia="仿宋" w:hAnsi="仿宋" w:cs="仿宋" w:hint="eastAsia"/>
          <w:b w:val="0"/>
          <w:bCs w:val="0"/>
          <w:color w:val="000000"/>
          <w:sz w:val="32"/>
          <w:szCs w:val="32"/>
        </w:rPr>
        <w:t>支出决算为</w:t>
      </w:r>
      <w:r>
        <w:rPr>
          <w:rStyle w:val="Strong"/>
          <w:rFonts w:ascii="仿宋" w:eastAsia="仿宋" w:hAnsi="仿宋" w:cs="仿宋"/>
          <w:b w:val="0"/>
          <w:bCs w:val="0"/>
          <w:color w:val="000000"/>
          <w:sz w:val="32"/>
          <w:szCs w:val="32"/>
        </w:rPr>
        <w:t>1433.84</w:t>
      </w:r>
      <w:r w:rsidRPr="00CE49DA">
        <w:rPr>
          <w:rStyle w:val="Strong"/>
          <w:rFonts w:ascii="仿宋" w:eastAsia="仿宋" w:hAnsi="仿宋" w:cs="仿宋" w:hint="eastAsia"/>
          <w:b w:val="0"/>
          <w:bCs w:val="0"/>
          <w:color w:val="000000"/>
          <w:sz w:val="32"/>
          <w:szCs w:val="32"/>
        </w:rPr>
        <w:t>万元，完成预算</w:t>
      </w:r>
      <w:r w:rsidRPr="00C34E30">
        <w:rPr>
          <w:rStyle w:val="Strong"/>
          <w:rFonts w:ascii="仿宋" w:eastAsia="仿宋" w:hAnsi="仿宋" w:cs="仿宋"/>
          <w:b w:val="0"/>
          <w:bCs w:val="0"/>
          <w:sz w:val="32"/>
          <w:szCs w:val="32"/>
        </w:rPr>
        <w:t>100%</w:t>
      </w:r>
      <w:r w:rsidRPr="00C34E30">
        <w:rPr>
          <w:rStyle w:val="Strong"/>
          <w:rFonts w:ascii="仿宋" w:eastAsia="仿宋" w:hAnsi="仿宋" w:cs="仿宋" w:hint="eastAsia"/>
          <w:b w:val="0"/>
          <w:bCs w:val="0"/>
          <w:sz w:val="32"/>
          <w:szCs w:val="32"/>
        </w:rPr>
        <w:t>；</w:t>
      </w:r>
      <w:r>
        <w:rPr>
          <w:rStyle w:val="Strong"/>
          <w:rFonts w:ascii="仿宋" w:eastAsia="仿宋" w:hAnsi="仿宋" w:cs="仿宋" w:hint="eastAsia"/>
          <w:color w:val="000000"/>
          <w:sz w:val="32"/>
          <w:szCs w:val="32"/>
        </w:rPr>
        <w:t>节能环保</w:t>
      </w:r>
      <w:r w:rsidRPr="00CE49DA">
        <w:rPr>
          <w:rStyle w:val="Strong"/>
          <w:rFonts w:ascii="仿宋" w:eastAsia="仿宋" w:hAnsi="仿宋" w:cs="仿宋" w:hint="eastAsia"/>
          <w:color w:val="000000"/>
          <w:sz w:val="32"/>
          <w:szCs w:val="32"/>
        </w:rPr>
        <w:t>（类）</w:t>
      </w:r>
      <w:r>
        <w:rPr>
          <w:rStyle w:val="Strong"/>
          <w:rFonts w:ascii="仿宋" w:eastAsia="仿宋" w:hAnsi="仿宋" w:cs="仿宋" w:hint="eastAsia"/>
          <w:color w:val="000000"/>
          <w:sz w:val="32"/>
          <w:szCs w:val="32"/>
        </w:rPr>
        <w:t>污染防治</w:t>
      </w:r>
      <w:r w:rsidRPr="00CE49DA">
        <w:rPr>
          <w:rStyle w:val="Strong"/>
          <w:rFonts w:ascii="仿宋" w:eastAsia="仿宋" w:hAnsi="仿宋" w:cs="仿宋" w:hint="eastAsia"/>
          <w:color w:val="000000"/>
          <w:sz w:val="32"/>
          <w:szCs w:val="32"/>
        </w:rPr>
        <w:t>（款）</w:t>
      </w:r>
      <w:r>
        <w:rPr>
          <w:rStyle w:val="Strong"/>
          <w:rFonts w:ascii="仿宋" w:eastAsia="仿宋" w:hAnsi="仿宋" w:cs="仿宋" w:hint="eastAsia"/>
          <w:color w:val="000000"/>
          <w:sz w:val="32"/>
          <w:szCs w:val="32"/>
        </w:rPr>
        <w:t>大气</w:t>
      </w:r>
      <w:r w:rsidRPr="00CE49DA">
        <w:rPr>
          <w:rStyle w:val="Strong"/>
          <w:rFonts w:ascii="仿宋" w:eastAsia="仿宋" w:hAnsi="仿宋" w:cs="仿宋" w:hint="eastAsia"/>
          <w:color w:val="000000"/>
          <w:sz w:val="32"/>
          <w:szCs w:val="32"/>
        </w:rPr>
        <w:t>（项）</w:t>
      </w:r>
      <w:r w:rsidRPr="00CE49DA">
        <w:rPr>
          <w:rStyle w:val="Strong"/>
          <w:rFonts w:ascii="仿宋" w:eastAsia="仿宋" w:hAnsi="仿宋" w:cs="仿宋"/>
          <w:color w:val="000000"/>
          <w:sz w:val="32"/>
          <w:szCs w:val="32"/>
        </w:rPr>
        <w:t>:</w:t>
      </w:r>
      <w:r w:rsidRPr="00CE49DA">
        <w:rPr>
          <w:rStyle w:val="Strong"/>
          <w:rFonts w:ascii="仿宋" w:eastAsia="仿宋" w:hAnsi="仿宋" w:cs="仿宋" w:hint="eastAsia"/>
          <w:b w:val="0"/>
          <w:bCs w:val="0"/>
          <w:color w:val="000000"/>
          <w:sz w:val="32"/>
          <w:szCs w:val="32"/>
        </w:rPr>
        <w:t>支出决算为</w:t>
      </w:r>
      <w:r>
        <w:rPr>
          <w:rStyle w:val="Strong"/>
          <w:rFonts w:ascii="仿宋" w:eastAsia="仿宋" w:hAnsi="仿宋" w:cs="仿宋"/>
          <w:b w:val="0"/>
          <w:bCs w:val="0"/>
          <w:color w:val="000000"/>
          <w:sz w:val="32"/>
          <w:szCs w:val="32"/>
        </w:rPr>
        <w:t>10</w:t>
      </w:r>
      <w:r w:rsidRPr="00CE49DA">
        <w:rPr>
          <w:rStyle w:val="Strong"/>
          <w:rFonts w:ascii="仿宋" w:eastAsia="仿宋" w:hAnsi="仿宋" w:cs="仿宋" w:hint="eastAsia"/>
          <w:b w:val="0"/>
          <w:bCs w:val="0"/>
          <w:color w:val="000000"/>
          <w:sz w:val="32"/>
          <w:szCs w:val="32"/>
        </w:rPr>
        <w:t>万元，完成预算</w:t>
      </w:r>
      <w:r w:rsidRPr="005F13A6">
        <w:rPr>
          <w:rStyle w:val="Strong"/>
          <w:rFonts w:ascii="仿宋" w:eastAsia="仿宋" w:hAnsi="仿宋" w:cs="仿宋"/>
          <w:b w:val="0"/>
          <w:bCs w:val="0"/>
          <w:sz w:val="32"/>
          <w:szCs w:val="32"/>
        </w:rPr>
        <w:t>100%</w:t>
      </w:r>
      <w:r w:rsidRPr="005F13A6">
        <w:rPr>
          <w:rStyle w:val="Strong"/>
          <w:rFonts w:ascii="仿宋" w:eastAsia="仿宋" w:hAnsi="仿宋" w:cs="仿宋" w:hint="eastAsia"/>
          <w:b w:val="0"/>
          <w:bCs w:val="0"/>
          <w:sz w:val="32"/>
          <w:szCs w:val="32"/>
        </w:rPr>
        <w:t>；</w:t>
      </w:r>
      <w:r>
        <w:rPr>
          <w:rStyle w:val="Strong"/>
          <w:rFonts w:ascii="仿宋" w:eastAsia="仿宋" w:hAnsi="仿宋" w:cs="仿宋" w:hint="eastAsia"/>
          <w:color w:val="000000"/>
          <w:sz w:val="32"/>
          <w:szCs w:val="32"/>
        </w:rPr>
        <w:t>节能环保</w:t>
      </w:r>
      <w:r w:rsidRPr="00CE49DA">
        <w:rPr>
          <w:rStyle w:val="Strong"/>
          <w:rFonts w:ascii="仿宋" w:eastAsia="仿宋" w:hAnsi="仿宋" w:cs="仿宋" w:hint="eastAsia"/>
          <w:color w:val="000000"/>
          <w:sz w:val="32"/>
          <w:szCs w:val="32"/>
        </w:rPr>
        <w:t>（类）</w:t>
      </w:r>
      <w:r>
        <w:rPr>
          <w:rStyle w:val="Strong"/>
          <w:rFonts w:ascii="仿宋" w:eastAsia="仿宋" w:hAnsi="仿宋" w:cs="仿宋" w:hint="eastAsia"/>
          <w:color w:val="000000"/>
          <w:sz w:val="32"/>
          <w:szCs w:val="32"/>
        </w:rPr>
        <w:t>污染防治</w:t>
      </w:r>
      <w:r w:rsidRPr="00CE49DA">
        <w:rPr>
          <w:rStyle w:val="Strong"/>
          <w:rFonts w:ascii="仿宋" w:eastAsia="仿宋" w:hAnsi="仿宋" w:cs="仿宋" w:hint="eastAsia"/>
          <w:color w:val="000000"/>
          <w:sz w:val="32"/>
          <w:szCs w:val="32"/>
        </w:rPr>
        <w:t>（款）</w:t>
      </w:r>
      <w:r>
        <w:rPr>
          <w:rStyle w:val="Strong"/>
          <w:rFonts w:ascii="仿宋" w:eastAsia="仿宋" w:hAnsi="仿宋" w:cs="仿宋" w:hint="eastAsia"/>
          <w:color w:val="000000"/>
          <w:sz w:val="32"/>
          <w:szCs w:val="32"/>
        </w:rPr>
        <w:t>其他污染防治支出</w:t>
      </w:r>
      <w:r w:rsidRPr="00CE49DA">
        <w:rPr>
          <w:rStyle w:val="Strong"/>
          <w:rFonts w:ascii="仿宋" w:eastAsia="仿宋" w:hAnsi="仿宋" w:cs="仿宋" w:hint="eastAsia"/>
          <w:color w:val="000000"/>
          <w:sz w:val="32"/>
          <w:szCs w:val="32"/>
        </w:rPr>
        <w:t>（项）</w:t>
      </w:r>
      <w:r w:rsidRPr="00CE49DA">
        <w:rPr>
          <w:rStyle w:val="Strong"/>
          <w:rFonts w:ascii="仿宋" w:eastAsia="仿宋" w:hAnsi="仿宋" w:cs="仿宋"/>
          <w:color w:val="000000"/>
          <w:sz w:val="32"/>
          <w:szCs w:val="32"/>
        </w:rPr>
        <w:t>:</w:t>
      </w:r>
      <w:r w:rsidRPr="00CE49DA">
        <w:rPr>
          <w:rStyle w:val="Strong"/>
          <w:rFonts w:ascii="仿宋" w:eastAsia="仿宋" w:hAnsi="仿宋" w:cs="仿宋" w:hint="eastAsia"/>
          <w:b w:val="0"/>
          <w:bCs w:val="0"/>
          <w:color w:val="000000"/>
          <w:sz w:val="32"/>
          <w:szCs w:val="32"/>
        </w:rPr>
        <w:t>支出决算为</w:t>
      </w:r>
      <w:r>
        <w:rPr>
          <w:rStyle w:val="Strong"/>
          <w:rFonts w:ascii="仿宋" w:eastAsia="仿宋" w:hAnsi="仿宋" w:cs="仿宋"/>
          <w:b w:val="0"/>
          <w:bCs w:val="0"/>
          <w:color w:val="000000"/>
          <w:sz w:val="32"/>
          <w:szCs w:val="32"/>
        </w:rPr>
        <w:t>1130.10</w:t>
      </w:r>
      <w:r w:rsidRPr="00CE49DA">
        <w:rPr>
          <w:rStyle w:val="Strong"/>
          <w:rFonts w:ascii="仿宋" w:eastAsia="仿宋" w:hAnsi="仿宋" w:cs="仿宋" w:hint="eastAsia"/>
          <w:b w:val="0"/>
          <w:bCs w:val="0"/>
          <w:color w:val="000000"/>
          <w:sz w:val="32"/>
          <w:szCs w:val="32"/>
        </w:rPr>
        <w:t>万元，完成预算</w:t>
      </w:r>
      <w:r w:rsidRPr="00295EB8">
        <w:rPr>
          <w:rStyle w:val="Strong"/>
          <w:rFonts w:ascii="仿宋" w:eastAsia="仿宋" w:hAnsi="仿宋" w:cs="仿宋"/>
          <w:b w:val="0"/>
          <w:bCs w:val="0"/>
          <w:sz w:val="32"/>
          <w:szCs w:val="32"/>
        </w:rPr>
        <w:t>23%</w:t>
      </w:r>
      <w:r>
        <w:rPr>
          <w:rStyle w:val="Strong"/>
          <w:rFonts w:ascii="仿宋" w:eastAsia="仿宋" w:hAnsi="仿宋" w:cs="仿宋" w:hint="eastAsia"/>
          <w:b w:val="0"/>
          <w:bCs w:val="0"/>
          <w:sz w:val="32"/>
          <w:szCs w:val="32"/>
        </w:rPr>
        <w:t>，支出决算数小于预算数的原因是土壤污染防治项目、政府采购项目待</w:t>
      </w:r>
      <w:r>
        <w:rPr>
          <w:rStyle w:val="Strong"/>
          <w:rFonts w:ascii="仿宋" w:eastAsia="仿宋" w:hAnsi="仿宋" w:cs="仿宋"/>
          <w:b w:val="0"/>
          <w:bCs w:val="0"/>
          <w:sz w:val="32"/>
          <w:szCs w:val="32"/>
        </w:rPr>
        <w:t>2019</w:t>
      </w:r>
      <w:r>
        <w:rPr>
          <w:rStyle w:val="Strong"/>
          <w:rFonts w:ascii="仿宋" w:eastAsia="仿宋" w:hAnsi="仿宋" w:cs="仿宋" w:hint="eastAsia"/>
          <w:b w:val="0"/>
          <w:bCs w:val="0"/>
          <w:sz w:val="32"/>
          <w:szCs w:val="32"/>
        </w:rPr>
        <w:t>年实施；</w:t>
      </w:r>
      <w:r>
        <w:rPr>
          <w:rStyle w:val="Strong"/>
          <w:rFonts w:ascii="仿宋" w:eastAsia="仿宋" w:hAnsi="仿宋" w:cs="仿宋" w:hint="eastAsia"/>
          <w:color w:val="000000"/>
          <w:sz w:val="32"/>
          <w:szCs w:val="32"/>
        </w:rPr>
        <w:t>节能环保</w:t>
      </w:r>
      <w:r w:rsidRPr="00CE49DA">
        <w:rPr>
          <w:rStyle w:val="Strong"/>
          <w:rFonts w:ascii="仿宋" w:eastAsia="仿宋" w:hAnsi="仿宋" w:cs="仿宋" w:hint="eastAsia"/>
          <w:color w:val="000000"/>
          <w:sz w:val="32"/>
          <w:szCs w:val="32"/>
        </w:rPr>
        <w:t>（类）</w:t>
      </w:r>
      <w:r>
        <w:rPr>
          <w:rStyle w:val="Strong"/>
          <w:rFonts w:ascii="仿宋" w:eastAsia="仿宋" w:hAnsi="仿宋" w:cs="仿宋" w:hint="eastAsia"/>
          <w:color w:val="000000"/>
          <w:sz w:val="32"/>
          <w:szCs w:val="32"/>
        </w:rPr>
        <w:t>污染减排</w:t>
      </w:r>
      <w:r w:rsidRPr="00CE49DA">
        <w:rPr>
          <w:rStyle w:val="Strong"/>
          <w:rFonts w:ascii="仿宋" w:eastAsia="仿宋" w:hAnsi="仿宋" w:cs="仿宋" w:hint="eastAsia"/>
          <w:color w:val="000000"/>
          <w:sz w:val="32"/>
          <w:szCs w:val="32"/>
        </w:rPr>
        <w:t>（款）</w:t>
      </w:r>
      <w:r>
        <w:rPr>
          <w:rStyle w:val="Strong"/>
          <w:rFonts w:ascii="仿宋" w:eastAsia="仿宋" w:hAnsi="仿宋" w:cs="仿宋" w:hint="eastAsia"/>
          <w:color w:val="000000"/>
          <w:sz w:val="32"/>
          <w:szCs w:val="32"/>
        </w:rPr>
        <w:t>环境监测与信息</w:t>
      </w:r>
      <w:r w:rsidRPr="00CE49DA">
        <w:rPr>
          <w:rStyle w:val="Strong"/>
          <w:rFonts w:ascii="仿宋" w:eastAsia="仿宋" w:hAnsi="仿宋" w:cs="仿宋" w:hint="eastAsia"/>
          <w:color w:val="000000"/>
          <w:sz w:val="32"/>
          <w:szCs w:val="32"/>
        </w:rPr>
        <w:t>（项）</w:t>
      </w:r>
      <w:r w:rsidRPr="00CE49DA">
        <w:rPr>
          <w:rStyle w:val="Strong"/>
          <w:rFonts w:ascii="仿宋" w:eastAsia="仿宋" w:hAnsi="仿宋" w:cs="仿宋"/>
          <w:color w:val="000000"/>
          <w:sz w:val="32"/>
          <w:szCs w:val="32"/>
        </w:rPr>
        <w:t>:</w:t>
      </w:r>
      <w:r w:rsidRPr="00CE49DA">
        <w:rPr>
          <w:rStyle w:val="Strong"/>
          <w:rFonts w:ascii="仿宋" w:eastAsia="仿宋" w:hAnsi="仿宋" w:cs="仿宋" w:hint="eastAsia"/>
          <w:b w:val="0"/>
          <w:bCs w:val="0"/>
          <w:color w:val="000000"/>
          <w:sz w:val="32"/>
          <w:szCs w:val="32"/>
        </w:rPr>
        <w:t>支出决算为</w:t>
      </w:r>
      <w:r>
        <w:rPr>
          <w:rStyle w:val="Strong"/>
          <w:rFonts w:ascii="仿宋" w:eastAsia="仿宋" w:hAnsi="仿宋" w:cs="仿宋"/>
          <w:b w:val="0"/>
          <w:bCs w:val="0"/>
          <w:color w:val="000000"/>
          <w:sz w:val="32"/>
          <w:szCs w:val="32"/>
        </w:rPr>
        <w:t>318.03</w:t>
      </w:r>
      <w:r w:rsidRPr="00CE49DA">
        <w:rPr>
          <w:rStyle w:val="Strong"/>
          <w:rFonts w:ascii="仿宋" w:eastAsia="仿宋" w:hAnsi="仿宋" w:cs="仿宋" w:hint="eastAsia"/>
          <w:b w:val="0"/>
          <w:bCs w:val="0"/>
          <w:color w:val="000000"/>
          <w:sz w:val="32"/>
          <w:szCs w:val="32"/>
        </w:rPr>
        <w:t>万元，完成预算</w:t>
      </w:r>
      <w:r w:rsidRPr="00B147BA">
        <w:rPr>
          <w:rStyle w:val="Strong"/>
          <w:rFonts w:ascii="仿宋" w:eastAsia="仿宋" w:hAnsi="仿宋" w:cs="仿宋"/>
          <w:b w:val="0"/>
          <w:bCs w:val="0"/>
          <w:sz w:val="32"/>
          <w:szCs w:val="32"/>
        </w:rPr>
        <w:t>22%</w:t>
      </w:r>
      <w:r>
        <w:rPr>
          <w:rStyle w:val="Strong"/>
          <w:rFonts w:ascii="仿宋" w:eastAsia="仿宋" w:hAnsi="仿宋" w:cs="仿宋" w:hint="eastAsia"/>
          <w:b w:val="0"/>
          <w:bCs w:val="0"/>
          <w:sz w:val="32"/>
          <w:szCs w:val="32"/>
        </w:rPr>
        <w:t>，支出决算数小于预算数的原因是环境信息化三级统筹项目待</w:t>
      </w:r>
      <w:r>
        <w:rPr>
          <w:rStyle w:val="Strong"/>
          <w:rFonts w:ascii="仿宋" w:eastAsia="仿宋" w:hAnsi="仿宋" w:cs="仿宋"/>
          <w:b w:val="0"/>
          <w:bCs w:val="0"/>
          <w:sz w:val="32"/>
          <w:szCs w:val="32"/>
        </w:rPr>
        <w:t>2019</w:t>
      </w:r>
      <w:r>
        <w:rPr>
          <w:rStyle w:val="Strong"/>
          <w:rFonts w:ascii="仿宋" w:eastAsia="仿宋" w:hAnsi="仿宋" w:cs="仿宋" w:hint="eastAsia"/>
          <w:b w:val="0"/>
          <w:bCs w:val="0"/>
          <w:sz w:val="32"/>
          <w:szCs w:val="32"/>
        </w:rPr>
        <w:t>年实施；</w:t>
      </w:r>
      <w:r>
        <w:rPr>
          <w:rStyle w:val="Strong"/>
          <w:rFonts w:ascii="仿宋" w:eastAsia="仿宋" w:hAnsi="仿宋" w:cs="仿宋" w:hint="eastAsia"/>
          <w:color w:val="000000"/>
          <w:sz w:val="32"/>
          <w:szCs w:val="32"/>
        </w:rPr>
        <w:t>节能环保</w:t>
      </w:r>
      <w:r w:rsidRPr="00CE49DA">
        <w:rPr>
          <w:rStyle w:val="Strong"/>
          <w:rFonts w:ascii="仿宋" w:eastAsia="仿宋" w:hAnsi="仿宋" w:cs="仿宋" w:hint="eastAsia"/>
          <w:color w:val="000000"/>
          <w:sz w:val="32"/>
          <w:szCs w:val="32"/>
        </w:rPr>
        <w:t>（类）</w:t>
      </w:r>
      <w:r>
        <w:rPr>
          <w:rStyle w:val="Strong"/>
          <w:rFonts w:ascii="仿宋" w:eastAsia="仿宋" w:hAnsi="仿宋" w:cs="仿宋" w:hint="eastAsia"/>
          <w:color w:val="000000"/>
          <w:sz w:val="32"/>
          <w:szCs w:val="32"/>
        </w:rPr>
        <w:t>其他节能环保支出</w:t>
      </w:r>
      <w:r w:rsidRPr="00CE49DA">
        <w:rPr>
          <w:rStyle w:val="Strong"/>
          <w:rFonts w:ascii="仿宋" w:eastAsia="仿宋" w:hAnsi="仿宋" w:cs="仿宋" w:hint="eastAsia"/>
          <w:color w:val="000000"/>
          <w:sz w:val="32"/>
          <w:szCs w:val="32"/>
        </w:rPr>
        <w:t>（款）</w:t>
      </w:r>
      <w:r>
        <w:rPr>
          <w:rStyle w:val="Strong"/>
          <w:rFonts w:ascii="仿宋" w:eastAsia="仿宋" w:hAnsi="仿宋" w:cs="仿宋" w:hint="eastAsia"/>
          <w:color w:val="000000"/>
          <w:sz w:val="32"/>
          <w:szCs w:val="32"/>
        </w:rPr>
        <w:t>其他节能环保支出</w:t>
      </w:r>
      <w:r w:rsidRPr="00CE49DA">
        <w:rPr>
          <w:rStyle w:val="Strong"/>
          <w:rFonts w:ascii="仿宋" w:eastAsia="仿宋" w:hAnsi="仿宋" w:cs="仿宋" w:hint="eastAsia"/>
          <w:color w:val="000000"/>
          <w:sz w:val="32"/>
          <w:szCs w:val="32"/>
        </w:rPr>
        <w:t>（项）</w:t>
      </w:r>
      <w:r w:rsidRPr="00CE49DA">
        <w:rPr>
          <w:rStyle w:val="Strong"/>
          <w:rFonts w:ascii="仿宋" w:eastAsia="仿宋" w:hAnsi="仿宋" w:cs="仿宋"/>
          <w:color w:val="000000"/>
          <w:sz w:val="32"/>
          <w:szCs w:val="32"/>
        </w:rPr>
        <w:t>:</w:t>
      </w:r>
      <w:r w:rsidRPr="00CE49DA">
        <w:rPr>
          <w:rStyle w:val="Strong"/>
          <w:rFonts w:ascii="仿宋" w:eastAsia="仿宋" w:hAnsi="仿宋" w:cs="仿宋" w:hint="eastAsia"/>
          <w:b w:val="0"/>
          <w:bCs w:val="0"/>
          <w:color w:val="000000"/>
          <w:sz w:val="32"/>
          <w:szCs w:val="32"/>
        </w:rPr>
        <w:t>支出决算为</w:t>
      </w:r>
      <w:r>
        <w:rPr>
          <w:rStyle w:val="Strong"/>
          <w:rFonts w:ascii="仿宋" w:eastAsia="仿宋" w:hAnsi="仿宋" w:cs="仿宋"/>
          <w:b w:val="0"/>
          <w:bCs w:val="0"/>
          <w:color w:val="000000"/>
          <w:sz w:val="32"/>
          <w:szCs w:val="32"/>
        </w:rPr>
        <w:t>60</w:t>
      </w:r>
      <w:r w:rsidRPr="00CE49DA">
        <w:rPr>
          <w:rStyle w:val="Strong"/>
          <w:rFonts w:ascii="仿宋" w:eastAsia="仿宋" w:hAnsi="仿宋" w:cs="仿宋" w:hint="eastAsia"/>
          <w:b w:val="0"/>
          <w:bCs w:val="0"/>
          <w:color w:val="000000"/>
          <w:sz w:val="32"/>
          <w:szCs w:val="32"/>
        </w:rPr>
        <w:t>万元，完</w:t>
      </w:r>
      <w:r w:rsidRPr="0028518A">
        <w:rPr>
          <w:rStyle w:val="Strong"/>
          <w:rFonts w:ascii="仿宋" w:eastAsia="仿宋" w:hAnsi="仿宋" w:cs="仿宋" w:hint="eastAsia"/>
          <w:b w:val="0"/>
          <w:bCs w:val="0"/>
          <w:sz w:val="32"/>
          <w:szCs w:val="32"/>
        </w:rPr>
        <w:t>成预算</w:t>
      </w:r>
      <w:r w:rsidRPr="0028518A">
        <w:rPr>
          <w:rStyle w:val="Strong"/>
          <w:rFonts w:ascii="仿宋" w:eastAsia="仿宋" w:hAnsi="仿宋" w:cs="仿宋"/>
          <w:b w:val="0"/>
          <w:bCs w:val="0"/>
          <w:sz w:val="32"/>
          <w:szCs w:val="32"/>
        </w:rPr>
        <w:t>20%</w:t>
      </w:r>
      <w:r>
        <w:rPr>
          <w:rStyle w:val="Strong"/>
          <w:rFonts w:ascii="仿宋" w:eastAsia="仿宋" w:hAnsi="仿宋" w:cs="仿宋" w:hint="eastAsia"/>
          <w:b w:val="0"/>
          <w:bCs w:val="0"/>
          <w:sz w:val="32"/>
          <w:szCs w:val="32"/>
        </w:rPr>
        <w:t>，支出决算数小于</w:t>
      </w:r>
      <w:r w:rsidRPr="00F85F3B">
        <w:rPr>
          <w:rStyle w:val="Strong"/>
          <w:rFonts w:ascii="仿宋" w:eastAsia="仿宋" w:hAnsi="仿宋" w:cs="仿宋" w:hint="eastAsia"/>
          <w:b w:val="0"/>
          <w:bCs w:val="0"/>
          <w:sz w:val="32"/>
          <w:szCs w:val="32"/>
        </w:rPr>
        <w:t>预算数的原因是</w:t>
      </w:r>
      <w:r>
        <w:rPr>
          <w:rStyle w:val="Strong"/>
          <w:rFonts w:ascii="仿宋" w:eastAsia="仿宋" w:hAnsi="仿宋" w:cs="仿宋" w:hint="eastAsia"/>
          <w:b w:val="0"/>
          <w:bCs w:val="0"/>
          <w:sz w:val="32"/>
          <w:szCs w:val="32"/>
        </w:rPr>
        <w:t>应急机动保障资金和</w:t>
      </w:r>
      <w:r w:rsidRPr="00F85F3B">
        <w:rPr>
          <w:rFonts w:ascii="仿宋" w:eastAsia="仿宋" w:hAnsi="仿宋" w:cs="仿宋" w:hint="eastAsia"/>
          <w:sz w:val="32"/>
          <w:szCs w:val="32"/>
        </w:rPr>
        <w:t>环境空气质量自动监测微站设备及服务租用</w:t>
      </w:r>
      <w:r>
        <w:rPr>
          <w:rFonts w:ascii="仿宋" w:eastAsia="仿宋" w:hAnsi="仿宋" w:cs="仿宋" w:hint="eastAsia"/>
          <w:sz w:val="32"/>
          <w:szCs w:val="32"/>
        </w:rPr>
        <w:t>费用在</w:t>
      </w:r>
      <w:r>
        <w:rPr>
          <w:rFonts w:ascii="仿宋" w:eastAsia="仿宋" w:hAnsi="仿宋" w:cs="仿宋"/>
          <w:sz w:val="32"/>
          <w:szCs w:val="32"/>
        </w:rPr>
        <w:t>2019</w:t>
      </w:r>
      <w:r>
        <w:rPr>
          <w:rFonts w:ascii="仿宋" w:eastAsia="仿宋" w:hAnsi="仿宋" w:cs="仿宋" w:hint="eastAsia"/>
          <w:sz w:val="32"/>
          <w:szCs w:val="32"/>
        </w:rPr>
        <w:t>年实施。</w:t>
      </w:r>
    </w:p>
    <w:p w:rsidR="00A52681" w:rsidRPr="00CE49DA" w:rsidRDefault="00A52681" w:rsidP="005365B6">
      <w:pPr>
        <w:spacing w:line="600" w:lineRule="exact"/>
        <w:ind w:firstLineChars="200" w:firstLine="643"/>
        <w:rPr>
          <w:rFonts w:ascii="仿宋" w:eastAsia="仿宋" w:hAnsi="仿宋"/>
          <w:b/>
          <w:bCs/>
          <w:color w:val="000000"/>
          <w:sz w:val="32"/>
          <w:szCs w:val="32"/>
        </w:rPr>
      </w:pPr>
      <w:r>
        <w:rPr>
          <w:rStyle w:val="Strong"/>
          <w:rFonts w:ascii="仿宋" w:eastAsia="仿宋" w:hAnsi="仿宋" w:cs="仿宋"/>
          <w:color w:val="000000"/>
          <w:sz w:val="32"/>
          <w:szCs w:val="32"/>
        </w:rPr>
        <w:t>4</w:t>
      </w:r>
      <w:r w:rsidRPr="00CE49DA">
        <w:rPr>
          <w:rStyle w:val="Strong"/>
          <w:rFonts w:ascii="仿宋" w:eastAsia="仿宋" w:hAnsi="仿宋" w:cs="仿宋"/>
          <w:color w:val="000000"/>
          <w:sz w:val="32"/>
          <w:szCs w:val="32"/>
        </w:rPr>
        <w:t>.</w:t>
      </w:r>
      <w:r>
        <w:rPr>
          <w:rStyle w:val="Strong"/>
          <w:rFonts w:ascii="仿宋" w:eastAsia="仿宋" w:hAnsi="仿宋" w:cs="仿宋" w:hint="eastAsia"/>
          <w:color w:val="000000"/>
          <w:sz w:val="32"/>
          <w:szCs w:val="32"/>
        </w:rPr>
        <w:t>住房保障支出</w:t>
      </w:r>
      <w:r w:rsidRPr="00CE49DA">
        <w:rPr>
          <w:rStyle w:val="Strong"/>
          <w:rFonts w:ascii="仿宋" w:eastAsia="仿宋" w:hAnsi="仿宋" w:cs="仿宋" w:hint="eastAsia"/>
          <w:color w:val="000000"/>
          <w:sz w:val="32"/>
          <w:szCs w:val="32"/>
        </w:rPr>
        <w:t>（类）</w:t>
      </w:r>
      <w:r>
        <w:rPr>
          <w:rStyle w:val="Strong"/>
          <w:rFonts w:ascii="仿宋" w:eastAsia="仿宋" w:hAnsi="仿宋" w:cs="仿宋" w:hint="eastAsia"/>
          <w:color w:val="000000"/>
          <w:sz w:val="32"/>
          <w:szCs w:val="32"/>
        </w:rPr>
        <w:t>住房保障支出</w:t>
      </w:r>
      <w:r w:rsidRPr="00CE49DA">
        <w:rPr>
          <w:rStyle w:val="Strong"/>
          <w:rFonts w:ascii="仿宋" w:eastAsia="仿宋" w:hAnsi="仿宋" w:cs="仿宋" w:hint="eastAsia"/>
          <w:color w:val="000000"/>
          <w:sz w:val="32"/>
          <w:szCs w:val="32"/>
        </w:rPr>
        <w:t>（款）</w:t>
      </w:r>
      <w:r>
        <w:rPr>
          <w:rStyle w:val="Strong"/>
          <w:rFonts w:ascii="仿宋" w:eastAsia="仿宋" w:hAnsi="仿宋" w:cs="仿宋" w:hint="eastAsia"/>
          <w:color w:val="000000"/>
          <w:sz w:val="32"/>
          <w:szCs w:val="32"/>
        </w:rPr>
        <w:t>住房公积金</w:t>
      </w:r>
      <w:r w:rsidRPr="00CE49DA">
        <w:rPr>
          <w:rStyle w:val="Strong"/>
          <w:rFonts w:ascii="仿宋" w:eastAsia="仿宋" w:hAnsi="仿宋" w:cs="仿宋" w:hint="eastAsia"/>
          <w:color w:val="000000"/>
          <w:sz w:val="32"/>
          <w:szCs w:val="32"/>
        </w:rPr>
        <w:t>（项）</w:t>
      </w:r>
      <w:r w:rsidRPr="00CE49DA">
        <w:rPr>
          <w:rStyle w:val="Strong"/>
          <w:rFonts w:ascii="仿宋" w:eastAsia="仿宋" w:hAnsi="仿宋" w:cs="仿宋"/>
          <w:color w:val="000000"/>
          <w:sz w:val="32"/>
          <w:szCs w:val="32"/>
        </w:rPr>
        <w:t>:</w:t>
      </w:r>
      <w:r w:rsidRPr="00CE49DA">
        <w:rPr>
          <w:rStyle w:val="Strong"/>
          <w:rFonts w:ascii="仿宋" w:eastAsia="仿宋" w:hAnsi="仿宋" w:cs="仿宋" w:hint="eastAsia"/>
          <w:b w:val="0"/>
          <w:bCs w:val="0"/>
          <w:color w:val="000000"/>
          <w:sz w:val="32"/>
          <w:szCs w:val="32"/>
        </w:rPr>
        <w:t>支出决算为</w:t>
      </w:r>
      <w:r>
        <w:rPr>
          <w:rStyle w:val="Strong"/>
          <w:rFonts w:ascii="仿宋" w:eastAsia="仿宋" w:hAnsi="仿宋" w:cs="仿宋"/>
          <w:b w:val="0"/>
          <w:bCs w:val="0"/>
          <w:color w:val="000000"/>
          <w:sz w:val="32"/>
          <w:szCs w:val="32"/>
        </w:rPr>
        <w:t>179.25</w:t>
      </w:r>
      <w:r w:rsidRPr="00CE49DA">
        <w:rPr>
          <w:rStyle w:val="Strong"/>
          <w:rFonts w:ascii="仿宋" w:eastAsia="仿宋" w:hAnsi="仿宋" w:cs="仿宋" w:hint="eastAsia"/>
          <w:b w:val="0"/>
          <w:bCs w:val="0"/>
          <w:color w:val="000000"/>
          <w:sz w:val="32"/>
          <w:szCs w:val="32"/>
        </w:rPr>
        <w:t>万元，完成预算</w:t>
      </w:r>
      <w:r>
        <w:rPr>
          <w:rStyle w:val="Strong"/>
          <w:rFonts w:ascii="仿宋" w:eastAsia="仿宋" w:hAnsi="仿宋" w:cs="仿宋"/>
          <w:b w:val="0"/>
          <w:bCs w:val="0"/>
          <w:color w:val="000000"/>
          <w:sz w:val="32"/>
          <w:szCs w:val="32"/>
        </w:rPr>
        <w:t>100</w:t>
      </w:r>
      <w:r w:rsidRPr="00CE49DA">
        <w:rPr>
          <w:rStyle w:val="Strong"/>
          <w:rFonts w:ascii="仿宋" w:eastAsia="仿宋" w:hAnsi="仿宋" w:cs="仿宋"/>
          <w:b w:val="0"/>
          <w:bCs w:val="0"/>
          <w:color w:val="000000"/>
          <w:sz w:val="32"/>
          <w:szCs w:val="32"/>
        </w:rPr>
        <w:t>%</w:t>
      </w:r>
      <w:r>
        <w:rPr>
          <w:rStyle w:val="Strong"/>
          <w:rFonts w:ascii="仿宋" w:eastAsia="仿宋" w:hAnsi="仿宋" w:cs="仿宋" w:hint="eastAsia"/>
          <w:b w:val="0"/>
          <w:bCs w:val="0"/>
          <w:color w:val="000000"/>
          <w:sz w:val="32"/>
          <w:szCs w:val="32"/>
        </w:rPr>
        <w:t>。</w:t>
      </w:r>
    </w:p>
    <w:p w:rsidR="00A52681" w:rsidRPr="00622830" w:rsidRDefault="00A52681" w:rsidP="004464F4">
      <w:pPr>
        <w:tabs>
          <w:tab w:val="right" w:pos="8306"/>
        </w:tabs>
        <w:spacing w:line="600" w:lineRule="exact"/>
        <w:ind w:firstLine="640"/>
        <w:outlineLvl w:val="1"/>
        <w:rPr>
          <w:rStyle w:val="Heading2Char"/>
        </w:rPr>
      </w:pPr>
      <w:bookmarkStart w:id="40" w:name="_Toc15377214"/>
      <w:bookmarkStart w:id="41" w:name="_Toc15396608"/>
      <w:r w:rsidRPr="00CE49DA">
        <w:rPr>
          <w:rFonts w:ascii="黑体" w:eastAsia="黑体" w:cs="黑体" w:hint="eastAsia"/>
          <w:color w:val="000000"/>
          <w:sz w:val="32"/>
          <w:szCs w:val="32"/>
        </w:rPr>
        <w:t>六</w:t>
      </w:r>
      <w:r w:rsidRPr="00CE49DA">
        <w:rPr>
          <w:rFonts w:ascii="黑体" w:eastAsia="黑体" w:cs="黑体" w:hint="eastAsia"/>
          <w:b/>
          <w:bCs/>
          <w:color w:val="000000"/>
          <w:sz w:val="32"/>
          <w:szCs w:val="32"/>
        </w:rPr>
        <w:t>、</w:t>
      </w:r>
      <w:r w:rsidRPr="00CE49DA">
        <w:rPr>
          <w:rFonts w:ascii="黑体" w:eastAsia="黑体" w:hAnsi="黑体" w:cs="黑体" w:hint="eastAsia"/>
          <w:b/>
          <w:bCs/>
          <w:color w:val="000000"/>
          <w:sz w:val="32"/>
          <w:szCs w:val="32"/>
        </w:rPr>
        <w:t>一</w:t>
      </w:r>
      <w:r w:rsidRPr="00CE49DA">
        <w:rPr>
          <w:rStyle w:val="Heading2Char"/>
          <w:rFonts w:ascii="黑体" w:eastAsia="黑体" w:hAnsi="黑体" w:cs="黑体" w:hint="eastAsia"/>
          <w:b w:val="0"/>
          <w:bCs w:val="0"/>
        </w:rPr>
        <w:t>般</w:t>
      </w:r>
      <w:r w:rsidRPr="00C42709">
        <w:rPr>
          <w:rStyle w:val="Heading2Char"/>
          <w:rFonts w:ascii="黑体" w:eastAsia="黑体" w:hAnsi="黑体" w:cs="黑体" w:hint="eastAsia"/>
          <w:b w:val="0"/>
          <w:bCs w:val="0"/>
        </w:rPr>
        <w:t>公共预算财政拨款基本支出决算情况说明</w:t>
      </w:r>
      <w:bookmarkEnd w:id="40"/>
      <w:bookmarkEnd w:id="41"/>
      <w:r w:rsidRPr="00C42709">
        <w:rPr>
          <w:rStyle w:val="Heading2Char"/>
          <w:rFonts w:ascii="黑体" w:eastAsia="黑体" w:hAnsi="黑体" w:cs="Times New Roman"/>
          <w:b w:val="0"/>
          <w:bCs w:val="0"/>
        </w:rPr>
        <w:tab/>
      </w:r>
    </w:p>
    <w:p w:rsidR="00A52681" w:rsidRPr="00CE49DA" w:rsidRDefault="00A52681">
      <w:pPr>
        <w:spacing w:line="600" w:lineRule="exact"/>
        <w:ind w:firstLine="645"/>
        <w:rPr>
          <w:rFonts w:ascii="仿宋" w:eastAsia="仿宋" w:hAnsi="仿宋"/>
          <w:color w:val="000000"/>
          <w:sz w:val="32"/>
          <w:szCs w:val="32"/>
        </w:rPr>
      </w:pPr>
      <w:r w:rsidRPr="00CE49DA">
        <w:rPr>
          <w:rFonts w:ascii="仿宋" w:eastAsia="仿宋" w:hAnsi="仿宋" w:cs="仿宋"/>
          <w:color w:val="000000"/>
          <w:sz w:val="32"/>
          <w:szCs w:val="32"/>
        </w:rPr>
        <w:t>2018</w:t>
      </w:r>
      <w:r w:rsidRPr="00CE49DA">
        <w:rPr>
          <w:rFonts w:ascii="仿宋" w:eastAsia="仿宋" w:hAnsi="仿宋" w:cs="仿宋" w:hint="eastAsia"/>
          <w:color w:val="000000"/>
          <w:sz w:val="32"/>
          <w:szCs w:val="32"/>
        </w:rPr>
        <w:t>年一般公共预算财政拨款基本支出</w:t>
      </w:r>
      <w:r>
        <w:rPr>
          <w:rFonts w:ascii="仿宋" w:eastAsia="仿宋" w:hAnsi="仿宋" w:cs="仿宋"/>
          <w:color w:val="000000"/>
          <w:sz w:val="32"/>
          <w:szCs w:val="32"/>
        </w:rPr>
        <w:t>2584.55</w:t>
      </w:r>
      <w:r w:rsidRPr="00CE49DA">
        <w:rPr>
          <w:rFonts w:ascii="仿宋" w:eastAsia="仿宋" w:hAnsi="仿宋" w:cs="仿宋" w:hint="eastAsia"/>
          <w:color w:val="000000"/>
          <w:sz w:val="32"/>
          <w:szCs w:val="32"/>
        </w:rPr>
        <w:t>万元，其中：</w:t>
      </w:r>
    </w:p>
    <w:p w:rsidR="00A52681" w:rsidRPr="00E708A2" w:rsidRDefault="00A52681" w:rsidP="00E708A2">
      <w:pPr>
        <w:spacing w:line="600" w:lineRule="exact"/>
        <w:ind w:firstLine="645"/>
        <w:rPr>
          <w:rFonts w:ascii="仿宋" w:eastAsia="仿宋" w:hAnsi="仿宋"/>
          <w:color w:val="000000"/>
          <w:sz w:val="32"/>
          <w:szCs w:val="32"/>
        </w:rPr>
      </w:pPr>
      <w:r w:rsidRPr="00CE49DA">
        <w:rPr>
          <w:rFonts w:ascii="仿宋" w:eastAsia="仿宋" w:hAnsi="仿宋" w:cs="仿宋" w:hint="eastAsia"/>
          <w:color w:val="000000"/>
          <w:sz w:val="32"/>
          <w:szCs w:val="32"/>
        </w:rPr>
        <w:t>人员经费</w:t>
      </w:r>
      <w:r>
        <w:rPr>
          <w:rFonts w:ascii="仿宋" w:eastAsia="仿宋" w:hAnsi="仿宋" w:cs="仿宋"/>
          <w:color w:val="000000"/>
          <w:sz w:val="32"/>
          <w:szCs w:val="32"/>
        </w:rPr>
        <w:t>2211.19</w:t>
      </w:r>
      <w:r w:rsidRPr="00CE49DA">
        <w:rPr>
          <w:rFonts w:ascii="仿宋" w:eastAsia="仿宋" w:hAnsi="仿宋" w:cs="仿宋" w:hint="eastAsia"/>
          <w:color w:val="000000"/>
          <w:sz w:val="32"/>
          <w:szCs w:val="32"/>
        </w:rPr>
        <w:t>万元，主要包括：基本工资、津贴补贴、奖金、伙食补助费、绩效工资、机关事业单位基本养老保险缴费、职业年金缴费、其他社会保障缴费、其他工资福利支出、离休费、退休费、抚恤金、生活补助、医疗费、奖励金、住房公积金、提租补贴、购房补贴、其他对个人和家庭的补助支出等。</w:t>
      </w:r>
      <w:r w:rsidRPr="00CE49DA">
        <w:rPr>
          <w:rFonts w:ascii="仿宋" w:eastAsia="仿宋" w:hAnsi="仿宋"/>
          <w:color w:val="000000"/>
          <w:sz w:val="32"/>
          <w:szCs w:val="32"/>
        </w:rPr>
        <w:br/>
      </w:r>
      <w:r w:rsidRPr="00CE49DA">
        <w:rPr>
          <w:rFonts w:ascii="仿宋" w:eastAsia="仿宋" w:hAnsi="仿宋" w:cs="仿宋" w:hint="eastAsia"/>
          <w:color w:val="000000"/>
          <w:sz w:val="32"/>
          <w:szCs w:val="32"/>
        </w:rPr>
        <w:t xml:space="preserve">　　公用经费</w:t>
      </w:r>
      <w:r>
        <w:rPr>
          <w:rFonts w:ascii="仿宋" w:eastAsia="仿宋" w:hAnsi="仿宋" w:cs="仿宋"/>
          <w:color w:val="000000"/>
          <w:sz w:val="32"/>
          <w:szCs w:val="32"/>
        </w:rPr>
        <w:t>373.36</w:t>
      </w:r>
      <w:r w:rsidRPr="00CE49DA">
        <w:rPr>
          <w:rFonts w:ascii="仿宋" w:eastAsia="仿宋" w:hAnsi="仿宋" w:cs="仿宋" w:hint="eastAsia"/>
          <w:color w:val="000000"/>
          <w:sz w:val="32"/>
          <w:szCs w:val="32"/>
        </w:rPr>
        <w:t>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rsidR="00A52681" w:rsidRPr="00C42709" w:rsidRDefault="00A52681">
      <w:pPr>
        <w:spacing w:line="600" w:lineRule="exact"/>
        <w:ind w:firstLine="640"/>
        <w:outlineLvl w:val="1"/>
        <w:rPr>
          <w:rStyle w:val="Heading2Char"/>
          <w:rFonts w:ascii="黑体" w:eastAsia="黑体" w:hAnsi="黑体" w:cs="Times New Roman"/>
          <w:b w:val="0"/>
          <w:bCs w:val="0"/>
        </w:rPr>
      </w:pPr>
      <w:bookmarkStart w:id="42" w:name="_Toc15377215"/>
      <w:bookmarkStart w:id="43" w:name="_Toc15396609"/>
      <w:r w:rsidRPr="00CE49DA">
        <w:rPr>
          <w:rFonts w:ascii="黑体" w:eastAsia="黑体" w:cs="黑体" w:hint="eastAsia"/>
          <w:color w:val="000000"/>
          <w:sz w:val="32"/>
          <w:szCs w:val="32"/>
        </w:rPr>
        <w:t>七、</w:t>
      </w:r>
      <w:r w:rsidRPr="00C42709">
        <w:rPr>
          <w:rStyle w:val="Heading2Char"/>
          <w:rFonts w:ascii="黑体" w:eastAsia="黑体" w:hAnsi="黑体" w:cs="黑体" w:hint="eastAsia"/>
        </w:rPr>
        <w:t>“</w:t>
      </w:r>
      <w:r w:rsidRPr="00C42709">
        <w:rPr>
          <w:rStyle w:val="Heading2Char"/>
          <w:rFonts w:ascii="黑体" w:eastAsia="黑体" w:hAnsi="黑体" w:cs="黑体" w:hint="eastAsia"/>
          <w:b w:val="0"/>
          <w:bCs w:val="0"/>
        </w:rPr>
        <w:t>三公”经费财政拨款支出决算情况说明</w:t>
      </w:r>
      <w:bookmarkEnd w:id="42"/>
      <w:bookmarkEnd w:id="43"/>
    </w:p>
    <w:p w:rsidR="00A52681" w:rsidRPr="00CE49DA" w:rsidRDefault="00A52681">
      <w:pPr>
        <w:spacing w:line="600" w:lineRule="exact"/>
        <w:ind w:firstLine="640"/>
        <w:outlineLvl w:val="2"/>
        <w:rPr>
          <w:rFonts w:ascii="仿宋" w:eastAsia="仿宋" w:hAnsi="仿宋"/>
          <w:b/>
          <w:bCs/>
          <w:color w:val="000000"/>
          <w:sz w:val="32"/>
          <w:szCs w:val="32"/>
        </w:rPr>
      </w:pPr>
      <w:bookmarkStart w:id="44" w:name="_Toc15377216"/>
      <w:r w:rsidRPr="00CE49DA">
        <w:rPr>
          <w:rFonts w:ascii="仿宋" w:eastAsia="仿宋" w:hAnsi="仿宋" w:cs="仿宋" w:hint="eastAsia"/>
          <w:b/>
          <w:bCs/>
          <w:color w:val="000000"/>
          <w:sz w:val="32"/>
          <w:szCs w:val="32"/>
        </w:rPr>
        <w:t>（一）“三公”经费财政拨款支出决算总体情况说明</w:t>
      </w:r>
      <w:bookmarkEnd w:id="44"/>
    </w:p>
    <w:p w:rsidR="00A52681" w:rsidRPr="00CE49DA" w:rsidRDefault="00A52681">
      <w:pPr>
        <w:spacing w:line="600" w:lineRule="exact"/>
        <w:ind w:firstLine="640"/>
        <w:rPr>
          <w:rFonts w:ascii="仿宋" w:eastAsia="仿宋" w:hAnsi="仿宋"/>
          <w:color w:val="000000"/>
          <w:sz w:val="32"/>
          <w:szCs w:val="32"/>
        </w:rPr>
      </w:pPr>
      <w:r w:rsidRPr="00CE49DA">
        <w:rPr>
          <w:rFonts w:ascii="仿宋" w:eastAsia="仿宋" w:hAnsi="仿宋" w:cs="仿宋"/>
          <w:color w:val="000000"/>
          <w:sz w:val="32"/>
          <w:szCs w:val="32"/>
        </w:rPr>
        <w:t>2018</w:t>
      </w:r>
      <w:r w:rsidRPr="00CE49DA">
        <w:rPr>
          <w:rFonts w:ascii="仿宋" w:eastAsia="仿宋" w:hAnsi="仿宋" w:cs="仿宋" w:hint="eastAsia"/>
          <w:color w:val="000000"/>
          <w:sz w:val="32"/>
          <w:szCs w:val="32"/>
        </w:rPr>
        <w:t>年“三公”经费财政拨款支出决算为</w:t>
      </w:r>
      <w:r>
        <w:rPr>
          <w:rFonts w:ascii="仿宋" w:eastAsia="仿宋" w:hAnsi="仿宋" w:cs="仿宋"/>
          <w:color w:val="000000"/>
          <w:sz w:val="32"/>
          <w:szCs w:val="32"/>
        </w:rPr>
        <w:t>121.86</w:t>
      </w:r>
      <w:r w:rsidRPr="00CE49DA">
        <w:rPr>
          <w:rFonts w:ascii="仿宋" w:eastAsia="仿宋" w:hAnsi="仿宋" w:cs="仿宋" w:hint="eastAsia"/>
          <w:color w:val="000000"/>
          <w:sz w:val="32"/>
          <w:szCs w:val="32"/>
        </w:rPr>
        <w:t>万元，完成预算</w:t>
      </w:r>
      <w:r>
        <w:rPr>
          <w:rFonts w:ascii="仿宋" w:eastAsia="仿宋" w:hAnsi="仿宋" w:cs="仿宋"/>
          <w:color w:val="000000"/>
          <w:sz w:val="32"/>
          <w:szCs w:val="32"/>
        </w:rPr>
        <w:t>95</w:t>
      </w:r>
      <w:r w:rsidRPr="00CE49DA">
        <w:rPr>
          <w:rFonts w:ascii="仿宋" w:eastAsia="仿宋" w:hAnsi="仿宋" w:cs="仿宋"/>
          <w:color w:val="000000"/>
          <w:sz w:val="32"/>
          <w:szCs w:val="32"/>
        </w:rPr>
        <w:t>%</w:t>
      </w:r>
      <w:r w:rsidRPr="00CE49DA">
        <w:rPr>
          <w:rFonts w:ascii="仿宋" w:eastAsia="仿宋" w:hAnsi="仿宋" w:cs="仿宋" w:hint="eastAsia"/>
          <w:color w:val="000000"/>
          <w:sz w:val="32"/>
          <w:szCs w:val="32"/>
        </w:rPr>
        <w:t>，决算数小于预算数的主要原因是</w:t>
      </w:r>
      <w:r>
        <w:rPr>
          <w:rFonts w:ascii="仿宋" w:eastAsia="仿宋" w:hAnsi="仿宋" w:cs="仿宋" w:hint="eastAsia"/>
          <w:color w:val="000000"/>
          <w:sz w:val="32"/>
          <w:szCs w:val="32"/>
        </w:rPr>
        <w:t>严格控制公务接待费、公务车辆购置费用等</w:t>
      </w:r>
      <w:r w:rsidRPr="00CE49DA">
        <w:rPr>
          <w:rFonts w:ascii="仿宋" w:eastAsia="仿宋" w:hAnsi="仿宋" w:cs="仿宋" w:hint="eastAsia"/>
          <w:color w:val="000000"/>
          <w:sz w:val="32"/>
          <w:szCs w:val="32"/>
        </w:rPr>
        <w:t>。</w:t>
      </w:r>
    </w:p>
    <w:p w:rsidR="00A52681" w:rsidRPr="00CE49DA" w:rsidRDefault="00A52681">
      <w:pPr>
        <w:spacing w:line="600" w:lineRule="exact"/>
        <w:ind w:firstLine="640"/>
        <w:outlineLvl w:val="2"/>
        <w:rPr>
          <w:rFonts w:ascii="仿宋" w:eastAsia="仿宋" w:hAnsi="仿宋"/>
          <w:b/>
          <w:bCs/>
          <w:color w:val="000000"/>
          <w:sz w:val="32"/>
          <w:szCs w:val="32"/>
        </w:rPr>
      </w:pPr>
      <w:bookmarkStart w:id="45" w:name="_Toc15377217"/>
      <w:r w:rsidRPr="00CE49DA">
        <w:rPr>
          <w:rFonts w:ascii="仿宋" w:eastAsia="仿宋" w:hAnsi="仿宋" w:cs="仿宋" w:hint="eastAsia"/>
          <w:b/>
          <w:bCs/>
          <w:color w:val="000000"/>
          <w:sz w:val="32"/>
          <w:szCs w:val="32"/>
        </w:rPr>
        <w:t>（二）“三公”经费财政拨款支出决算具体情况说明</w:t>
      </w:r>
      <w:bookmarkEnd w:id="45"/>
    </w:p>
    <w:p w:rsidR="00A52681" w:rsidRDefault="00A52681">
      <w:pPr>
        <w:spacing w:line="600" w:lineRule="exact"/>
        <w:ind w:firstLine="640"/>
        <w:rPr>
          <w:rFonts w:ascii="仿宋" w:eastAsia="仿宋" w:hAnsi="仿宋"/>
          <w:color w:val="000000"/>
          <w:sz w:val="32"/>
          <w:szCs w:val="32"/>
        </w:rPr>
      </w:pPr>
      <w:r w:rsidRPr="00CE49DA">
        <w:rPr>
          <w:rFonts w:ascii="仿宋" w:eastAsia="仿宋" w:hAnsi="仿宋" w:cs="仿宋"/>
          <w:color w:val="000000"/>
          <w:sz w:val="32"/>
          <w:szCs w:val="32"/>
        </w:rPr>
        <w:t>2018</w:t>
      </w:r>
      <w:r w:rsidRPr="00CE49DA">
        <w:rPr>
          <w:rFonts w:ascii="仿宋" w:eastAsia="仿宋" w:hAnsi="仿宋" w:cs="仿宋" w:hint="eastAsia"/>
          <w:color w:val="000000"/>
          <w:sz w:val="32"/>
          <w:szCs w:val="32"/>
        </w:rPr>
        <w:t>年“三公”经费财政拨款支出决算中，因公出国（境）费支出决算</w:t>
      </w:r>
      <w:r>
        <w:rPr>
          <w:rFonts w:ascii="仿宋" w:eastAsia="仿宋" w:hAnsi="仿宋" w:cs="仿宋"/>
          <w:color w:val="000000"/>
          <w:sz w:val="32"/>
          <w:szCs w:val="32"/>
        </w:rPr>
        <w:t>0</w:t>
      </w:r>
      <w:r w:rsidRPr="00CE49DA">
        <w:rPr>
          <w:rFonts w:ascii="仿宋" w:eastAsia="仿宋" w:hAnsi="仿宋" w:cs="仿宋" w:hint="eastAsia"/>
          <w:color w:val="000000"/>
          <w:sz w:val="32"/>
          <w:szCs w:val="32"/>
        </w:rPr>
        <w:t>万元，占</w:t>
      </w:r>
      <w:r>
        <w:rPr>
          <w:rFonts w:ascii="仿宋" w:eastAsia="仿宋" w:hAnsi="仿宋" w:cs="仿宋"/>
          <w:color w:val="000000"/>
          <w:sz w:val="32"/>
          <w:szCs w:val="32"/>
        </w:rPr>
        <w:t>0</w:t>
      </w:r>
      <w:r w:rsidRPr="00CE49DA">
        <w:rPr>
          <w:rFonts w:ascii="仿宋" w:eastAsia="仿宋" w:hAnsi="仿宋" w:cs="仿宋"/>
          <w:color w:val="000000"/>
          <w:sz w:val="32"/>
          <w:szCs w:val="32"/>
        </w:rPr>
        <w:t>%</w:t>
      </w:r>
      <w:r w:rsidRPr="00CE49DA">
        <w:rPr>
          <w:rFonts w:ascii="仿宋" w:eastAsia="仿宋" w:hAnsi="仿宋" w:cs="仿宋" w:hint="eastAsia"/>
          <w:color w:val="000000"/>
          <w:sz w:val="32"/>
          <w:szCs w:val="32"/>
        </w:rPr>
        <w:t>；公务用车购置及运行维护费支出决算</w:t>
      </w:r>
      <w:r>
        <w:rPr>
          <w:rFonts w:ascii="仿宋" w:eastAsia="仿宋" w:hAnsi="仿宋" w:cs="仿宋"/>
          <w:color w:val="000000"/>
          <w:sz w:val="32"/>
          <w:szCs w:val="32"/>
        </w:rPr>
        <w:t>117.29</w:t>
      </w:r>
      <w:r w:rsidRPr="00CE49DA">
        <w:rPr>
          <w:rFonts w:ascii="仿宋" w:eastAsia="仿宋" w:hAnsi="仿宋" w:cs="仿宋" w:hint="eastAsia"/>
          <w:color w:val="000000"/>
          <w:sz w:val="32"/>
          <w:szCs w:val="32"/>
        </w:rPr>
        <w:t>万元，占</w:t>
      </w:r>
      <w:r>
        <w:rPr>
          <w:rFonts w:ascii="仿宋" w:eastAsia="仿宋" w:hAnsi="仿宋" w:cs="仿宋"/>
          <w:color w:val="000000"/>
          <w:sz w:val="32"/>
          <w:szCs w:val="32"/>
        </w:rPr>
        <w:t>96</w:t>
      </w:r>
      <w:r w:rsidRPr="00CE49DA">
        <w:rPr>
          <w:rFonts w:ascii="仿宋" w:eastAsia="仿宋" w:hAnsi="仿宋" w:cs="仿宋"/>
          <w:color w:val="000000"/>
          <w:sz w:val="32"/>
          <w:szCs w:val="32"/>
        </w:rPr>
        <w:t>%</w:t>
      </w:r>
      <w:r w:rsidRPr="00CE49DA">
        <w:rPr>
          <w:rFonts w:ascii="仿宋" w:eastAsia="仿宋" w:hAnsi="仿宋" w:cs="仿宋" w:hint="eastAsia"/>
          <w:color w:val="000000"/>
          <w:sz w:val="32"/>
          <w:szCs w:val="32"/>
        </w:rPr>
        <w:t>；公务接待费支出决算</w:t>
      </w:r>
      <w:r>
        <w:rPr>
          <w:rFonts w:ascii="仿宋" w:eastAsia="仿宋" w:hAnsi="仿宋" w:cs="仿宋"/>
          <w:color w:val="000000"/>
          <w:sz w:val="32"/>
          <w:szCs w:val="32"/>
        </w:rPr>
        <w:t>4.57</w:t>
      </w:r>
      <w:r w:rsidRPr="00CE49DA">
        <w:rPr>
          <w:rFonts w:ascii="仿宋" w:eastAsia="仿宋" w:hAnsi="仿宋" w:cs="仿宋" w:hint="eastAsia"/>
          <w:color w:val="000000"/>
          <w:sz w:val="32"/>
          <w:szCs w:val="32"/>
        </w:rPr>
        <w:t>万元，占</w:t>
      </w:r>
      <w:r>
        <w:rPr>
          <w:rFonts w:ascii="仿宋" w:eastAsia="仿宋" w:hAnsi="仿宋" w:cs="仿宋"/>
          <w:color w:val="000000"/>
          <w:sz w:val="32"/>
          <w:szCs w:val="32"/>
        </w:rPr>
        <w:t>4</w:t>
      </w:r>
      <w:r w:rsidRPr="00CE49DA">
        <w:rPr>
          <w:rFonts w:ascii="仿宋" w:eastAsia="仿宋" w:hAnsi="仿宋" w:cs="仿宋"/>
          <w:color w:val="000000"/>
          <w:sz w:val="32"/>
          <w:szCs w:val="32"/>
        </w:rPr>
        <w:t>%</w:t>
      </w:r>
      <w:r w:rsidRPr="00CE49DA">
        <w:rPr>
          <w:rFonts w:ascii="仿宋" w:eastAsia="仿宋" w:hAnsi="仿宋" w:cs="仿宋" w:hint="eastAsia"/>
          <w:color w:val="000000"/>
          <w:sz w:val="32"/>
          <w:szCs w:val="32"/>
        </w:rPr>
        <w:t>。具体情况如下：</w:t>
      </w:r>
    </w:p>
    <w:p w:rsidR="00A52681" w:rsidRDefault="00A52681" w:rsidP="00C136FE">
      <w:pPr>
        <w:ind w:firstLine="641"/>
        <w:rPr>
          <w:rFonts w:ascii="仿宋" w:eastAsia="仿宋" w:hAnsi="仿宋"/>
          <w:color w:val="000000"/>
          <w:sz w:val="32"/>
          <w:szCs w:val="32"/>
        </w:rPr>
      </w:pPr>
    </w:p>
    <w:p w:rsidR="00A52681" w:rsidRDefault="00A52681" w:rsidP="00C136FE">
      <w:pPr>
        <w:ind w:firstLine="641"/>
        <w:rPr>
          <w:rFonts w:ascii="仿宋" w:eastAsia="仿宋" w:hAnsi="仿宋"/>
          <w:color w:val="000000"/>
          <w:sz w:val="32"/>
          <w:szCs w:val="32"/>
        </w:rPr>
      </w:pPr>
      <w:r w:rsidRPr="000E60DF">
        <w:rPr>
          <w:rFonts w:ascii="仿宋" w:eastAsia="仿宋" w:hAnsi="仿宋"/>
          <w:noProof/>
          <w:color w:val="000000"/>
          <w:sz w:val="32"/>
          <w:szCs w:val="32"/>
        </w:rPr>
        <w:pict>
          <v:shape id="图表 2" o:spid="_x0000_i1031" type="#_x0000_t75" style="width:278.25pt;height:160.5pt;visibility:visible">
            <v:imagedata r:id="rId13" o:title="" cropbottom="-61f"/>
            <o:lock v:ext="edit" aspectratio="f"/>
          </v:shape>
        </w:pict>
      </w:r>
    </w:p>
    <w:p w:rsidR="00A52681" w:rsidRPr="00CE49DA" w:rsidRDefault="00A52681" w:rsidP="00C136FE">
      <w:pPr>
        <w:ind w:firstLine="641"/>
        <w:rPr>
          <w:rFonts w:ascii="仿宋" w:eastAsia="仿宋" w:hAnsi="仿宋"/>
          <w:color w:val="000000"/>
          <w:sz w:val="32"/>
          <w:szCs w:val="32"/>
        </w:rPr>
      </w:pPr>
    </w:p>
    <w:p w:rsidR="00A52681" w:rsidRPr="00CE49DA" w:rsidRDefault="00A52681" w:rsidP="005D1C8B">
      <w:pPr>
        <w:spacing w:line="600" w:lineRule="exact"/>
        <w:ind w:firstLine="640"/>
        <w:rPr>
          <w:rFonts w:ascii="仿宋_GB2312" w:eastAsia="仿宋_GB2312"/>
          <w:b/>
          <w:bCs/>
          <w:color w:val="000000"/>
          <w:sz w:val="32"/>
          <w:szCs w:val="32"/>
        </w:rPr>
      </w:pPr>
      <w:r w:rsidRPr="00CE49DA">
        <w:rPr>
          <w:rFonts w:ascii="仿宋_GB2312" w:eastAsia="仿宋_GB2312" w:cs="仿宋_GB2312"/>
          <w:b/>
          <w:bCs/>
          <w:color w:val="000000"/>
          <w:sz w:val="32"/>
          <w:szCs w:val="32"/>
        </w:rPr>
        <w:t>1.</w:t>
      </w:r>
      <w:r w:rsidRPr="00CE49DA">
        <w:rPr>
          <w:rFonts w:ascii="仿宋_GB2312" w:eastAsia="仿宋_GB2312" w:cs="仿宋_GB2312" w:hint="eastAsia"/>
          <w:b/>
          <w:bCs/>
          <w:color w:val="000000"/>
          <w:sz w:val="32"/>
          <w:szCs w:val="32"/>
        </w:rPr>
        <w:t>因公出国（境）经费支出</w:t>
      </w:r>
      <w:r>
        <w:rPr>
          <w:rFonts w:ascii="仿宋_GB2312" w:eastAsia="仿宋_GB2312" w:cs="仿宋_GB2312"/>
          <w:color w:val="000000"/>
          <w:sz w:val="32"/>
          <w:szCs w:val="32"/>
        </w:rPr>
        <w:t>0</w:t>
      </w:r>
      <w:r w:rsidRPr="00CE49DA">
        <w:rPr>
          <w:rFonts w:ascii="仿宋_GB2312" w:eastAsia="仿宋_GB2312" w:cs="仿宋_GB2312" w:hint="eastAsia"/>
          <w:color w:val="000000"/>
          <w:sz w:val="32"/>
          <w:szCs w:val="32"/>
        </w:rPr>
        <w:t>万元</w:t>
      </w:r>
      <w:r w:rsidRPr="00CE49DA">
        <w:rPr>
          <w:rStyle w:val="Strong"/>
          <w:rFonts w:ascii="仿宋" w:eastAsia="仿宋" w:hAnsi="仿宋" w:cs="仿宋" w:hint="eastAsia"/>
          <w:b w:val="0"/>
          <w:bCs w:val="0"/>
          <w:color w:val="000000"/>
          <w:sz w:val="32"/>
          <w:szCs w:val="32"/>
        </w:rPr>
        <w:t>。</w:t>
      </w:r>
      <w:r w:rsidRPr="00CE49DA">
        <w:rPr>
          <w:rFonts w:ascii="仿宋_GB2312" w:eastAsia="仿宋_GB2312" w:cs="仿宋_GB2312" w:hint="eastAsia"/>
          <w:color w:val="000000"/>
          <w:sz w:val="32"/>
          <w:szCs w:val="32"/>
        </w:rPr>
        <w:t>全年安排因公出国（境）团组</w:t>
      </w:r>
      <w:r>
        <w:rPr>
          <w:rFonts w:ascii="仿宋_GB2312" w:eastAsia="仿宋_GB2312" w:cs="仿宋_GB2312"/>
          <w:color w:val="000000"/>
          <w:sz w:val="32"/>
          <w:szCs w:val="32"/>
        </w:rPr>
        <w:t>0</w:t>
      </w:r>
      <w:r w:rsidRPr="00CE49DA">
        <w:rPr>
          <w:rFonts w:ascii="仿宋_GB2312" w:eastAsia="仿宋_GB2312" w:cs="仿宋_GB2312" w:hint="eastAsia"/>
          <w:color w:val="000000"/>
          <w:sz w:val="32"/>
          <w:szCs w:val="32"/>
        </w:rPr>
        <w:t>次，出国（境）</w:t>
      </w:r>
      <w:r>
        <w:rPr>
          <w:rFonts w:ascii="仿宋_GB2312" w:eastAsia="仿宋_GB2312" w:cs="仿宋_GB2312"/>
          <w:color w:val="000000"/>
          <w:sz w:val="32"/>
          <w:szCs w:val="32"/>
        </w:rPr>
        <w:t>0</w:t>
      </w:r>
      <w:r w:rsidRPr="00CE49DA">
        <w:rPr>
          <w:rFonts w:ascii="仿宋_GB2312" w:eastAsia="仿宋_GB2312" w:cs="仿宋_GB2312" w:hint="eastAsia"/>
          <w:color w:val="000000"/>
          <w:sz w:val="32"/>
          <w:szCs w:val="32"/>
        </w:rPr>
        <w:t>人。因公出国（境）支出决算比</w:t>
      </w:r>
      <w:r w:rsidRPr="00CE49DA">
        <w:rPr>
          <w:rFonts w:ascii="仿宋_GB2312" w:eastAsia="仿宋_GB2312" w:cs="仿宋_GB2312"/>
          <w:color w:val="000000"/>
          <w:sz w:val="32"/>
          <w:szCs w:val="32"/>
        </w:rPr>
        <w:t>2017</w:t>
      </w:r>
      <w:r w:rsidRPr="00CE49DA">
        <w:rPr>
          <w:rFonts w:ascii="仿宋_GB2312" w:eastAsia="仿宋_GB2312" w:cs="仿宋_GB2312" w:hint="eastAsia"/>
          <w:color w:val="000000"/>
          <w:sz w:val="32"/>
          <w:szCs w:val="32"/>
        </w:rPr>
        <w:t>年减少</w:t>
      </w:r>
      <w:r>
        <w:rPr>
          <w:rFonts w:ascii="仿宋_GB2312" w:eastAsia="仿宋_GB2312" w:cs="仿宋_GB2312"/>
          <w:color w:val="000000"/>
          <w:sz w:val="32"/>
          <w:szCs w:val="32"/>
        </w:rPr>
        <w:t>3.82</w:t>
      </w:r>
      <w:r w:rsidRPr="00CE49DA">
        <w:rPr>
          <w:rFonts w:ascii="仿宋_GB2312" w:eastAsia="仿宋_GB2312" w:cs="仿宋_GB2312" w:hint="eastAsia"/>
          <w:color w:val="000000"/>
          <w:sz w:val="32"/>
          <w:szCs w:val="32"/>
        </w:rPr>
        <w:t>万元，下降</w:t>
      </w:r>
      <w:r>
        <w:rPr>
          <w:rFonts w:ascii="仿宋_GB2312" w:eastAsia="仿宋_GB2312" w:cs="仿宋_GB2312"/>
          <w:color w:val="000000"/>
          <w:sz w:val="32"/>
          <w:szCs w:val="32"/>
        </w:rPr>
        <w:t>100</w:t>
      </w:r>
      <w:r w:rsidRPr="00CE49DA">
        <w:rPr>
          <w:rFonts w:ascii="仿宋_GB2312" w:eastAsia="仿宋_GB2312" w:cs="仿宋_GB2312"/>
          <w:color w:val="000000"/>
          <w:sz w:val="32"/>
          <w:szCs w:val="32"/>
        </w:rPr>
        <w:t>%</w:t>
      </w:r>
      <w:r w:rsidRPr="00CE49DA">
        <w:rPr>
          <w:rFonts w:ascii="仿宋_GB2312" w:eastAsia="仿宋_GB2312" w:cs="仿宋_GB2312" w:hint="eastAsia"/>
          <w:color w:val="000000"/>
          <w:sz w:val="32"/>
          <w:szCs w:val="32"/>
        </w:rPr>
        <w:t>。主要原因是</w:t>
      </w:r>
      <w:r>
        <w:rPr>
          <w:rFonts w:ascii="仿宋_GB2312" w:eastAsia="仿宋_GB2312" w:cs="仿宋_GB2312" w:hint="eastAsia"/>
          <w:color w:val="000000"/>
          <w:sz w:val="32"/>
          <w:szCs w:val="32"/>
        </w:rPr>
        <w:t>本年无因公出国（境）情况</w:t>
      </w:r>
      <w:r w:rsidRPr="00CE49DA">
        <w:rPr>
          <w:rFonts w:ascii="仿宋_GB2312" w:eastAsia="仿宋_GB2312" w:cs="仿宋_GB2312" w:hint="eastAsia"/>
          <w:color w:val="000000"/>
          <w:sz w:val="32"/>
          <w:szCs w:val="32"/>
        </w:rPr>
        <w:t>。</w:t>
      </w:r>
    </w:p>
    <w:p w:rsidR="00A52681" w:rsidRPr="00CE49DA" w:rsidRDefault="00A52681" w:rsidP="00A67AB5">
      <w:pPr>
        <w:spacing w:line="600" w:lineRule="exact"/>
        <w:ind w:firstLine="640"/>
        <w:rPr>
          <w:rFonts w:ascii="仿宋_GB2312" w:eastAsia="仿宋_GB2312"/>
          <w:b/>
          <w:bCs/>
          <w:color w:val="000000"/>
          <w:sz w:val="32"/>
          <w:szCs w:val="32"/>
        </w:rPr>
      </w:pPr>
      <w:r w:rsidRPr="00CE49DA">
        <w:rPr>
          <w:rFonts w:ascii="仿宋_GB2312" w:eastAsia="仿宋_GB2312" w:cs="仿宋_GB2312"/>
          <w:b/>
          <w:bCs/>
          <w:color w:val="000000"/>
          <w:sz w:val="32"/>
          <w:szCs w:val="32"/>
        </w:rPr>
        <w:t>2.</w:t>
      </w:r>
      <w:r w:rsidRPr="00CE49DA">
        <w:rPr>
          <w:rFonts w:ascii="仿宋_GB2312" w:eastAsia="仿宋_GB2312" w:cs="仿宋_GB2312" w:hint="eastAsia"/>
          <w:b/>
          <w:bCs/>
          <w:color w:val="000000"/>
          <w:sz w:val="32"/>
          <w:szCs w:val="32"/>
        </w:rPr>
        <w:t>公务用车购置及运行维护费支出</w:t>
      </w:r>
      <w:r>
        <w:rPr>
          <w:rFonts w:ascii="仿宋_GB2312" w:eastAsia="仿宋_GB2312" w:cs="仿宋_GB2312"/>
          <w:color w:val="000000"/>
          <w:sz w:val="32"/>
          <w:szCs w:val="32"/>
        </w:rPr>
        <w:t>117.29</w:t>
      </w:r>
      <w:r w:rsidRPr="00CE49DA">
        <w:rPr>
          <w:rFonts w:ascii="仿宋_GB2312" w:eastAsia="仿宋_GB2312" w:cs="仿宋_GB2312" w:hint="eastAsia"/>
          <w:color w:val="000000"/>
          <w:sz w:val="32"/>
          <w:szCs w:val="32"/>
        </w:rPr>
        <w:t>万元</w:t>
      </w:r>
      <w:r>
        <w:rPr>
          <w:rFonts w:ascii="仿宋_GB2312" w:eastAsia="仿宋_GB2312" w:cs="仿宋_GB2312"/>
          <w:color w:val="000000"/>
          <w:sz w:val="32"/>
          <w:szCs w:val="32"/>
        </w:rPr>
        <w:t>,</w:t>
      </w:r>
      <w:r w:rsidRPr="00CE49DA">
        <w:rPr>
          <w:rStyle w:val="Strong"/>
          <w:rFonts w:ascii="仿宋" w:eastAsia="仿宋" w:hAnsi="仿宋" w:cs="仿宋" w:hint="eastAsia"/>
          <w:b w:val="0"/>
          <w:bCs w:val="0"/>
          <w:color w:val="000000"/>
          <w:sz w:val="32"/>
          <w:szCs w:val="32"/>
        </w:rPr>
        <w:t>完成预算</w:t>
      </w:r>
      <w:r>
        <w:rPr>
          <w:rStyle w:val="Strong"/>
          <w:rFonts w:ascii="仿宋" w:eastAsia="仿宋" w:hAnsi="仿宋" w:cs="仿宋"/>
          <w:b w:val="0"/>
          <w:bCs w:val="0"/>
          <w:color w:val="000000"/>
          <w:sz w:val="32"/>
          <w:szCs w:val="32"/>
        </w:rPr>
        <w:t>96</w:t>
      </w:r>
      <w:r w:rsidRPr="00CE49DA">
        <w:rPr>
          <w:rStyle w:val="Strong"/>
          <w:rFonts w:ascii="仿宋" w:eastAsia="仿宋" w:hAnsi="仿宋" w:cs="仿宋"/>
          <w:b w:val="0"/>
          <w:bCs w:val="0"/>
          <w:color w:val="000000"/>
          <w:sz w:val="32"/>
          <w:szCs w:val="32"/>
        </w:rPr>
        <w:t>%</w:t>
      </w:r>
      <w:r w:rsidRPr="00CE49DA">
        <w:rPr>
          <w:rStyle w:val="Strong"/>
          <w:rFonts w:ascii="仿宋" w:eastAsia="仿宋" w:hAnsi="仿宋" w:cs="仿宋" w:hint="eastAsia"/>
          <w:b w:val="0"/>
          <w:bCs w:val="0"/>
          <w:color w:val="000000"/>
          <w:sz w:val="32"/>
          <w:szCs w:val="32"/>
        </w:rPr>
        <w:t>。</w:t>
      </w:r>
      <w:r w:rsidRPr="00CE49DA">
        <w:rPr>
          <w:rFonts w:ascii="仿宋_GB2312" w:eastAsia="仿宋_GB2312" w:cs="仿宋_GB2312" w:hint="eastAsia"/>
          <w:color w:val="000000"/>
          <w:sz w:val="32"/>
          <w:szCs w:val="32"/>
        </w:rPr>
        <w:t>公务用车购置及运行维护费支出决算比</w:t>
      </w:r>
      <w:r w:rsidRPr="00CE49DA">
        <w:rPr>
          <w:rFonts w:ascii="仿宋_GB2312" w:eastAsia="仿宋_GB2312" w:cs="仿宋_GB2312"/>
          <w:color w:val="000000"/>
          <w:sz w:val="32"/>
          <w:szCs w:val="32"/>
        </w:rPr>
        <w:t>2017</w:t>
      </w:r>
      <w:r w:rsidRPr="00CE49DA">
        <w:rPr>
          <w:rFonts w:ascii="仿宋_GB2312" w:eastAsia="仿宋_GB2312" w:cs="仿宋_GB2312" w:hint="eastAsia"/>
          <w:color w:val="000000"/>
          <w:sz w:val="32"/>
          <w:szCs w:val="32"/>
        </w:rPr>
        <w:t>年增加</w:t>
      </w:r>
      <w:r>
        <w:rPr>
          <w:rFonts w:ascii="仿宋_GB2312" w:eastAsia="仿宋_GB2312" w:cs="仿宋_GB2312"/>
          <w:color w:val="000000"/>
          <w:sz w:val="32"/>
          <w:szCs w:val="32"/>
        </w:rPr>
        <w:t>21.03</w:t>
      </w:r>
      <w:r w:rsidRPr="00CE49DA">
        <w:rPr>
          <w:rFonts w:ascii="仿宋_GB2312" w:eastAsia="仿宋_GB2312" w:cs="仿宋_GB2312" w:hint="eastAsia"/>
          <w:color w:val="000000"/>
          <w:sz w:val="32"/>
          <w:szCs w:val="32"/>
        </w:rPr>
        <w:t>万元，增长</w:t>
      </w:r>
      <w:r>
        <w:rPr>
          <w:rFonts w:ascii="仿宋_GB2312" w:eastAsia="仿宋_GB2312" w:cs="仿宋_GB2312"/>
          <w:color w:val="000000"/>
          <w:sz w:val="32"/>
          <w:szCs w:val="32"/>
        </w:rPr>
        <w:t>22</w:t>
      </w:r>
      <w:r w:rsidRPr="00CE49DA">
        <w:rPr>
          <w:rFonts w:ascii="仿宋_GB2312" w:eastAsia="仿宋_GB2312" w:cs="仿宋_GB2312"/>
          <w:color w:val="000000"/>
          <w:sz w:val="32"/>
          <w:szCs w:val="32"/>
        </w:rPr>
        <w:t>%</w:t>
      </w:r>
      <w:r w:rsidRPr="00CE49DA">
        <w:rPr>
          <w:rFonts w:ascii="仿宋_GB2312" w:eastAsia="仿宋_GB2312" w:cs="仿宋_GB2312" w:hint="eastAsia"/>
          <w:color w:val="000000"/>
          <w:sz w:val="32"/>
          <w:szCs w:val="32"/>
        </w:rPr>
        <w:t>。主要原因是</w:t>
      </w:r>
      <w:r>
        <w:rPr>
          <w:rFonts w:ascii="仿宋_GB2312" w:eastAsia="仿宋_GB2312" w:cs="仿宋_GB2312" w:hint="eastAsia"/>
          <w:color w:val="000000"/>
          <w:sz w:val="32"/>
          <w:szCs w:val="32"/>
        </w:rPr>
        <w:t>本年购置汽车尾气移动遥感检测车</w:t>
      </w:r>
      <w:r>
        <w:rPr>
          <w:rFonts w:ascii="仿宋_GB2312" w:eastAsia="仿宋_GB2312" w:cs="仿宋_GB2312"/>
          <w:color w:val="000000"/>
          <w:sz w:val="32"/>
          <w:szCs w:val="32"/>
        </w:rPr>
        <w:t>1</w:t>
      </w:r>
      <w:r>
        <w:rPr>
          <w:rFonts w:ascii="仿宋_GB2312" w:eastAsia="仿宋_GB2312" w:cs="仿宋_GB2312" w:hint="eastAsia"/>
          <w:color w:val="000000"/>
          <w:sz w:val="32"/>
          <w:szCs w:val="32"/>
        </w:rPr>
        <w:t>台</w:t>
      </w:r>
      <w:r w:rsidRPr="00CE49DA">
        <w:rPr>
          <w:rFonts w:ascii="仿宋_GB2312" w:eastAsia="仿宋_GB2312" w:cs="仿宋_GB2312" w:hint="eastAsia"/>
          <w:color w:val="000000"/>
          <w:sz w:val="32"/>
          <w:szCs w:val="32"/>
        </w:rPr>
        <w:t>。</w:t>
      </w:r>
    </w:p>
    <w:p w:rsidR="00A52681" w:rsidRPr="00CE49DA" w:rsidRDefault="00A52681" w:rsidP="005365B6">
      <w:pPr>
        <w:spacing w:line="600" w:lineRule="exact"/>
        <w:ind w:firstLineChars="200" w:firstLine="640"/>
        <w:rPr>
          <w:rFonts w:ascii="仿宋_GB2312" w:eastAsia="仿宋_GB2312"/>
          <w:b/>
          <w:bCs/>
          <w:color w:val="000000"/>
          <w:sz w:val="32"/>
          <w:szCs w:val="32"/>
        </w:rPr>
      </w:pPr>
      <w:r w:rsidRPr="00CE49DA">
        <w:rPr>
          <w:rFonts w:ascii="仿宋_GB2312" w:eastAsia="仿宋_GB2312" w:cs="仿宋_GB2312" w:hint="eastAsia"/>
          <w:color w:val="000000"/>
          <w:sz w:val="32"/>
          <w:szCs w:val="32"/>
        </w:rPr>
        <w:t>其中：</w:t>
      </w:r>
      <w:r w:rsidRPr="00CE49DA">
        <w:rPr>
          <w:rFonts w:ascii="仿宋_GB2312" w:eastAsia="仿宋_GB2312" w:cs="仿宋_GB2312" w:hint="eastAsia"/>
          <w:b/>
          <w:bCs/>
          <w:color w:val="000000"/>
          <w:sz w:val="32"/>
          <w:szCs w:val="32"/>
        </w:rPr>
        <w:t>公务用车购置支出</w:t>
      </w:r>
      <w:r>
        <w:rPr>
          <w:rFonts w:ascii="仿宋_GB2312" w:eastAsia="仿宋_GB2312" w:cs="仿宋_GB2312"/>
          <w:color w:val="000000"/>
          <w:sz w:val="32"/>
          <w:szCs w:val="32"/>
        </w:rPr>
        <w:t>31.05</w:t>
      </w:r>
      <w:r w:rsidRPr="00CE49DA">
        <w:rPr>
          <w:rFonts w:ascii="仿宋_GB2312" w:eastAsia="仿宋_GB2312" w:cs="仿宋_GB2312" w:hint="eastAsia"/>
          <w:color w:val="000000"/>
          <w:sz w:val="32"/>
          <w:szCs w:val="32"/>
        </w:rPr>
        <w:t>万元。全年按规定更新购置公务用车</w:t>
      </w:r>
      <w:r>
        <w:rPr>
          <w:rFonts w:ascii="仿宋_GB2312" w:eastAsia="仿宋_GB2312" w:cs="仿宋_GB2312"/>
          <w:color w:val="000000"/>
          <w:sz w:val="32"/>
          <w:szCs w:val="32"/>
        </w:rPr>
        <w:t>1</w:t>
      </w:r>
      <w:r w:rsidRPr="00CE49DA">
        <w:rPr>
          <w:rFonts w:ascii="仿宋_GB2312" w:eastAsia="仿宋_GB2312" w:cs="仿宋_GB2312" w:hint="eastAsia"/>
          <w:color w:val="000000"/>
          <w:sz w:val="32"/>
          <w:szCs w:val="32"/>
        </w:rPr>
        <w:t>辆，其中：轿车</w:t>
      </w:r>
      <w:r>
        <w:rPr>
          <w:rFonts w:ascii="仿宋_GB2312" w:eastAsia="仿宋_GB2312" w:cs="仿宋_GB2312"/>
          <w:color w:val="000000"/>
          <w:sz w:val="32"/>
          <w:szCs w:val="32"/>
        </w:rPr>
        <w:t>0</w:t>
      </w:r>
      <w:r w:rsidRPr="00CE49DA">
        <w:rPr>
          <w:rFonts w:ascii="仿宋_GB2312" w:eastAsia="仿宋_GB2312" w:cs="仿宋_GB2312" w:hint="eastAsia"/>
          <w:color w:val="000000"/>
          <w:sz w:val="32"/>
          <w:szCs w:val="32"/>
        </w:rPr>
        <w:t>辆、金额</w:t>
      </w:r>
      <w:r>
        <w:rPr>
          <w:rFonts w:ascii="仿宋_GB2312" w:eastAsia="仿宋_GB2312" w:cs="仿宋_GB2312"/>
          <w:color w:val="000000"/>
          <w:sz w:val="32"/>
          <w:szCs w:val="32"/>
        </w:rPr>
        <w:t>0</w:t>
      </w:r>
      <w:r w:rsidRPr="00CE49DA">
        <w:rPr>
          <w:rFonts w:ascii="仿宋_GB2312" w:eastAsia="仿宋_GB2312" w:cs="仿宋_GB2312" w:hint="eastAsia"/>
          <w:color w:val="000000"/>
          <w:sz w:val="32"/>
          <w:szCs w:val="32"/>
        </w:rPr>
        <w:t>万元，越野车</w:t>
      </w:r>
      <w:r>
        <w:rPr>
          <w:rFonts w:ascii="仿宋_GB2312" w:eastAsia="仿宋_GB2312" w:cs="仿宋_GB2312"/>
          <w:color w:val="000000"/>
          <w:sz w:val="32"/>
          <w:szCs w:val="32"/>
        </w:rPr>
        <w:t>0</w:t>
      </w:r>
      <w:r w:rsidRPr="00CE49DA">
        <w:rPr>
          <w:rFonts w:ascii="仿宋_GB2312" w:eastAsia="仿宋_GB2312" w:cs="仿宋_GB2312" w:hint="eastAsia"/>
          <w:color w:val="000000"/>
          <w:sz w:val="32"/>
          <w:szCs w:val="32"/>
        </w:rPr>
        <w:t>辆、金额</w:t>
      </w:r>
      <w:r>
        <w:rPr>
          <w:rFonts w:ascii="仿宋_GB2312" w:eastAsia="仿宋_GB2312" w:cs="仿宋_GB2312"/>
          <w:color w:val="000000"/>
          <w:sz w:val="32"/>
          <w:szCs w:val="32"/>
        </w:rPr>
        <w:t>0</w:t>
      </w:r>
      <w:r w:rsidRPr="00CE49DA">
        <w:rPr>
          <w:rFonts w:ascii="仿宋_GB2312" w:eastAsia="仿宋_GB2312" w:cs="仿宋_GB2312" w:hint="eastAsia"/>
          <w:color w:val="000000"/>
          <w:sz w:val="32"/>
          <w:szCs w:val="32"/>
        </w:rPr>
        <w:t>万元，载客汽车</w:t>
      </w:r>
      <w:r>
        <w:rPr>
          <w:rFonts w:ascii="仿宋_GB2312" w:eastAsia="仿宋_GB2312" w:cs="仿宋_GB2312"/>
          <w:color w:val="000000"/>
          <w:sz w:val="32"/>
          <w:szCs w:val="32"/>
        </w:rPr>
        <w:t>1</w:t>
      </w:r>
      <w:r w:rsidRPr="00CE49DA">
        <w:rPr>
          <w:rFonts w:ascii="仿宋_GB2312" w:eastAsia="仿宋_GB2312" w:cs="仿宋_GB2312" w:hint="eastAsia"/>
          <w:color w:val="000000"/>
          <w:sz w:val="32"/>
          <w:szCs w:val="32"/>
        </w:rPr>
        <w:t>辆、金额</w:t>
      </w:r>
      <w:r>
        <w:rPr>
          <w:rFonts w:ascii="仿宋_GB2312" w:eastAsia="仿宋_GB2312" w:cs="仿宋_GB2312"/>
          <w:color w:val="000000"/>
          <w:sz w:val="32"/>
          <w:szCs w:val="32"/>
        </w:rPr>
        <w:t>31.05</w:t>
      </w:r>
      <w:r w:rsidRPr="00CE49DA">
        <w:rPr>
          <w:rFonts w:ascii="仿宋_GB2312" w:eastAsia="仿宋_GB2312" w:cs="仿宋_GB2312" w:hint="eastAsia"/>
          <w:color w:val="000000"/>
          <w:sz w:val="32"/>
          <w:szCs w:val="32"/>
        </w:rPr>
        <w:t>万元，主要用于</w:t>
      </w:r>
      <w:r>
        <w:rPr>
          <w:rFonts w:ascii="仿宋_GB2312" w:eastAsia="仿宋_GB2312" w:cs="仿宋_GB2312" w:hint="eastAsia"/>
          <w:color w:val="000000"/>
          <w:sz w:val="32"/>
          <w:szCs w:val="32"/>
        </w:rPr>
        <w:t>汽车尾气移动遥感检测</w:t>
      </w:r>
      <w:r w:rsidRPr="00CE49DA">
        <w:rPr>
          <w:rFonts w:ascii="仿宋_GB2312" w:eastAsia="仿宋_GB2312" w:cs="仿宋_GB2312" w:hint="eastAsia"/>
          <w:color w:val="000000"/>
          <w:sz w:val="32"/>
          <w:szCs w:val="32"/>
        </w:rPr>
        <w:t>。截至</w:t>
      </w:r>
      <w:r w:rsidRPr="00CE49DA">
        <w:rPr>
          <w:rFonts w:ascii="仿宋_GB2312" w:eastAsia="仿宋_GB2312" w:cs="仿宋_GB2312"/>
          <w:color w:val="000000"/>
          <w:sz w:val="32"/>
          <w:szCs w:val="32"/>
        </w:rPr>
        <w:t>2018</w:t>
      </w:r>
      <w:r w:rsidRPr="00CE49DA">
        <w:rPr>
          <w:rFonts w:ascii="仿宋_GB2312" w:eastAsia="仿宋_GB2312" w:cs="仿宋_GB2312" w:hint="eastAsia"/>
          <w:color w:val="000000"/>
          <w:sz w:val="32"/>
          <w:szCs w:val="32"/>
        </w:rPr>
        <w:t>年</w:t>
      </w:r>
      <w:r w:rsidRPr="00CE49DA">
        <w:rPr>
          <w:rFonts w:ascii="仿宋_GB2312" w:eastAsia="仿宋_GB2312" w:cs="仿宋_GB2312"/>
          <w:color w:val="000000"/>
          <w:sz w:val="32"/>
          <w:szCs w:val="32"/>
        </w:rPr>
        <w:t>12</w:t>
      </w:r>
      <w:r w:rsidRPr="00CE49DA">
        <w:rPr>
          <w:rFonts w:ascii="仿宋_GB2312" w:eastAsia="仿宋_GB2312" w:cs="仿宋_GB2312" w:hint="eastAsia"/>
          <w:color w:val="000000"/>
          <w:sz w:val="32"/>
          <w:szCs w:val="32"/>
        </w:rPr>
        <w:t>月底，单位共有公务用车</w:t>
      </w:r>
      <w:r>
        <w:rPr>
          <w:rFonts w:ascii="仿宋_GB2312" w:eastAsia="仿宋_GB2312" w:cs="仿宋_GB2312"/>
          <w:color w:val="000000"/>
          <w:sz w:val="32"/>
          <w:szCs w:val="32"/>
        </w:rPr>
        <w:t>28</w:t>
      </w:r>
      <w:r w:rsidRPr="00CE49DA">
        <w:rPr>
          <w:rFonts w:ascii="仿宋_GB2312" w:eastAsia="仿宋_GB2312" w:cs="仿宋_GB2312" w:hint="eastAsia"/>
          <w:color w:val="000000"/>
          <w:sz w:val="32"/>
          <w:szCs w:val="32"/>
        </w:rPr>
        <w:t>辆，其中：轿车</w:t>
      </w:r>
      <w:r>
        <w:rPr>
          <w:rFonts w:ascii="仿宋_GB2312" w:eastAsia="仿宋_GB2312" w:cs="仿宋_GB2312"/>
          <w:color w:val="000000"/>
          <w:sz w:val="32"/>
          <w:szCs w:val="32"/>
        </w:rPr>
        <w:t>4</w:t>
      </w:r>
      <w:r w:rsidRPr="00CE49DA">
        <w:rPr>
          <w:rFonts w:ascii="仿宋_GB2312" w:eastAsia="仿宋_GB2312" w:cs="仿宋_GB2312" w:hint="eastAsia"/>
          <w:color w:val="000000"/>
          <w:sz w:val="32"/>
          <w:szCs w:val="32"/>
        </w:rPr>
        <w:t>辆、越野车</w:t>
      </w:r>
      <w:r>
        <w:rPr>
          <w:rFonts w:ascii="仿宋_GB2312" w:eastAsia="仿宋_GB2312" w:cs="仿宋_GB2312"/>
          <w:color w:val="000000"/>
          <w:sz w:val="32"/>
          <w:szCs w:val="32"/>
        </w:rPr>
        <w:t>15</w:t>
      </w:r>
      <w:r w:rsidRPr="00CE49DA">
        <w:rPr>
          <w:rFonts w:ascii="仿宋_GB2312" w:eastAsia="仿宋_GB2312" w:cs="仿宋_GB2312" w:hint="eastAsia"/>
          <w:color w:val="000000"/>
          <w:sz w:val="32"/>
          <w:szCs w:val="32"/>
        </w:rPr>
        <w:t>辆、载客汽车</w:t>
      </w:r>
      <w:r>
        <w:rPr>
          <w:rFonts w:ascii="仿宋_GB2312" w:eastAsia="仿宋_GB2312" w:cs="仿宋_GB2312"/>
          <w:color w:val="000000"/>
          <w:sz w:val="32"/>
          <w:szCs w:val="32"/>
        </w:rPr>
        <w:t>4</w:t>
      </w:r>
      <w:r w:rsidRPr="00CE49DA">
        <w:rPr>
          <w:rFonts w:ascii="仿宋_GB2312" w:eastAsia="仿宋_GB2312" w:cs="仿宋_GB2312" w:hint="eastAsia"/>
          <w:color w:val="000000"/>
          <w:sz w:val="32"/>
          <w:szCs w:val="32"/>
        </w:rPr>
        <w:t>辆</w:t>
      </w:r>
      <w:r>
        <w:rPr>
          <w:rFonts w:ascii="仿宋_GB2312" w:eastAsia="仿宋_GB2312" w:cs="仿宋_GB2312" w:hint="eastAsia"/>
          <w:color w:val="000000"/>
          <w:sz w:val="32"/>
          <w:szCs w:val="32"/>
        </w:rPr>
        <w:t>，其他车型</w:t>
      </w:r>
      <w:r>
        <w:rPr>
          <w:rFonts w:ascii="仿宋_GB2312" w:eastAsia="仿宋_GB2312" w:cs="仿宋_GB2312"/>
          <w:color w:val="000000"/>
          <w:sz w:val="32"/>
          <w:szCs w:val="32"/>
        </w:rPr>
        <w:t>5</w:t>
      </w:r>
      <w:r>
        <w:rPr>
          <w:rFonts w:ascii="仿宋_GB2312" w:eastAsia="仿宋_GB2312" w:cs="仿宋_GB2312" w:hint="eastAsia"/>
          <w:color w:val="000000"/>
          <w:sz w:val="32"/>
          <w:szCs w:val="32"/>
        </w:rPr>
        <w:t>辆。</w:t>
      </w:r>
    </w:p>
    <w:p w:rsidR="00A52681" w:rsidRPr="00CE49DA" w:rsidRDefault="00A52681">
      <w:pPr>
        <w:spacing w:line="600" w:lineRule="exact"/>
        <w:ind w:firstLine="640"/>
        <w:rPr>
          <w:rFonts w:ascii="仿宋_GB2312" w:eastAsia="仿宋_GB2312"/>
          <w:color w:val="000000"/>
          <w:sz w:val="32"/>
          <w:szCs w:val="32"/>
        </w:rPr>
      </w:pPr>
      <w:r w:rsidRPr="00CE49DA">
        <w:rPr>
          <w:rFonts w:ascii="仿宋_GB2312" w:eastAsia="仿宋_GB2312" w:cs="仿宋_GB2312" w:hint="eastAsia"/>
          <w:b/>
          <w:bCs/>
          <w:color w:val="000000"/>
          <w:sz w:val="32"/>
          <w:szCs w:val="32"/>
        </w:rPr>
        <w:t>公务用车运行维护费支出</w:t>
      </w:r>
      <w:r>
        <w:rPr>
          <w:rFonts w:ascii="仿宋_GB2312" w:eastAsia="仿宋_GB2312" w:cs="仿宋_GB2312"/>
          <w:color w:val="000000"/>
          <w:sz w:val="32"/>
          <w:szCs w:val="32"/>
        </w:rPr>
        <w:t>86.24</w:t>
      </w:r>
      <w:r w:rsidRPr="00CE49DA">
        <w:rPr>
          <w:rFonts w:ascii="仿宋_GB2312" w:eastAsia="仿宋_GB2312" w:cs="仿宋_GB2312" w:hint="eastAsia"/>
          <w:color w:val="000000"/>
          <w:sz w:val="32"/>
          <w:szCs w:val="32"/>
        </w:rPr>
        <w:t>万元。主要用于</w:t>
      </w:r>
      <w:r>
        <w:rPr>
          <w:rFonts w:ascii="仿宋_GB2312" w:eastAsia="仿宋_GB2312" w:cs="仿宋_GB2312" w:hint="eastAsia"/>
          <w:sz w:val="32"/>
          <w:szCs w:val="32"/>
        </w:rPr>
        <w:t>环境监察执法检查、主要污染物减排核查、创模攻坚项目审查、环保督察、环境监测</w:t>
      </w:r>
      <w:r w:rsidRPr="00CE49DA">
        <w:rPr>
          <w:rFonts w:ascii="仿宋_GB2312" w:eastAsia="仿宋_GB2312" w:cs="仿宋_GB2312" w:hint="eastAsia"/>
          <w:color w:val="000000"/>
          <w:sz w:val="32"/>
          <w:szCs w:val="32"/>
        </w:rPr>
        <w:t>等所需的公务用车燃料费、维修费、过路过桥费、保险费等支出。</w:t>
      </w:r>
    </w:p>
    <w:p w:rsidR="00A52681" w:rsidRPr="00CE49DA" w:rsidRDefault="00A52681" w:rsidP="00C65438">
      <w:pPr>
        <w:spacing w:line="600" w:lineRule="exact"/>
        <w:ind w:firstLine="640"/>
        <w:rPr>
          <w:rFonts w:ascii="仿宋_GB2312" w:eastAsia="仿宋_GB2312"/>
          <w:color w:val="000000"/>
          <w:sz w:val="32"/>
          <w:szCs w:val="32"/>
        </w:rPr>
      </w:pPr>
      <w:r w:rsidRPr="00CE49DA">
        <w:rPr>
          <w:rFonts w:ascii="仿宋_GB2312" w:eastAsia="仿宋_GB2312" w:cs="仿宋_GB2312"/>
          <w:b/>
          <w:bCs/>
          <w:color w:val="000000"/>
          <w:sz w:val="32"/>
          <w:szCs w:val="32"/>
        </w:rPr>
        <w:t>3.</w:t>
      </w:r>
      <w:r w:rsidRPr="00CE49DA">
        <w:rPr>
          <w:rFonts w:ascii="仿宋_GB2312" w:eastAsia="仿宋_GB2312" w:cs="仿宋_GB2312" w:hint="eastAsia"/>
          <w:b/>
          <w:bCs/>
          <w:color w:val="000000"/>
          <w:sz w:val="32"/>
          <w:szCs w:val="32"/>
        </w:rPr>
        <w:t>公务接待费支出</w:t>
      </w:r>
      <w:r>
        <w:rPr>
          <w:rFonts w:ascii="仿宋_GB2312" w:eastAsia="仿宋_GB2312" w:cs="仿宋_GB2312"/>
          <w:color w:val="000000"/>
          <w:sz w:val="32"/>
          <w:szCs w:val="32"/>
        </w:rPr>
        <w:t>4.57</w:t>
      </w:r>
      <w:r w:rsidRPr="00CE49DA">
        <w:rPr>
          <w:rFonts w:ascii="仿宋_GB2312" w:eastAsia="仿宋_GB2312" w:cs="仿宋_GB2312" w:hint="eastAsia"/>
          <w:color w:val="000000"/>
          <w:sz w:val="32"/>
          <w:szCs w:val="32"/>
        </w:rPr>
        <w:t>万元，</w:t>
      </w:r>
      <w:r w:rsidRPr="00CE49DA">
        <w:rPr>
          <w:rStyle w:val="Strong"/>
          <w:rFonts w:ascii="仿宋" w:eastAsia="仿宋" w:hAnsi="仿宋" w:cs="仿宋" w:hint="eastAsia"/>
          <w:b w:val="0"/>
          <w:bCs w:val="0"/>
          <w:color w:val="000000"/>
          <w:sz w:val="32"/>
          <w:szCs w:val="32"/>
        </w:rPr>
        <w:t>完成预算</w:t>
      </w:r>
      <w:r>
        <w:rPr>
          <w:rStyle w:val="Strong"/>
          <w:rFonts w:ascii="仿宋" w:eastAsia="仿宋" w:hAnsi="仿宋" w:cs="仿宋"/>
          <w:b w:val="0"/>
          <w:bCs w:val="0"/>
          <w:color w:val="000000"/>
          <w:sz w:val="32"/>
          <w:szCs w:val="32"/>
        </w:rPr>
        <w:t>70</w:t>
      </w:r>
      <w:r w:rsidRPr="00CE49DA">
        <w:rPr>
          <w:rStyle w:val="Strong"/>
          <w:rFonts w:ascii="仿宋" w:eastAsia="仿宋" w:hAnsi="仿宋" w:cs="仿宋"/>
          <w:b w:val="0"/>
          <w:bCs w:val="0"/>
          <w:color w:val="000000"/>
          <w:sz w:val="32"/>
          <w:szCs w:val="32"/>
        </w:rPr>
        <w:t>%</w:t>
      </w:r>
      <w:r w:rsidRPr="00CE49DA">
        <w:rPr>
          <w:rStyle w:val="Strong"/>
          <w:rFonts w:ascii="仿宋" w:eastAsia="仿宋" w:hAnsi="仿宋" w:cs="仿宋" w:hint="eastAsia"/>
          <w:b w:val="0"/>
          <w:bCs w:val="0"/>
          <w:color w:val="000000"/>
          <w:sz w:val="32"/>
          <w:szCs w:val="32"/>
        </w:rPr>
        <w:t>。</w:t>
      </w:r>
      <w:r w:rsidRPr="00CE49DA">
        <w:rPr>
          <w:rFonts w:ascii="仿宋_GB2312" w:eastAsia="仿宋_GB2312" w:cs="仿宋_GB2312" w:hint="eastAsia"/>
          <w:color w:val="000000"/>
          <w:sz w:val="32"/>
          <w:szCs w:val="32"/>
        </w:rPr>
        <w:t>公务接待费支出决算比</w:t>
      </w:r>
      <w:r w:rsidRPr="00CE49DA">
        <w:rPr>
          <w:rFonts w:ascii="仿宋_GB2312" w:eastAsia="仿宋_GB2312" w:cs="仿宋_GB2312"/>
          <w:color w:val="000000"/>
          <w:sz w:val="32"/>
          <w:szCs w:val="32"/>
        </w:rPr>
        <w:t>2017</w:t>
      </w:r>
      <w:r w:rsidRPr="00CE49DA">
        <w:rPr>
          <w:rFonts w:ascii="仿宋_GB2312" w:eastAsia="仿宋_GB2312" w:cs="仿宋_GB2312" w:hint="eastAsia"/>
          <w:color w:val="000000"/>
          <w:sz w:val="32"/>
          <w:szCs w:val="32"/>
        </w:rPr>
        <w:t>年减少</w:t>
      </w:r>
      <w:r>
        <w:rPr>
          <w:rFonts w:ascii="仿宋_GB2312" w:eastAsia="仿宋_GB2312" w:cs="仿宋_GB2312"/>
          <w:color w:val="000000"/>
          <w:sz w:val="32"/>
          <w:szCs w:val="32"/>
        </w:rPr>
        <w:t>1.03</w:t>
      </w:r>
      <w:r>
        <w:rPr>
          <w:rFonts w:ascii="仿宋_GB2312" w:eastAsia="仿宋_GB2312" w:cs="仿宋_GB2312" w:hint="eastAsia"/>
          <w:color w:val="000000"/>
          <w:sz w:val="32"/>
          <w:szCs w:val="32"/>
        </w:rPr>
        <w:t>万元，</w:t>
      </w:r>
      <w:r w:rsidRPr="00CE49DA">
        <w:rPr>
          <w:rFonts w:ascii="仿宋_GB2312" w:eastAsia="仿宋_GB2312" w:cs="仿宋_GB2312" w:hint="eastAsia"/>
          <w:color w:val="000000"/>
          <w:sz w:val="32"/>
          <w:szCs w:val="32"/>
        </w:rPr>
        <w:t>下降</w:t>
      </w:r>
      <w:r>
        <w:rPr>
          <w:rFonts w:ascii="仿宋_GB2312" w:eastAsia="仿宋_GB2312" w:cs="仿宋_GB2312"/>
          <w:color w:val="000000"/>
          <w:sz w:val="32"/>
          <w:szCs w:val="32"/>
        </w:rPr>
        <w:t>18</w:t>
      </w:r>
      <w:r w:rsidRPr="00CE49DA">
        <w:rPr>
          <w:rFonts w:ascii="仿宋_GB2312" w:eastAsia="仿宋_GB2312" w:cs="仿宋_GB2312"/>
          <w:color w:val="000000"/>
          <w:sz w:val="32"/>
          <w:szCs w:val="32"/>
        </w:rPr>
        <w:t>%</w:t>
      </w:r>
      <w:r w:rsidRPr="00CE49DA">
        <w:rPr>
          <w:rFonts w:ascii="仿宋_GB2312" w:eastAsia="仿宋_GB2312" w:cs="仿宋_GB2312" w:hint="eastAsia"/>
          <w:color w:val="000000"/>
          <w:sz w:val="32"/>
          <w:szCs w:val="32"/>
        </w:rPr>
        <w:t>。主要原因是</w:t>
      </w:r>
      <w:r>
        <w:rPr>
          <w:rFonts w:ascii="仿宋_GB2312" w:eastAsia="仿宋_GB2312" w:cs="仿宋_GB2312" w:hint="eastAsia"/>
          <w:color w:val="000000"/>
          <w:sz w:val="32"/>
          <w:szCs w:val="32"/>
        </w:rPr>
        <w:t>严格控制接待标准的结果</w:t>
      </w:r>
      <w:r w:rsidRPr="00CE49DA">
        <w:rPr>
          <w:rFonts w:ascii="仿宋_GB2312" w:eastAsia="仿宋_GB2312" w:cs="仿宋_GB2312" w:hint="eastAsia"/>
          <w:color w:val="000000"/>
          <w:sz w:val="32"/>
          <w:szCs w:val="32"/>
        </w:rPr>
        <w:t>。</w:t>
      </w:r>
    </w:p>
    <w:p w:rsidR="00A52681" w:rsidRDefault="00A52681" w:rsidP="005365B6">
      <w:pPr>
        <w:spacing w:line="600" w:lineRule="exact"/>
        <w:ind w:firstLineChars="200" w:firstLine="640"/>
        <w:rPr>
          <w:rFonts w:ascii="仿宋_GB2312" w:eastAsia="仿宋_GB2312"/>
          <w:color w:val="000000"/>
          <w:sz w:val="32"/>
          <w:szCs w:val="32"/>
        </w:rPr>
      </w:pPr>
      <w:r w:rsidRPr="00CE49DA">
        <w:rPr>
          <w:rFonts w:ascii="仿宋_GB2312" w:eastAsia="仿宋_GB2312" w:cs="仿宋_GB2312" w:hint="eastAsia"/>
          <w:color w:val="000000"/>
          <w:sz w:val="32"/>
          <w:szCs w:val="32"/>
        </w:rPr>
        <w:t>主要用于执行公务、开展业务活动开支</w:t>
      </w:r>
      <w:r>
        <w:rPr>
          <w:rFonts w:ascii="仿宋_GB2312" w:eastAsia="仿宋_GB2312" w:cs="仿宋_GB2312" w:hint="eastAsia"/>
          <w:color w:val="000000"/>
          <w:sz w:val="32"/>
          <w:szCs w:val="32"/>
        </w:rPr>
        <w:t>用餐费</w:t>
      </w:r>
      <w:r w:rsidRPr="00CE49DA">
        <w:rPr>
          <w:rFonts w:ascii="仿宋_GB2312" w:eastAsia="仿宋_GB2312" w:cs="仿宋_GB2312" w:hint="eastAsia"/>
          <w:color w:val="000000"/>
          <w:sz w:val="32"/>
          <w:szCs w:val="32"/>
        </w:rPr>
        <w:t>。国内公务接待</w:t>
      </w:r>
      <w:r>
        <w:rPr>
          <w:rFonts w:ascii="仿宋_GB2312" w:eastAsia="仿宋_GB2312" w:cs="仿宋_GB2312"/>
          <w:color w:val="000000"/>
          <w:sz w:val="32"/>
          <w:szCs w:val="32"/>
        </w:rPr>
        <w:t>56</w:t>
      </w:r>
      <w:r w:rsidRPr="00CE49DA">
        <w:rPr>
          <w:rFonts w:ascii="仿宋_GB2312" w:eastAsia="仿宋_GB2312" w:cs="仿宋_GB2312" w:hint="eastAsia"/>
          <w:color w:val="000000"/>
          <w:sz w:val="32"/>
          <w:szCs w:val="32"/>
        </w:rPr>
        <w:t>批次，</w:t>
      </w:r>
      <w:r>
        <w:rPr>
          <w:rFonts w:ascii="仿宋_GB2312" w:eastAsia="仿宋_GB2312" w:cs="仿宋_GB2312"/>
          <w:color w:val="000000"/>
          <w:sz w:val="32"/>
          <w:szCs w:val="32"/>
        </w:rPr>
        <w:t>305</w:t>
      </w:r>
      <w:r>
        <w:rPr>
          <w:rFonts w:ascii="仿宋_GB2312" w:eastAsia="仿宋_GB2312" w:cs="仿宋_GB2312" w:hint="eastAsia"/>
          <w:color w:val="000000"/>
          <w:sz w:val="32"/>
          <w:szCs w:val="32"/>
        </w:rPr>
        <w:t>人次</w:t>
      </w:r>
      <w:r w:rsidRPr="00CE49DA">
        <w:rPr>
          <w:rFonts w:ascii="仿宋_GB2312" w:eastAsia="仿宋_GB2312" w:cs="仿宋_GB2312" w:hint="eastAsia"/>
          <w:color w:val="000000"/>
          <w:sz w:val="32"/>
          <w:szCs w:val="32"/>
        </w:rPr>
        <w:t>，共计支出</w:t>
      </w:r>
      <w:r>
        <w:rPr>
          <w:rFonts w:ascii="仿宋_GB2312" w:eastAsia="仿宋_GB2312" w:cs="仿宋_GB2312"/>
          <w:color w:val="000000"/>
          <w:sz w:val="32"/>
          <w:szCs w:val="32"/>
        </w:rPr>
        <w:t>4.57</w:t>
      </w:r>
      <w:r w:rsidRPr="00CE49DA">
        <w:rPr>
          <w:rFonts w:ascii="仿宋_GB2312" w:eastAsia="仿宋_GB2312" w:cs="仿宋_GB2312" w:hint="eastAsia"/>
          <w:color w:val="000000"/>
          <w:sz w:val="32"/>
          <w:szCs w:val="32"/>
        </w:rPr>
        <w:t>万元，</w:t>
      </w:r>
      <w:r>
        <w:rPr>
          <w:rFonts w:ascii="仿宋_GB2312" w:eastAsia="仿宋_GB2312" w:cs="仿宋_GB2312" w:hint="eastAsia"/>
          <w:color w:val="000000"/>
          <w:sz w:val="32"/>
          <w:szCs w:val="32"/>
        </w:rPr>
        <w:t>具体内容包括</w:t>
      </w:r>
      <w:r>
        <w:rPr>
          <w:rFonts w:ascii="仿宋_GB2312" w:eastAsia="仿宋_GB2312" w:cs="仿宋_GB2312" w:hint="eastAsia"/>
          <w:sz w:val="32"/>
          <w:szCs w:val="32"/>
        </w:rPr>
        <w:t>上级领导专家到我市检查指导工作、</w:t>
      </w:r>
      <w:r>
        <w:rPr>
          <w:rFonts w:ascii="仿宋_GB2312" w:eastAsia="仿宋_GB2312" w:cs="仿宋_GB2312" w:hint="eastAsia"/>
          <w:color w:val="000000"/>
          <w:sz w:val="32"/>
          <w:szCs w:val="32"/>
        </w:rPr>
        <w:t>资质评审及仪器维修工程师</w:t>
      </w:r>
      <w:r w:rsidRPr="00215671">
        <w:rPr>
          <w:rFonts w:ascii="仿宋_GB2312" w:eastAsia="仿宋_GB2312" w:cs="仿宋_GB2312" w:hint="eastAsia"/>
          <w:sz w:val="32"/>
          <w:szCs w:val="32"/>
        </w:rPr>
        <w:t>等。</w:t>
      </w:r>
      <w:r w:rsidRPr="00CE49DA">
        <w:rPr>
          <w:rFonts w:ascii="仿宋_GB2312" w:eastAsia="仿宋_GB2312" w:cs="仿宋_GB2312" w:hint="eastAsia"/>
          <w:color w:val="000000"/>
          <w:sz w:val="32"/>
          <w:szCs w:val="32"/>
        </w:rPr>
        <w:t>其中：</w:t>
      </w:r>
    </w:p>
    <w:p w:rsidR="00A52681" w:rsidRPr="007E23B0" w:rsidRDefault="00A52681" w:rsidP="005365B6">
      <w:pPr>
        <w:spacing w:line="600" w:lineRule="exact"/>
        <w:ind w:firstLineChars="200" w:firstLine="643"/>
        <w:rPr>
          <w:rFonts w:ascii="仿宋_GB2312" w:eastAsia="仿宋_GB2312"/>
          <w:color w:val="000000"/>
          <w:sz w:val="32"/>
          <w:szCs w:val="32"/>
        </w:rPr>
      </w:pPr>
      <w:r w:rsidRPr="00065F8F">
        <w:rPr>
          <w:rFonts w:ascii="仿宋" w:eastAsia="仿宋" w:hAnsi="仿宋" w:cs="仿宋" w:hint="eastAsia"/>
          <w:b/>
          <w:bCs/>
          <w:color w:val="000000"/>
          <w:sz w:val="32"/>
          <w:szCs w:val="32"/>
        </w:rPr>
        <w:t>外事接待支出</w:t>
      </w:r>
      <w:r>
        <w:rPr>
          <w:rFonts w:ascii="仿宋" w:eastAsia="仿宋" w:hAnsi="仿宋" w:cs="仿宋"/>
          <w:color w:val="000000"/>
          <w:sz w:val="32"/>
          <w:szCs w:val="32"/>
        </w:rPr>
        <w:t>0</w:t>
      </w:r>
      <w:r w:rsidRPr="00CE49DA">
        <w:rPr>
          <w:rFonts w:ascii="仿宋_GB2312" w:eastAsia="仿宋_GB2312" w:cs="仿宋_GB2312" w:hint="eastAsia"/>
          <w:color w:val="000000"/>
          <w:sz w:val="32"/>
          <w:szCs w:val="32"/>
        </w:rPr>
        <w:t>万元</w:t>
      </w:r>
      <w:r>
        <w:rPr>
          <w:rFonts w:ascii="仿宋_GB2312" w:eastAsia="仿宋_GB2312" w:cs="仿宋_GB2312" w:hint="eastAsia"/>
          <w:color w:val="000000"/>
          <w:sz w:val="32"/>
          <w:szCs w:val="32"/>
        </w:rPr>
        <w:t>。</w:t>
      </w:r>
    </w:p>
    <w:p w:rsidR="00A52681" w:rsidRPr="00215671" w:rsidRDefault="00A52681" w:rsidP="00215671">
      <w:pPr>
        <w:spacing w:line="600" w:lineRule="exact"/>
        <w:ind w:firstLine="640"/>
        <w:rPr>
          <w:rFonts w:ascii="仿宋_GB2312" w:eastAsia="仿宋_GB2312"/>
          <w:color w:val="000000"/>
          <w:sz w:val="32"/>
          <w:szCs w:val="32"/>
        </w:rPr>
      </w:pPr>
      <w:r w:rsidRPr="00065F8F">
        <w:rPr>
          <w:rFonts w:ascii="仿宋" w:eastAsia="仿宋" w:hAnsi="仿宋" w:cs="仿宋" w:hint="eastAsia"/>
          <w:b/>
          <w:bCs/>
          <w:color w:val="000000"/>
          <w:sz w:val="32"/>
          <w:szCs w:val="32"/>
        </w:rPr>
        <w:t>其他国内公务接待支出</w:t>
      </w:r>
      <w:r>
        <w:rPr>
          <w:rFonts w:ascii="仿宋" w:eastAsia="仿宋" w:hAnsi="仿宋" w:cs="仿宋"/>
          <w:color w:val="000000"/>
          <w:sz w:val="32"/>
          <w:szCs w:val="32"/>
        </w:rPr>
        <w:t>4.57</w:t>
      </w:r>
      <w:r w:rsidRPr="00CE49DA">
        <w:rPr>
          <w:rFonts w:ascii="仿宋_GB2312" w:eastAsia="仿宋_GB2312" w:cs="仿宋_GB2312" w:hint="eastAsia"/>
          <w:color w:val="000000"/>
          <w:sz w:val="32"/>
          <w:szCs w:val="32"/>
        </w:rPr>
        <w:t>万元</w:t>
      </w:r>
      <w:r>
        <w:rPr>
          <w:rFonts w:ascii="仿宋_GB2312" w:eastAsia="仿宋_GB2312" w:cs="仿宋_GB2312" w:hint="eastAsia"/>
          <w:color w:val="000000"/>
          <w:sz w:val="32"/>
          <w:szCs w:val="32"/>
        </w:rPr>
        <w:t>。</w:t>
      </w:r>
      <w:bookmarkStart w:id="46" w:name="_Toc15377218"/>
      <w:bookmarkStart w:id="47" w:name="_Toc15396610"/>
    </w:p>
    <w:p w:rsidR="00A52681" w:rsidRPr="00C42709" w:rsidRDefault="00A52681">
      <w:pPr>
        <w:spacing w:line="600" w:lineRule="exact"/>
        <w:ind w:firstLine="640"/>
        <w:outlineLvl w:val="1"/>
        <w:rPr>
          <w:rStyle w:val="Heading2Char"/>
          <w:rFonts w:ascii="黑体" w:eastAsia="黑体" w:hAnsi="黑体" w:cs="Times New Roman"/>
        </w:rPr>
      </w:pPr>
      <w:bookmarkStart w:id="48" w:name="_GoBack"/>
      <w:bookmarkEnd w:id="48"/>
      <w:r w:rsidRPr="00CE49DA">
        <w:rPr>
          <w:rFonts w:ascii="黑体" w:eastAsia="黑体" w:cs="黑体" w:hint="eastAsia"/>
          <w:color w:val="000000"/>
          <w:sz w:val="32"/>
          <w:szCs w:val="32"/>
        </w:rPr>
        <w:t>八、</w:t>
      </w:r>
      <w:r w:rsidRPr="00CE49DA">
        <w:rPr>
          <w:rStyle w:val="Heading2Char"/>
          <w:rFonts w:ascii="黑体" w:eastAsia="黑体" w:hAnsi="黑体" w:cs="黑体" w:hint="eastAsia"/>
          <w:b w:val="0"/>
          <w:bCs w:val="0"/>
        </w:rPr>
        <w:t>政</w:t>
      </w:r>
      <w:r w:rsidRPr="00C42709">
        <w:rPr>
          <w:rStyle w:val="Heading2Char"/>
          <w:rFonts w:ascii="黑体" w:eastAsia="黑体" w:hAnsi="黑体" w:cs="黑体" w:hint="eastAsia"/>
          <w:b w:val="0"/>
          <w:bCs w:val="0"/>
        </w:rPr>
        <w:t>府性基金预算支出决算情况说明</w:t>
      </w:r>
      <w:bookmarkEnd w:id="46"/>
      <w:bookmarkEnd w:id="47"/>
    </w:p>
    <w:p w:rsidR="00A52681" w:rsidRPr="00CE49DA" w:rsidRDefault="00A52681">
      <w:pPr>
        <w:spacing w:line="600" w:lineRule="exact"/>
        <w:ind w:firstLine="640"/>
        <w:rPr>
          <w:rFonts w:ascii="仿宋_GB2312" w:eastAsia="仿宋_GB2312"/>
          <w:color w:val="000000"/>
          <w:sz w:val="32"/>
          <w:szCs w:val="32"/>
        </w:rPr>
      </w:pPr>
      <w:r w:rsidRPr="00CE49DA">
        <w:rPr>
          <w:rFonts w:ascii="仿宋_GB2312" w:eastAsia="仿宋_GB2312" w:cs="仿宋_GB2312"/>
          <w:color w:val="000000"/>
          <w:sz w:val="32"/>
          <w:szCs w:val="32"/>
        </w:rPr>
        <w:t>2018</w:t>
      </w:r>
      <w:r w:rsidRPr="00CE49DA">
        <w:rPr>
          <w:rFonts w:ascii="仿宋_GB2312" w:eastAsia="仿宋_GB2312" w:cs="仿宋_GB2312" w:hint="eastAsia"/>
          <w:color w:val="000000"/>
          <w:sz w:val="32"/>
          <w:szCs w:val="32"/>
        </w:rPr>
        <w:t>年政府性基金预算拨款支出</w:t>
      </w:r>
      <w:r>
        <w:rPr>
          <w:rFonts w:ascii="仿宋_GB2312" w:eastAsia="仿宋_GB2312" w:cs="仿宋_GB2312"/>
          <w:color w:val="000000"/>
          <w:sz w:val="32"/>
          <w:szCs w:val="32"/>
        </w:rPr>
        <w:t>0</w:t>
      </w:r>
      <w:r w:rsidRPr="00CE49DA">
        <w:rPr>
          <w:rFonts w:ascii="仿宋_GB2312" w:eastAsia="仿宋_GB2312" w:cs="仿宋_GB2312" w:hint="eastAsia"/>
          <w:color w:val="000000"/>
          <w:sz w:val="32"/>
          <w:szCs w:val="32"/>
        </w:rPr>
        <w:t>万元。</w:t>
      </w:r>
    </w:p>
    <w:p w:rsidR="00A52681" w:rsidRPr="00C42709" w:rsidRDefault="00A52681">
      <w:pPr>
        <w:numPr>
          <w:ilvl w:val="0"/>
          <w:numId w:val="3"/>
        </w:numPr>
        <w:spacing w:line="600" w:lineRule="exact"/>
        <w:ind w:firstLine="640"/>
        <w:outlineLvl w:val="1"/>
        <w:rPr>
          <w:rStyle w:val="Heading2Char"/>
          <w:rFonts w:ascii="黑体" w:eastAsia="黑体" w:hAnsi="黑体" w:cs="Times New Roman"/>
          <w:b w:val="0"/>
          <w:bCs w:val="0"/>
        </w:rPr>
      </w:pPr>
      <w:bookmarkStart w:id="49" w:name="_Toc15377219"/>
      <w:bookmarkStart w:id="50" w:name="_Toc15396611"/>
      <w:r w:rsidRPr="004B199D">
        <w:rPr>
          <w:rStyle w:val="Heading2Char"/>
          <w:rFonts w:ascii="黑体" w:eastAsia="黑体" w:hAnsi="黑体" w:cs="黑体" w:hint="eastAsia"/>
          <w:b w:val="0"/>
          <w:bCs w:val="0"/>
        </w:rPr>
        <w:t>国</w:t>
      </w:r>
      <w:r w:rsidRPr="00C42709">
        <w:rPr>
          <w:rStyle w:val="Heading2Char"/>
          <w:rFonts w:ascii="黑体" w:eastAsia="黑体" w:hAnsi="黑体" w:cs="黑体" w:hint="eastAsia"/>
          <w:b w:val="0"/>
          <w:bCs w:val="0"/>
        </w:rPr>
        <w:t>有资本经营预算支出决算情况说明</w:t>
      </w:r>
      <w:bookmarkEnd w:id="49"/>
      <w:bookmarkEnd w:id="50"/>
    </w:p>
    <w:p w:rsidR="00A52681" w:rsidRPr="00CE49DA" w:rsidRDefault="00A52681">
      <w:pPr>
        <w:spacing w:line="600" w:lineRule="exact"/>
        <w:ind w:firstLine="640"/>
        <w:rPr>
          <w:rFonts w:ascii="仿宋_GB2312" w:eastAsia="仿宋_GB2312"/>
          <w:color w:val="000000"/>
          <w:sz w:val="32"/>
          <w:szCs w:val="32"/>
        </w:rPr>
      </w:pPr>
      <w:r w:rsidRPr="00CE49DA">
        <w:rPr>
          <w:rFonts w:ascii="仿宋_GB2312" w:eastAsia="仿宋_GB2312" w:cs="仿宋_GB2312"/>
          <w:color w:val="000000"/>
          <w:sz w:val="32"/>
          <w:szCs w:val="32"/>
        </w:rPr>
        <w:t>2018</w:t>
      </w:r>
      <w:r w:rsidRPr="00CE49DA">
        <w:rPr>
          <w:rFonts w:ascii="仿宋_GB2312" w:eastAsia="仿宋_GB2312" w:cs="仿宋_GB2312" w:hint="eastAsia"/>
          <w:color w:val="000000"/>
          <w:sz w:val="32"/>
          <w:szCs w:val="32"/>
        </w:rPr>
        <w:t>年国有资本经营预算拨款支出</w:t>
      </w:r>
      <w:r>
        <w:rPr>
          <w:rFonts w:ascii="仿宋_GB2312" w:eastAsia="仿宋_GB2312" w:cs="仿宋_GB2312"/>
          <w:color w:val="000000"/>
          <w:sz w:val="32"/>
          <w:szCs w:val="32"/>
        </w:rPr>
        <w:t>0</w:t>
      </w:r>
      <w:r w:rsidRPr="00CE49DA">
        <w:rPr>
          <w:rFonts w:ascii="仿宋_GB2312" w:eastAsia="仿宋_GB2312" w:cs="仿宋_GB2312" w:hint="eastAsia"/>
          <w:color w:val="000000"/>
          <w:sz w:val="32"/>
          <w:szCs w:val="32"/>
        </w:rPr>
        <w:t>万元。</w:t>
      </w:r>
    </w:p>
    <w:p w:rsidR="00A52681" w:rsidRPr="00C42709" w:rsidRDefault="00A52681" w:rsidP="003B688C">
      <w:pPr>
        <w:pStyle w:val="ListParagraph"/>
        <w:numPr>
          <w:ilvl w:val="0"/>
          <w:numId w:val="10"/>
        </w:numPr>
        <w:spacing w:line="580" w:lineRule="exact"/>
        <w:ind w:firstLineChars="0"/>
        <w:rPr>
          <w:rStyle w:val="Heading2Char"/>
          <w:rFonts w:ascii="黑体" w:eastAsia="黑体" w:hAnsi="黑体" w:cs="Times New Roman"/>
          <w:b w:val="0"/>
          <w:bCs w:val="0"/>
        </w:rPr>
      </w:pPr>
      <w:r w:rsidRPr="004B199D">
        <w:rPr>
          <w:rStyle w:val="Heading2Char"/>
          <w:rFonts w:ascii="黑体" w:eastAsia="黑体" w:hAnsi="黑体" w:cs="黑体" w:hint="eastAsia"/>
          <w:b w:val="0"/>
          <w:bCs w:val="0"/>
        </w:rPr>
        <w:t>预</w:t>
      </w:r>
      <w:r w:rsidRPr="00C42709">
        <w:rPr>
          <w:rStyle w:val="Heading2Char"/>
          <w:rFonts w:ascii="黑体" w:eastAsia="黑体" w:hAnsi="黑体" w:cs="黑体" w:hint="eastAsia"/>
          <w:b w:val="0"/>
          <w:bCs w:val="0"/>
        </w:rPr>
        <w:t>算绩效情况说明</w:t>
      </w:r>
    </w:p>
    <w:p w:rsidR="00A52681" w:rsidRPr="00065F8F" w:rsidRDefault="00A52681" w:rsidP="005365B6">
      <w:pPr>
        <w:numPr>
          <w:ilvl w:val="0"/>
          <w:numId w:val="6"/>
        </w:numPr>
        <w:spacing w:line="580" w:lineRule="exact"/>
        <w:ind w:firstLineChars="200" w:firstLine="643"/>
        <w:rPr>
          <w:rFonts w:ascii="仿宋" w:eastAsia="仿宋" w:hAnsi="仿宋"/>
          <w:b/>
          <w:bCs/>
          <w:sz w:val="32"/>
          <w:szCs w:val="32"/>
        </w:rPr>
      </w:pPr>
      <w:r w:rsidRPr="00065F8F">
        <w:rPr>
          <w:rFonts w:ascii="仿宋" w:eastAsia="仿宋" w:hAnsi="仿宋" w:cs="仿宋" w:hint="eastAsia"/>
          <w:b/>
          <w:bCs/>
          <w:sz w:val="32"/>
          <w:szCs w:val="32"/>
        </w:rPr>
        <w:t>预算绩效管理工作开展情况。</w:t>
      </w:r>
    </w:p>
    <w:p w:rsidR="00A52681" w:rsidRPr="00CE49DA" w:rsidRDefault="00A52681" w:rsidP="005365B6">
      <w:pPr>
        <w:spacing w:line="580" w:lineRule="exact"/>
        <w:ind w:firstLineChars="200" w:firstLine="640"/>
        <w:rPr>
          <w:rFonts w:ascii="仿宋_GB2312" w:eastAsia="仿宋_GB2312" w:hAnsi="仿宋_GB2312"/>
          <w:sz w:val="32"/>
          <w:szCs w:val="32"/>
        </w:rPr>
      </w:pPr>
      <w:r w:rsidRPr="00CE49DA">
        <w:rPr>
          <w:rFonts w:ascii="仿宋_GB2312" w:eastAsia="仿宋_GB2312" w:hAnsi="仿宋_GB2312" w:cs="仿宋_GB2312" w:hint="eastAsia"/>
          <w:sz w:val="32"/>
          <w:szCs w:val="32"/>
        </w:rPr>
        <w:t>根据预算绩效管理要求，本部门（单位）在年初预算编制阶段，组织对</w:t>
      </w:r>
      <w:r>
        <w:rPr>
          <w:rFonts w:ascii="仿宋_GB2312" w:eastAsia="仿宋_GB2312" w:hAnsi="仿宋_GB2312" w:cs="仿宋_GB2312"/>
          <w:sz w:val="32"/>
          <w:szCs w:val="32"/>
        </w:rPr>
        <w:t>7</w:t>
      </w:r>
      <w:r w:rsidRPr="00CE49DA">
        <w:rPr>
          <w:rFonts w:ascii="仿宋_GB2312" w:eastAsia="仿宋_GB2312" w:hAnsi="仿宋_GB2312" w:cs="仿宋_GB2312" w:hint="eastAsia"/>
          <w:sz w:val="32"/>
          <w:szCs w:val="32"/>
        </w:rPr>
        <w:t>项目开展了预算事前绩效评估，对</w:t>
      </w:r>
      <w:r>
        <w:rPr>
          <w:rFonts w:ascii="仿宋_GB2312" w:eastAsia="仿宋_GB2312" w:hAnsi="仿宋_GB2312" w:cs="仿宋_GB2312"/>
          <w:sz w:val="32"/>
          <w:szCs w:val="32"/>
        </w:rPr>
        <w:t>7</w:t>
      </w:r>
      <w:r w:rsidRPr="00CE49DA">
        <w:rPr>
          <w:rFonts w:ascii="仿宋_GB2312" w:eastAsia="仿宋_GB2312" w:hAnsi="仿宋_GB2312" w:cs="仿宋_GB2312" w:hint="eastAsia"/>
          <w:sz w:val="32"/>
          <w:szCs w:val="32"/>
        </w:rPr>
        <w:t>个项目编制了绩效目标，预算执行过程中，选取</w:t>
      </w:r>
      <w:r>
        <w:rPr>
          <w:rFonts w:ascii="仿宋_GB2312" w:eastAsia="仿宋_GB2312" w:hAnsi="仿宋_GB2312" w:cs="仿宋_GB2312"/>
          <w:sz w:val="32"/>
          <w:szCs w:val="32"/>
        </w:rPr>
        <w:t>7</w:t>
      </w:r>
      <w:r w:rsidRPr="00CE49DA">
        <w:rPr>
          <w:rFonts w:ascii="仿宋_GB2312" w:eastAsia="仿宋_GB2312" w:hAnsi="仿宋_GB2312" w:cs="仿宋_GB2312" w:hint="eastAsia"/>
          <w:sz w:val="32"/>
          <w:szCs w:val="32"/>
        </w:rPr>
        <w:t>个项目开展绩效监控，年终执行完毕后，对</w:t>
      </w:r>
      <w:r>
        <w:rPr>
          <w:rFonts w:ascii="仿宋_GB2312" w:eastAsia="仿宋_GB2312" w:hAnsi="仿宋_GB2312" w:cs="仿宋_GB2312"/>
          <w:sz w:val="32"/>
          <w:szCs w:val="32"/>
        </w:rPr>
        <w:t>7</w:t>
      </w:r>
      <w:r w:rsidRPr="00CE49DA">
        <w:rPr>
          <w:rFonts w:ascii="仿宋_GB2312" w:eastAsia="仿宋_GB2312" w:hAnsi="仿宋_GB2312" w:cs="仿宋_GB2312" w:hint="eastAsia"/>
          <w:sz w:val="32"/>
          <w:szCs w:val="32"/>
        </w:rPr>
        <w:t>个项目开展了绩效目标完成情况梳理填报。</w:t>
      </w:r>
    </w:p>
    <w:p w:rsidR="00A52681" w:rsidRDefault="00A52681" w:rsidP="005365B6">
      <w:pPr>
        <w:spacing w:line="580" w:lineRule="exact"/>
        <w:ind w:firstLineChars="200" w:firstLine="640"/>
        <w:rPr>
          <w:rFonts w:ascii="仿宋_GB2312" w:eastAsia="仿宋_GB2312" w:hAnsi="仿宋"/>
          <w:sz w:val="32"/>
          <w:szCs w:val="32"/>
        </w:rPr>
      </w:pPr>
      <w:r w:rsidRPr="00CE49DA">
        <w:rPr>
          <w:rFonts w:ascii="仿宋_GB2312" w:eastAsia="仿宋_GB2312" w:hAnsi="仿宋_GB2312" w:cs="仿宋_GB2312" w:hint="eastAsia"/>
          <w:sz w:val="32"/>
          <w:szCs w:val="32"/>
        </w:rPr>
        <w:t>本部门按要求对</w:t>
      </w:r>
      <w:r w:rsidRPr="00CE49DA">
        <w:rPr>
          <w:rFonts w:ascii="仿宋_GB2312" w:eastAsia="仿宋_GB2312" w:hAnsi="仿宋_GB2312" w:cs="仿宋_GB2312"/>
          <w:sz w:val="32"/>
          <w:szCs w:val="32"/>
        </w:rPr>
        <w:t>2018</w:t>
      </w:r>
      <w:r w:rsidRPr="00CE49DA">
        <w:rPr>
          <w:rFonts w:ascii="仿宋_GB2312" w:eastAsia="仿宋_GB2312" w:hAnsi="仿宋_GB2312" w:cs="仿宋_GB2312" w:hint="eastAsia"/>
          <w:sz w:val="32"/>
          <w:szCs w:val="32"/>
        </w:rPr>
        <w:t>年部门整体支出开展绩效自评，从评价情况来看</w:t>
      </w:r>
      <w:r>
        <w:rPr>
          <w:rFonts w:ascii="仿宋_GB2312" w:eastAsia="仿宋_GB2312" w:hAnsi="仿宋_GB2312" w:cs="仿宋_GB2312" w:hint="eastAsia"/>
          <w:sz w:val="32"/>
          <w:szCs w:val="32"/>
        </w:rPr>
        <w:t>，我部门</w:t>
      </w:r>
      <w:r w:rsidRPr="0055381D">
        <w:rPr>
          <w:rFonts w:ascii="仿宋_GB2312" w:eastAsia="仿宋_GB2312" w:hAnsi="仿宋" w:cs="仿宋_GB2312" w:hint="eastAsia"/>
          <w:sz w:val="32"/>
          <w:szCs w:val="32"/>
        </w:rPr>
        <w:t>全面落实“十三五”生态环境保护规划的相关内容，</w:t>
      </w:r>
      <w:r>
        <w:rPr>
          <w:rFonts w:ascii="仿宋_GB2312" w:eastAsia="仿宋_GB2312" w:hAnsi="仿宋" w:cs="仿宋_GB2312" w:hint="eastAsia"/>
          <w:sz w:val="32"/>
          <w:szCs w:val="32"/>
        </w:rPr>
        <w:t>紧紧围绕省、市下达的目标任务和市委市政府中心工作，巩固和改善环境质量，支持和保障科学发展，防范和控制环境风险，</w:t>
      </w:r>
      <w:r w:rsidRPr="009D1743">
        <w:rPr>
          <w:rFonts w:ascii="仿宋_GB2312" w:eastAsia="仿宋_GB2312" w:hAnsi="仿宋" w:cs="仿宋_GB2312" w:hint="eastAsia"/>
          <w:sz w:val="32"/>
          <w:szCs w:val="32"/>
        </w:rPr>
        <w:t>实施</w:t>
      </w:r>
      <w:r>
        <w:rPr>
          <w:rFonts w:ascii="仿宋_GB2312" w:eastAsia="仿宋_GB2312" w:hAnsi="仿宋" w:cs="仿宋_GB2312" w:hint="eastAsia"/>
          <w:sz w:val="32"/>
          <w:szCs w:val="32"/>
        </w:rPr>
        <w:t>大气污染防治行动计划、水污染防治行动计划、土壤污染防治行动计划，严格执法监管，转变环评审批方向，积极整改环境保护督察问题，</w:t>
      </w:r>
      <w:r w:rsidRPr="009D1743">
        <w:rPr>
          <w:rFonts w:ascii="仿宋_GB2312" w:eastAsia="仿宋_GB2312" w:hAnsi="仿宋" w:cs="仿宋_GB2312" w:hint="eastAsia"/>
          <w:sz w:val="32"/>
          <w:szCs w:val="32"/>
        </w:rPr>
        <w:t>强化宣传教育</w:t>
      </w:r>
      <w:r>
        <w:rPr>
          <w:rFonts w:ascii="仿宋_GB2312" w:eastAsia="仿宋_GB2312" w:hAnsi="仿宋" w:cs="仿宋_GB2312" w:hint="eastAsia"/>
          <w:sz w:val="32"/>
          <w:szCs w:val="32"/>
        </w:rPr>
        <w:t>，除</w:t>
      </w:r>
      <w:r w:rsidRPr="00DC18F3">
        <w:rPr>
          <w:rFonts w:eastAsia="仿宋_GB2312" w:cs="仿宋_GB2312" w:hint="eastAsia"/>
          <w:sz w:val="32"/>
          <w:szCs w:val="32"/>
        </w:rPr>
        <w:t>空气质量优良率和</w:t>
      </w:r>
      <w:r w:rsidRPr="00DC18F3">
        <w:rPr>
          <w:rFonts w:eastAsia="仿宋_GB2312"/>
          <w:sz w:val="32"/>
          <w:szCs w:val="32"/>
        </w:rPr>
        <w:t>PM</w:t>
      </w:r>
      <w:r w:rsidRPr="00DC18F3">
        <w:rPr>
          <w:rFonts w:eastAsia="仿宋_GB2312"/>
          <w:sz w:val="32"/>
          <w:szCs w:val="32"/>
          <w:vertAlign w:val="subscript"/>
        </w:rPr>
        <w:t>2.5</w:t>
      </w:r>
      <w:r>
        <w:rPr>
          <w:rFonts w:eastAsia="仿宋_GB2312" w:cs="仿宋_GB2312" w:hint="eastAsia"/>
          <w:sz w:val="32"/>
          <w:szCs w:val="32"/>
        </w:rPr>
        <w:t>平均浓度</w:t>
      </w:r>
      <w:r w:rsidRPr="00DC18F3">
        <w:rPr>
          <w:rFonts w:eastAsia="仿宋_GB2312" w:cs="仿宋_GB2312" w:hint="eastAsia"/>
          <w:sz w:val="32"/>
          <w:szCs w:val="32"/>
        </w:rPr>
        <w:t>未达到省政府下达考核任务</w:t>
      </w:r>
      <w:r>
        <w:rPr>
          <w:rFonts w:eastAsia="仿宋_GB2312" w:cs="仿宋_GB2312" w:hint="eastAsia"/>
          <w:sz w:val="32"/>
          <w:szCs w:val="32"/>
        </w:rPr>
        <w:t>外，其他绩效目标均已完成</w:t>
      </w:r>
      <w:r w:rsidRPr="00CE49DA">
        <w:rPr>
          <w:rFonts w:ascii="仿宋_GB2312" w:eastAsia="仿宋_GB2312" w:hAnsi="仿宋_GB2312" w:cs="仿宋_GB2312" w:hint="eastAsia"/>
          <w:sz w:val="32"/>
          <w:szCs w:val="32"/>
        </w:rPr>
        <w:t>。本部门还自行组织了</w:t>
      </w:r>
      <w:r>
        <w:rPr>
          <w:rFonts w:ascii="仿宋_GB2312" w:eastAsia="仿宋_GB2312" w:hAnsi="仿宋_GB2312" w:cs="仿宋_GB2312"/>
          <w:sz w:val="32"/>
          <w:szCs w:val="32"/>
        </w:rPr>
        <w:t>1</w:t>
      </w:r>
      <w:r w:rsidRPr="00CE49DA">
        <w:rPr>
          <w:rFonts w:ascii="仿宋_GB2312" w:eastAsia="仿宋_GB2312" w:hAnsi="仿宋_GB2312" w:cs="仿宋_GB2312" w:hint="eastAsia"/>
          <w:sz w:val="32"/>
          <w:szCs w:val="32"/>
        </w:rPr>
        <w:t>个项目绩效评价，从评价情况来看</w:t>
      </w:r>
      <w:r w:rsidRPr="00CD0310">
        <w:rPr>
          <w:rFonts w:ascii="仿宋_GB2312" w:eastAsia="仿宋_GB2312" w:hAnsi="仿宋" w:cs="仿宋_GB2312" w:hint="eastAsia"/>
          <w:sz w:val="32"/>
          <w:szCs w:val="32"/>
        </w:rPr>
        <w:t>所评价项目决策立项符合资金管理相关规定，设计审查等手续完备，施工管理规范，在工程施工控制上做到了规章制度完善，质量监督检查严格，施工质量良好。项目实施单位能对环保补助资金专款专用，规范开支，杜绝资金漏洞，提高了环保资金利用效率，项目实施后</w:t>
      </w:r>
      <w:r>
        <w:rPr>
          <w:rFonts w:ascii="仿宋_GB2312" w:eastAsia="仿宋_GB2312" w:hAnsi="仿宋" w:cs="仿宋_GB2312" w:hint="eastAsia"/>
          <w:sz w:val="32"/>
          <w:szCs w:val="32"/>
        </w:rPr>
        <w:t>基本</w:t>
      </w:r>
      <w:r w:rsidRPr="00CD0310">
        <w:rPr>
          <w:rFonts w:ascii="仿宋_GB2312" w:eastAsia="仿宋_GB2312" w:hAnsi="仿宋" w:cs="仿宋_GB2312" w:hint="eastAsia"/>
          <w:sz w:val="32"/>
          <w:szCs w:val="32"/>
        </w:rPr>
        <w:t>达到了预期的环境和社会效益。</w:t>
      </w:r>
    </w:p>
    <w:p w:rsidR="00A52681" w:rsidRPr="00CE49DA" w:rsidRDefault="00A52681" w:rsidP="005365B6">
      <w:pPr>
        <w:spacing w:line="580" w:lineRule="exact"/>
        <w:ind w:firstLineChars="200" w:firstLine="643"/>
        <w:rPr>
          <w:rFonts w:ascii="仿宋_GB2312" w:eastAsia="仿宋_GB2312" w:hAnsi="仿宋_GB2312"/>
          <w:sz w:val="32"/>
          <w:szCs w:val="32"/>
        </w:rPr>
      </w:pPr>
      <w:r w:rsidRPr="00065F8F">
        <w:rPr>
          <w:rFonts w:ascii="仿宋" w:eastAsia="仿宋" w:hAnsi="仿宋" w:cs="仿宋" w:hint="eastAsia"/>
          <w:b/>
          <w:bCs/>
          <w:sz w:val="32"/>
          <w:szCs w:val="32"/>
        </w:rPr>
        <w:t>项目绩效目标完成情况。</w:t>
      </w:r>
      <w:r w:rsidRPr="00CE49DA">
        <w:rPr>
          <w:rFonts w:ascii="楷体_GB2312" w:eastAsia="楷体_GB2312" w:hAnsi="楷体_GB2312"/>
          <w:b/>
          <w:bCs/>
          <w:sz w:val="32"/>
          <w:szCs w:val="32"/>
        </w:rPr>
        <w:br/>
      </w:r>
      <w:r w:rsidRPr="00CE49DA">
        <w:rPr>
          <w:rFonts w:ascii="仿宋_GB2312" w:eastAsia="仿宋_GB2312" w:hAnsi="仿宋_GB2312" w:cs="仿宋_GB2312"/>
          <w:sz w:val="32"/>
          <w:szCs w:val="32"/>
        </w:rPr>
        <w:t xml:space="preserve">    </w:t>
      </w:r>
      <w:r w:rsidRPr="00CE49DA">
        <w:rPr>
          <w:rFonts w:ascii="仿宋_GB2312" w:eastAsia="仿宋_GB2312" w:hAnsi="仿宋_GB2312" w:cs="仿宋_GB2312" w:hint="eastAsia"/>
          <w:sz w:val="32"/>
          <w:szCs w:val="32"/>
        </w:rPr>
        <w:t>本部门在</w:t>
      </w:r>
      <w:r w:rsidRPr="00CE49DA">
        <w:rPr>
          <w:rFonts w:ascii="仿宋_GB2312" w:eastAsia="仿宋_GB2312" w:hAnsi="仿宋_GB2312" w:cs="仿宋_GB2312"/>
          <w:sz w:val="32"/>
          <w:szCs w:val="32"/>
        </w:rPr>
        <w:t>2018</w:t>
      </w:r>
      <w:r w:rsidRPr="00CE49DA">
        <w:rPr>
          <w:rFonts w:ascii="仿宋_GB2312" w:eastAsia="仿宋_GB2312" w:hAnsi="仿宋_GB2312" w:cs="仿宋_GB2312" w:hint="eastAsia"/>
          <w:sz w:val="32"/>
          <w:szCs w:val="32"/>
        </w:rPr>
        <w:t>年度部门决算中反映“</w:t>
      </w:r>
      <w:r w:rsidRPr="00DB0FF1">
        <w:rPr>
          <w:rFonts w:ascii="仿宋_GB2312" w:eastAsia="仿宋_GB2312" w:hAnsi="仿宋_GB2312" w:cs="仿宋_GB2312" w:hint="eastAsia"/>
          <w:sz w:val="32"/>
          <w:szCs w:val="32"/>
        </w:rPr>
        <w:t>环保法制宣传</w:t>
      </w:r>
      <w:r w:rsidRPr="00CE49DA">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w:t>
      </w:r>
      <w:r w:rsidRPr="00CE49DA">
        <w:rPr>
          <w:rFonts w:ascii="仿宋_GB2312" w:eastAsia="仿宋_GB2312" w:hAnsi="仿宋_GB2312" w:cs="仿宋_GB2312" w:hint="eastAsia"/>
          <w:sz w:val="32"/>
          <w:szCs w:val="32"/>
        </w:rPr>
        <w:t>”</w:t>
      </w:r>
      <w:r w:rsidRPr="00DB0FF1">
        <w:t xml:space="preserve"> </w:t>
      </w:r>
      <w:r w:rsidRPr="00DB0FF1">
        <w:rPr>
          <w:rFonts w:ascii="仿宋_GB2312" w:eastAsia="仿宋_GB2312" w:hAnsi="仿宋_GB2312" w:cs="仿宋_GB2312" w:hint="eastAsia"/>
          <w:sz w:val="32"/>
          <w:szCs w:val="32"/>
        </w:rPr>
        <w:t>环境监察执法</w:t>
      </w:r>
      <w:r w:rsidRPr="00CE49DA">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w:t>
      </w:r>
      <w:r w:rsidRPr="00CE49DA">
        <w:rPr>
          <w:rFonts w:ascii="仿宋_GB2312" w:eastAsia="仿宋_GB2312" w:hAnsi="仿宋_GB2312" w:cs="仿宋_GB2312" w:hint="eastAsia"/>
          <w:sz w:val="32"/>
          <w:szCs w:val="32"/>
        </w:rPr>
        <w:t>“</w:t>
      </w:r>
      <w:r w:rsidRPr="00DB0FF1">
        <w:rPr>
          <w:rFonts w:ascii="仿宋_GB2312" w:eastAsia="仿宋_GB2312" w:hAnsi="仿宋_GB2312" w:cs="仿宋_GB2312" w:hint="eastAsia"/>
          <w:sz w:val="32"/>
          <w:szCs w:val="32"/>
        </w:rPr>
        <w:t>大气、水、土壤三大战役</w:t>
      </w:r>
      <w:r w:rsidRPr="00CE49DA">
        <w:rPr>
          <w:rFonts w:ascii="仿宋_GB2312" w:eastAsia="仿宋_GB2312" w:hAnsi="仿宋_GB2312" w:cs="仿宋_GB2312" w:hint="eastAsia"/>
          <w:sz w:val="32"/>
          <w:szCs w:val="32"/>
        </w:rPr>
        <w:t>”等</w:t>
      </w:r>
      <w:r>
        <w:rPr>
          <w:rFonts w:ascii="仿宋_GB2312" w:eastAsia="仿宋_GB2312" w:hAnsi="仿宋_GB2312" w:cs="仿宋_GB2312"/>
          <w:sz w:val="32"/>
          <w:szCs w:val="32"/>
        </w:rPr>
        <w:t>5</w:t>
      </w:r>
      <w:r>
        <w:rPr>
          <w:rFonts w:ascii="仿宋_GB2312" w:eastAsia="仿宋_GB2312" w:hAnsi="仿宋_GB2312" w:cs="仿宋_GB2312" w:hint="eastAsia"/>
          <w:sz w:val="32"/>
          <w:szCs w:val="32"/>
        </w:rPr>
        <w:t>个项目绩效目标实际完成情况</w:t>
      </w:r>
      <w:r w:rsidRPr="00CE49DA">
        <w:rPr>
          <w:rFonts w:ascii="仿宋_GB2312" w:eastAsia="仿宋_GB2312" w:hAnsi="仿宋_GB2312" w:cs="仿宋_GB2312" w:hint="eastAsia"/>
          <w:sz w:val="32"/>
          <w:szCs w:val="32"/>
        </w:rPr>
        <w:t>。</w:t>
      </w:r>
    </w:p>
    <w:p w:rsidR="00A52681" w:rsidRPr="00CE49DA" w:rsidRDefault="00A52681" w:rsidP="005365B6">
      <w:pPr>
        <w:numPr>
          <w:ilvl w:val="0"/>
          <w:numId w:val="9"/>
        </w:numPr>
        <w:spacing w:line="580" w:lineRule="exact"/>
        <w:ind w:firstLineChars="200" w:firstLine="640"/>
        <w:rPr>
          <w:rFonts w:ascii="仿宋_GB2312" w:eastAsia="仿宋_GB2312" w:hAnsi="仿宋_GB2312"/>
          <w:sz w:val="32"/>
          <w:szCs w:val="32"/>
        </w:rPr>
      </w:pPr>
      <w:r w:rsidRPr="00DB0FF1">
        <w:rPr>
          <w:rFonts w:ascii="仿宋_GB2312" w:eastAsia="仿宋_GB2312" w:hAnsi="仿宋_GB2312" w:cs="仿宋_GB2312" w:hint="eastAsia"/>
          <w:sz w:val="32"/>
          <w:szCs w:val="32"/>
        </w:rPr>
        <w:t>环保法制宣传</w:t>
      </w:r>
      <w:r w:rsidRPr="00CE49DA">
        <w:rPr>
          <w:rFonts w:ascii="仿宋_GB2312" w:eastAsia="仿宋_GB2312" w:hAnsi="仿宋_GB2312" w:cs="仿宋_GB2312" w:hint="eastAsia"/>
          <w:sz w:val="32"/>
          <w:szCs w:val="32"/>
        </w:rPr>
        <w:t>项目绩效目标完成情况综述。项目全年预算数</w:t>
      </w:r>
      <w:r>
        <w:rPr>
          <w:rFonts w:ascii="仿宋_GB2312" w:eastAsia="仿宋_GB2312" w:hAnsi="仿宋_GB2312" w:cs="仿宋_GB2312"/>
          <w:sz w:val="32"/>
          <w:szCs w:val="32"/>
        </w:rPr>
        <w:t>63</w:t>
      </w:r>
      <w:r w:rsidRPr="00CE49DA">
        <w:rPr>
          <w:rFonts w:ascii="仿宋_GB2312" w:eastAsia="仿宋_GB2312" w:hAnsi="仿宋_GB2312" w:cs="仿宋_GB2312" w:hint="eastAsia"/>
          <w:sz w:val="32"/>
          <w:szCs w:val="32"/>
        </w:rPr>
        <w:t>万元，执行数为</w:t>
      </w:r>
      <w:r>
        <w:rPr>
          <w:rFonts w:ascii="仿宋_GB2312" w:eastAsia="仿宋_GB2312" w:hAnsi="仿宋_GB2312" w:cs="仿宋_GB2312"/>
          <w:sz w:val="32"/>
          <w:szCs w:val="32"/>
        </w:rPr>
        <w:t>63</w:t>
      </w:r>
      <w:r w:rsidRPr="00CE49DA">
        <w:rPr>
          <w:rFonts w:ascii="仿宋_GB2312" w:eastAsia="仿宋_GB2312" w:hAnsi="仿宋_GB2312" w:cs="仿宋_GB2312" w:hint="eastAsia"/>
          <w:sz w:val="32"/>
          <w:szCs w:val="32"/>
        </w:rPr>
        <w:t>万元，完成预算的</w:t>
      </w:r>
      <w:r>
        <w:rPr>
          <w:rFonts w:ascii="仿宋_GB2312" w:eastAsia="仿宋_GB2312" w:hAnsi="仿宋_GB2312" w:cs="仿宋_GB2312"/>
          <w:sz w:val="32"/>
          <w:szCs w:val="32"/>
        </w:rPr>
        <w:t>100</w:t>
      </w:r>
      <w:r w:rsidRPr="00CE49DA">
        <w:rPr>
          <w:rFonts w:ascii="仿宋_GB2312" w:eastAsia="仿宋_GB2312" w:hAnsi="仿宋_GB2312" w:cs="仿宋_GB2312"/>
          <w:sz w:val="32"/>
          <w:szCs w:val="32"/>
        </w:rPr>
        <w:t>%</w:t>
      </w:r>
      <w:r w:rsidRPr="00CE49DA">
        <w:rPr>
          <w:rFonts w:ascii="仿宋_GB2312" w:eastAsia="仿宋_GB2312" w:hAnsi="仿宋_GB2312" w:cs="仿宋_GB2312" w:hint="eastAsia"/>
          <w:sz w:val="32"/>
          <w:szCs w:val="32"/>
        </w:rPr>
        <w:t>。通过项目实施，</w:t>
      </w:r>
      <w:r w:rsidRPr="00C454BB">
        <w:rPr>
          <w:rFonts w:ascii="仿宋_GB2312" w:eastAsia="仿宋_GB2312" w:hAnsi="仿宋_GB2312" w:cs="仿宋_GB2312" w:hint="eastAsia"/>
          <w:sz w:val="32"/>
          <w:szCs w:val="32"/>
        </w:rPr>
        <w:t>提高执法人员的执法水平，提高企业的遵法守法意识</w:t>
      </w:r>
      <w:r w:rsidRPr="00CE49DA">
        <w:rPr>
          <w:rFonts w:ascii="仿宋_GB2312" w:eastAsia="仿宋_GB2312" w:hAnsi="仿宋_GB2312" w:cs="仿宋_GB2312" w:hint="eastAsia"/>
          <w:sz w:val="32"/>
          <w:szCs w:val="32"/>
        </w:rPr>
        <w:t>，</w:t>
      </w:r>
      <w:r w:rsidRPr="00C454BB">
        <w:rPr>
          <w:rFonts w:ascii="仿宋_GB2312" w:eastAsia="仿宋_GB2312" w:hAnsi="仿宋_GB2312" w:cs="仿宋_GB2312" w:hint="eastAsia"/>
          <w:sz w:val="32"/>
          <w:szCs w:val="32"/>
        </w:rPr>
        <w:t>形成全社会关注环保、了解环保、践行环保的良好氛围。</w:t>
      </w:r>
    </w:p>
    <w:p w:rsidR="00A52681" w:rsidRDefault="00A52681" w:rsidP="005365B6">
      <w:pPr>
        <w:numPr>
          <w:ilvl w:val="0"/>
          <w:numId w:val="9"/>
        </w:numPr>
        <w:spacing w:line="580" w:lineRule="exact"/>
        <w:ind w:firstLineChars="200" w:firstLine="640"/>
        <w:rPr>
          <w:rFonts w:ascii="仿宋_GB2312" w:eastAsia="仿宋_GB2312" w:hAnsi="仿宋_GB2312"/>
          <w:sz w:val="32"/>
          <w:szCs w:val="32"/>
        </w:rPr>
      </w:pPr>
      <w:r w:rsidRPr="00591D8E">
        <w:rPr>
          <w:rFonts w:ascii="仿宋_GB2312" w:eastAsia="仿宋_GB2312" w:hAnsi="仿宋_GB2312" w:cs="仿宋_GB2312" w:hint="eastAsia"/>
          <w:sz w:val="32"/>
          <w:szCs w:val="32"/>
        </w:rPr>
        <w:t>环境监察执法项目绩效目标完成情况综述。项目全年预算数</w:t>
      </w:r>
      <w:r w:rsidRPr="00591D8E">
        <w:rPr>
          <w:rFonts w:ascii="仿宋_GB2312" w:eastAsia="仿宋_GB2312" w:hAnsi="仿宋_GB2312" w:cs="仿宋_GB2312"/>
          <w:sz w:val="32"/>
          <w:szCs w:val="32"/>
        </w:rPr>
        <w:t>13.5</w:t>
      </w:r>
      <w:r w:rsidRPr="00591D8E">
        <w:rPr>
          <w:rFonts w:ascii="仿宋_GB2312" w:eastAsia="仿宋_GB2312" w:hAnsi="仿宋_GB2312" w:cs="仿宋_GB2312" w:hint="eastAsia"/>
          <w:sz w:val="32"/>
          <w:szCs w:val="32"/>
        </w:rPr>
        <w:t>万元，执行数为</w:t>
      </w:r>
      <w:r w:rsidRPr="00591D8E">
        <w:rPr>
          <w:rFonts w:ascii="仿宋_GB2312" w:eastAsia="仿宋_GB2312" w:hAnsi="仿宋_GB2312" w:cs="仿宋_GB2312"/>
          <w:sz w:val="32"/>
          <w:szCs w:val="32"/>
        </w:rPr>
        <w:t>13.5</w:t>
      </w:r>
      <w:r w:rsidRPr="00591D8E">
        <w:rPr>
          <w:rFonts w:ascii="仿宋_GB2312" w:eastAsia="仿宋_GB2312" w:hAnsi="仿宋_GB2312" w:cs="仿宋_GB2312" w:hint="eastAsia"/>
          <w:sz w:val="32"/>
          <w:szCs w:val="32"/>
        </w:rPr>
        <w:t>万元，完成预算的</w:t>
      </w:r>
      <w:r w:rsidRPr="00591D8E">
        <w:rPr>
          <w:rFonts w:ascii="仿宋_GB2312" w:eastAsia="仿宋_GB2312" w:hAnsi="仿宋_GB2312" w:cs="仿宋_GB2312"/>
          <w:sz w:val="32"/>
          <w:szCs w:val="32"/>
        </w:rPr>
        <w:t>100%</w:t>
      </w:r>
      <w:r w:rsidRPr="00591D8E">
        <w:rPr>
          <w:rFonts w:ascii="仿宋_GB2312" w:eastAsia="仿宋_GB2312" w:hAnsi="仿宋_GB2312" w:cs="仿宋_GB2312" w:hint="eastAsia"/>
          <w:sz w:val="32"/>
          <w:szCs w:val="32"/>
        </w:rPr>
        <w:t>。通过项目实施，保障了环境空气质量的巩固和改善。</w:t>
      </w:r>
    </w:p>
    <w:p w:rsidR="00A52681" w:rsidRPr="00591D8E" w:rsidRDefault="00A52681" w:rsidP="005365B6">
      <w:pPr>
        <w:numPr>
          <w:ilvl w:val="0"/>
          <w:numId w:val="9"/>
        </w:numPr>
        <w:spacing w:line="580" w:lineRule="exact"/>
        <w:ind w:firstLineChars="200" w:firstLine="640"/>
        <w:rPr>
          <w:rFonts w:ascii="仿宋_GB2312" w:eastAsia="仿宋_GB2312" w:hAnsi="仿宋_GB2312"/>
          <w:sz w:val="32"/>
          <w:szCs w:val="32"/>
        </w:rPr>
      </w:pPr>
      <w:r w:rsidRPr="00591D8E">
        <w:rPr>
          <w:rFonts w:ascii="仿宋_GB2312" w:eastAsia="仿宋_GB2312" w:hAnsi="仿宋_GB2312" w:cs="仿宋_GB2312" w:hint="eastAsia"/>
          <w:sz w:val="32"/>
          <w:szCs w:val="32"/>
        </w:rPr>
        <w:t>大气、水、土壤三大战役项目绩效目标完成情况综述。项目全年预算数</w:t>
      </w:r>
      <w:r w:rsidRPr="00591D8E">
        <w:rPr>
          <w:rFonts w:ascii="仿宋_GB2312" w:eastAsia="仿宋_GB2312" w:hAnsi="仿宋_GB2312" w:cs="仿宋_GB2312"/>
          <w:sz w:val="32"/>
          <w:szCs w:val="32"/>
        </w:rPr>
        <w:t>18</w:t>
      </w:r>
      <w:r w:rsidRPr="00591D8E">
        <w:rPr>
          <w:rFonts w:ascii="仿宋_GB2312" w:eastAsia="仿宋_GB2312" w:hAnsi="仿宋_GB2312" w:cs="仿宋_GB2312" w:hint="eastAsia"/>
          <w:sz w:val="32"/>
          <w:szCs w:val="32"/>
        </w:rPr>
        <w:t>万元，执行数为</w:t>
      </w:r>
      <w:r w:rsidRPr="00591D8E">
        <w:rPr>
          <w:rFonts w:ascii="仿宋_GB2312" w:eastAsia="仿宋_GB2312" w:hAnsi="仿宋_GB2312" w:cs="仿宋_GB2312"/>
          <w:sz w:val="32"/>
          <w:szCs w:val="32"/>
        </w:rPr>
        <w:t>18</w:t>
      </w:r>
      <w:r w:rsidRPr="00591D8E">
        <w:rPr>
          <w:rFonts w:ascii="仿宋_GB2312" w:eastAsia="仿宋_GB2312" w:hAnsi="仿宋_GB2312" w:cs="仿宋_GB2312" w:hint="eastAsia"/>
          <w:sz w:val="32"/>
          <w:szCs w:val="32"/>
        </w:rPr>
        <w:t>万元，完成预算的</w:t>
      </w:r>
      <w:r w:rsidRPr="00591D8E">
        <w:rPr>
          <w:rFonts w:ascii="仿宋_GB2312" w:eastAsia="仿宋_GB2312" w:hAnsi="仿宋_GB2312" w:cs="仿宋_GB2312"/>
          <w:sz w:val="32"/>
          <w:szCs w:val="32"/>
        </w:rPr>
        <w:t>100%</w:t>
      </w:r>
      <w:r w:rsidRPr="00591D8E">
        <w:rPr>
          <w:rFonts w:ascii="仿宋_GB2312" w:eastAsia="仿宋_GB2312" w:hAnsi="仿宋_GB2312" w:cs="仿宋_GB2312" w:hint="eastAsia"/>
          <w:sz w:val="32"/>
          <w:szCs w:val="32"/>
        </w:rPr>
        <w:t>。通过项目实施，保障了三大战役目标任务的完成。</w:t>
      </w:r>
    </w:p>
    <w:p w:rsidR="00A52681" w:rsidRDefault="00A52681" w:rsidP="005365B6">
      <w:pPr>
        <w:numPr>
          <w:ilvl w:val="0"/>
          <w:numId w:val="9"/>
        </w:numPr>
        <w:spacing w:line="580" w:lineRule="exact"/>
        <w:ind w:firstLineChars="200" w:firstLine="640"/>
        <w:rPr>
          <w:rFonts w:ascii="仿宋_GB2312" w:eastAsia="仿宋_GB2312" w:hAnsi="仿宋_GB2312"/>
          <w:sz w:val="32"/>
          <w:szCs w:val="32"/>
        </w:rPr>
      </w:pPr>
      <w:r w:rsidRPr="00591D8E">
        <w:rPr>
          <w:rFonts w:ascii="仿宋_GB2312" w:eastAsia="仿宋_GB2312" w:hAnsi="仿宋_GB2312" w:cs="仿宋_GB2312" w:hint="eastAsia"/>
          <w:sz w:val="32"/>
          <w:szCs w:val="32"/>
        </w:rPr>
        <w:t>环境信息系统及污染源自动监控系统运维项目绩效目标完成情况综述。项目全年预算数</w:t>
      </w:r>
      <w:r w:rsidRPr="00591D8E">
        <w:rPr>
          <w:rFonts w:ascii="仿宋_GB2312" w:eastAsia="仿宋_GB2312" w:hAnsi="仿宋_GB2312" w:cs="仿宋_GB2312"/>
          <w:sz w:val="32"/>
          <w:szCs w:val="32"/>
        </w:rPr>
        <w:t>70</w:t>
      </w:r>
      <w:r w:rsidRPr="00591D8E">
        <w:rPr>
          <w:rFonts w:ascii="仿宋_GB2312" w:eastAsia="仿宋_GB2312" w:hAnsi="仿宋_GB2312" w:cs="仿宋_GB2312" w:hint="eastAsia"/>
          <w:sz w:val="32"/>
          <w:szCs w:val="32"/>
        </w:rPr>
        <w:t>万元，执行数为</w:t>
      </w:r>
      <w:r w:rsidRPr="00591D8E">
        <w:rPr>
          <w:rFonts w:ascii="仿宋_GB2312" w:eastAsia="仿宋_GB2312" w:hAnsi="仿宋_GB2312" w:cs="仿宋_GB2312"/>
          <w:sz w:val="32"/>
          <w:szCs w:val="32"/>
        </w:rPr>
        <w:t>70</w:t>
      </w:r>
      <w:r w:rsidRPr="00591D8E">
        <w:rPr>
          <w:rFonts w:ascii="仿宋_GB2312" w:eastAsia="仿宋_GB2312" w:hAnsi="仿宋_GB2312" w:cs="仿宋_GB2312" w:hint="eastAsia"/>
          <w:sz w:val="32"/>
          <w:szCs w:val="32"/>
        </w:rPr>
        <w:t>万元，完成预算的</w:t>
      </w:r>
      <w:r w:rsidRPr="00591D8E">
        <w:rPr>
          <w:rFonts w:ascii="仿宋_GB2312" w:eastAsia="仿宋_GB2312" w:hAnsi="仿宋_GB2312" w:cs="仿宋_GB2312"/>
          <w:sz w:val="32"/>
          <w:szCs w:val="32"/>
        </w:rPr>
        <w:t>100%</w:t>
      </w:r>
      <w:r w:rsidRPr="00591D8E">
        <w:rPr>
          <w:rFonts w:ascii="仿宋_GB2312" w:eastAsia="仿宋_GB2312" w:hAnsi="仿宋_GB2312" w:cs="仿宋_GB2312" w:hint="eastAsia"/>
          <w:sz w:val="32"/>
          <w:szCs w:val="32"/>
        </w:rPr>
        <w:t>。通过项目实施，提升了环保监管科技化水平，保障了重点污染源的实时监控。</w:t>
      </w:r>
    </w:p>
    <w:p w:rsidR="00A52681" w:rsidRPr="00591D8E" w:rsidRDefault="00A52681" w:rsidP="005365B6">
      <w:pPr>
        <w:numPr>
          <w:ilvl w:val="0"/>
          <w:numId w:val="9"/>
        </w:numPr>
        <w:spacing w:line="580" w:lineRule="exact"/>
        <w:ind w:firstLineChars="200" w:firstLine="640"/>
        <w:rPr>
          <w:rFonts w:ascii="仿宋_GB2312" w:eastAsia="仿宋_GB2312" w:hAnsi="仿宋_GB2312"/>
          <w:sz w:val="32"/>
          <w:szCs w:val="32"/>
        </w:rPr>
      </w:pPr>
      <w:r w:rsidRPr="00591D8E">
        <w:rPr>
          <w:rFonts w:ascii="仿宋_GB2312" w:eastAsia="仿宋_GB2312" w:hAnsi="仿宋_GB2312" w:cs="仿宋_GB2312" w:hint="eastAsia"/>
          <w:sz w:val="32"/>
          <w:szCs w:val="32"/>
        </w:rPr>
        <w:t>环境监测项目绩效目标完成情况综述。项目全年预算数</w:t>
      </w:r>
      <w:r w:rsidRPr="00591D8E">
        <w:rPr>
          <w:rFonts w:ascii="仿宋_GB2312" w:eastAsia="仿宋_GB2312" w:hAnsi="仿宋_GB2312" w:cs="仿宋_GB2312"/>
          <w:sz w:val="32"/>
          <w:szCs w:val="32"/>
        </w:rPr>
        <w:t>200</w:t>
      </w:r>
      <w:r w:rsidRPr="00591D8E">
        <w:rPr>
          <w:rFonts w:ascii="仿宋_GB2312" w:eastAsia="仿宋_GB2312" w:hAnsi="仿宋_GB2312" w:cs="仿宋_GB2312" w:hint="eastAsia"/>
          <w:sz w:val="32"/>
          <w:szCs w:val="32"/>
        </w:rPr>
        <w:t>万元，执行数为</w:t>
      </w:r>
      <w:r w:rsidRPr="00591D8E">
        <w:rPr>
          <w:rFonts w:ascii="仿宋_GB2312" w:eastAsia="仿宋_GB2312" w:hAnsi="仿宋_GB2312" w:cs="仿宋_GB2312"/>
          <w:sz w:val="32"/>
          <w:szCs w:val="32"/>
        </w:rPr>
        <w:t>200</w:t>
      </w:r>
      <w:r w:rsidRPr="00591D8E">
        <w:rPr>
          <w:rFonts w:ascii="仿宋_GB2312" w:eastAsia="仿宋_GB2312" w:hAnsi="仿宋_GB2312" w:cs="仿宋_GB2312" w:hint="eastAsia"/>
          <w:sz w:val="32"/>
          <w:szCs w:val="32"/>
        </w:rPr>
        <w:t>万元，完成预算的</w:t>
      </w:r>
      <w:r w:rsidRPr="00591D8E">
        <w:rPr>
          <w:rFonts w:ascii="仿宋_GB2312" w:eastAsia="仿宋_GB2312" w:hAnsi="仿宋_GB2312" w:cs="仿宋_GB2312"/>
          <w:sz w:val="32"/>
          <w:szCs w:val="32"/>
        </w:rPr>
        <w:t>100%</w:t>
      </w:r>
      <w:r w:rsidRPr="00591D8E">
        <w:rPr>
          <w:rFonts w:ascii="仿宋_GB2312" w:eastAsia="仿宋_GB2312" w:hAnsi="仿宋_GB2312" w:cs="仿宋_GB2312" w:hint="eastAsia"/>
          <w:sz w:val="32"/>
          <w:szCs w:val="32"/>
        </w:rPr>
        <w:t>。通过项目实施，为环保“三大战役”和监察执法提供了强有力的技术支撑和保障。</w:t>
      </w:r>
    </w:p>
    <w:tbl>
      <w:tblPr>
        <w:tblpPr w:leftFromText="180" w:rightFromText="180" w:vertAnchor="text" w:horzAnchor="page" w:tblpXSpec="center" w:tblpY="423"/>
        <w:tblOverlap w:val="never"/>
        <w:tblW w:w="9960" w:type="dxa"/>
        <w:tblLayout w:type="fixed"/>
        <w:tblCellMar>
          <w:left w:w="0" w:type="dxa"/>
          <w:right w:w="0" w:type="dxa"/>
        </w:tblCellMar>
        <w:tblLook w:val="00A0"/>
      </w:tblPr>
      <w:tblGrid>
        <w:gridCol w:w="390"/>
        <w:gridCol w:w="1367"/>
        <w:gridCol w:w="1025"/>
        <w:gridCol w:w="2392"/>
        <w:gridCol w:w="2394"/>
        <w:gridCol w:w="2392"/>
      </w:tblGrid>
      <w:tr w:rsidR="00A52681">
        <w:trPr>
          <w:trHeight w:val="1034"/>
        </w:trPr>
        <w:tc>
          <w:tcPr>
            <w:tcW w:w="9960" w:type="dxa"/>
            <w:gridSpan w:val="6"/>
            <w:tcMar>
              <w:top w:w="15" w:type="dxa"/>
              <w:left w:w="15" w:type="dxa"/>
              <w:bottom w:w="0" w:type="dxa"/>
              <w:right w:w="15" w:type="dxa"/>
            </w:tcMar>
            <w:vAlign w:val="center"/>
          </w:tcPr>
          <w:p w:rsidR="00A52681" w:rsidRPr="00B81598" w:rsidRDefault="00A52681" w:rsidP="005365B6">
            <w:pPr>
              <w:pStyle w:val="ListParagraph"/>
              <w:widowControl/>
              <w:ind w:leftChars="1310" w:left="4173" w:hangingChars="395" w:hanging="1422"/>
              <w:textAlignment w:val="center"/>
              <w:rPr>
                <w:rFonts w:ascii="宋体"/>
                <w:color w:val="000000"/>
                <w:sz w:val="36"/>
                <w:szCs w:val="36"/>
              </w:rPr>
            </w:pPr>
            <w:r w:rsidRPr="00065F8F">
              <w:rPr>
                <w:rFonts w:ascii="黑体" w:eastAsia="黑体" w:hAnsi="黑体" w:cs="黑体" w:hint="eastAsia"/>
                <w:color w:val="000000"/>
                <w:kern w:val="0"/>
                <w:sz w:val="36"/>
                <w:szCs w:val="36"/>
              </w:rPr>
              <w:t>项目支出绩效目标完成情况表</w:t>
            </w:r>
            <w:r w:rsidRPr="00B81598">
              <w:rPr>
                <w:rFonts w:ascii="宋体"/>
                <w:b/>
                <w:bCs/>
                <w:color w:val="000000"/>
                <w:kern w:val="0"/>
                <w:sz w:val="36"/>
                <w:szCs w:val="36"/>
              </w:rPr>
              <w:br/>
            </w:r>
            <w:r w:rsidRPr="00B81598">
              <w:rPr>
                <w:rFonts w:ascii="宋体" w:hAnsi="宋体" w:cs="宋体"/>
                <w:color w:val="000000"/>
                <w:kern w:val="0"/>
                <w:sz w:val="36"/>
                <w:szCs w:val="36"/>
              </w:rPr>
              <w:t xml:space="preserve">(2018 </w:t>
            </w:r>
            <w:r w:rsidRPr="00B81598">
              <w:rPr>
                <w:rFonts w:ascii="宋体" w:hAnsi="宋体" w:cs="宋体" w:hint="eastAsia"/>
                <w:color w:val="000000"/>
                <w:kern w:val="0"/>
                <w:sz w:val="36"/>
                <w:szCs w:val="36"/>
              </w:rPr>
              <w:t>年度</w:t>
            </w:r>
            <w:r w:rsidRPr="00B81598">
              <w:rPr>
                <w:rFonts w:ascii="宋体" w:hAnsi="宋体" w:cs="宋体"/>
                <w:color w:val="000000"/>
                <w:kern w:val="0"/>
                <w:sz w:val="36"/>
                <w:szCs w:val="36"/>
              </w:rPr>
              <w:t>)</w:t>
            </w:r>
          </w:p>
        </w:tc>
      </w:tr>
      <w:tr w:rsidR="00A52681">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9D75BF">
            <w:pPr>
              <w:widowControl/>
              <w:jc w:val="center"/>
              <w:textAlignment w:val="center"/>
              <w:rPr>
                <w:rFonts w:ascii="宋体"/>
                <w:color w:val="000000"/>
                <w:sz w:val="24"/>
                <w:szCs w:val="24"/>
              </w:rPr>
            </w:pPr>
            <w:r>
              <w:rPr>
                <w:rFonts w:ascii="宋体" w:hAnsi="宋体" w:cs="宋体" w:hint="eastAsia"/>
                <w:color w:val="000000"/>
                <w:kern w:val="0"/>
                <w:sz w:val="24"/>
                <w:szCs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9D75BF">
            <w:pPr>
              <w:widowControl/>
              <w:jc w:val="center"/>
              <w:textAlignment w:val="center"/>
              <w:rPr>
                <w:rFonts w:ascii="宋体"/>
                <w:color w:val="000000"/>
                <w:sz w:val="24"/>
                <w:szCs w:val="24"/>
              </w:rPr>
            </w:pPr>
            <w:r w:rsidRPr="00567249">
              <w:rPr>
                <w:rFonts w:ascii="宋体" w:hAnsi="宋体" w:cs="宋体" w:hint="eastAsia"/>
                <w:color w:val="000000"/>
                <w:kern w:val="0"/>
                <w:sz w:val="24"/>
                <w:szCs w:val="24"/>
              </w:rPr>
              <w:t>环保法制宣传</w:t>
            </w:r>
          </w:p>
        </w:tc>
      </w:tr>
      <w:tr w:rsidR="00A52681">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9D75BF">
            <w:pPr>
              <w:widowControl/>
              <w:jc w:val="center"/>
              <w:textAlignment w:val="center"/>
              <w:rPr>
                <w:rFonts w:ascii="宋体"/>
                <w:color w:val="000000"/>
                <w:sz w:val="24"/>
                <w:szCs w:val="24"/>
              </w:rPr>
            </w:pPr>
            <w:r>
              <w:rPr>
                <w:rFonts w:ascii="宋体" w:hAnsi="宋体" w:cs="宋体" w:hint="eastAsia"/>
                <w:color w:val="000000"/>
                <w:kern w:val="0"/>
                <w:sz w:val="24"/>
                <w:szCs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9D75BF">
            <w:pPr>
              <w:widowControl/>
              <w:jc w:val="center"/>
              <w:textAlignment w:val="center"/>
              <w:rPr>
                <w:rFonts w:ascii="宋体"/>
                <w:color w:val="000000"/>
                <w:sz w:val="24"/>
                <w:szCs w:val="24"/>
              </w:rPr>
            </w:pPr>
            <w:r>
              <w:rPr>
                <w:rFonts w:ascii="宋体" w:hAnsi="宋体" w:cs="宋体" w:hint="eastAsia"/>
                <w:color w:val="000000"/>
                <w:sz w:val="24"/>
                <w:szCs w:val="24"/>
              </w:rPr>
              <w:t>攀枝花市环境保护局</w:t>
            </w:r>
          </w:p>
        </w:tc>
      </w:tr>
      <w:tr w:rsidR="00A52681">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9D75BF">
            <w:pPr>
              <w:widowControl/>
              <w:jc w:val="center"/>
              <w:textAlignment w:val="center"/>
              <w:rPr>
                <w:rFonts w:ascii="宋体"/>
                <w:color w:val="000000"/>
                <w:sz w:val="24"/>
                <w:szCs w:val="24"/>
              </w:rPr>
            </w:pPr>
            <w:r>
              <w:rPr>
                <w:rFonts w:ascii="宋体" w:hAnsi="宋体" w:cs="宋体" w:hint="eastAsia"/>
                <w:color w:val="000000"/>
                <w:kern w:val="0"/>
                <w:sz w:val="24"/>
                <w:szCs w:val="24"/>
              </w:rPr>
              <w:t>预算执行情况</w:t>
            </w:r>
            <w:r>
              <w:rPr>
                <w:rFonts w:ascii="宋体" w:hAnsi="宋体" w:cs="宋体"/>
                <w:color w:val="000000"/>
                <w:kern w:val="0"/>
                <w:sz w:val="24"/>
                <w:szCs w:val="24"/>
              </w:rPr>
              <w:t>(</w:t>
            </w:r>
            <w:r>
              <w:rPr>
                <w:rFonts w:ascii="宋体" w:hAnsi="宋体" w:cs="宋体" w:hint="eastAsia"/>
                <w:color w:val="000000"/>
                <w:kern w:val="0"/>
                <w:sz w:val="24"/>
                <w:szCs w:val="24"/>
              </w:rPr>
              <w:t>万元</w:t>
            </w:r>
            <w:r>
              <w:rPr>
                <w:rFonts w:ascii="宋体" w:hAnsi="宋体" w:cs="宋体"/>
                <w:color w:val="000000"/>
                <w:kern w:val="0"/>
                <w:sz w:val="24"/>
                <w:szCs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9D75BF">
            <w:pPr>
              <w:widowControl/>
              <w:jc w:val="center"/>
              <w:textAlignment w:val="center"/>
              <w:rPr>
                <w:rFonts w:ascii="宋体"/>
                <w:color w:val="000000"/>
                <w:sz w:val="24"/>
                <w:szCs w:val="24"/>
              </w:rPr>
            </w:pPr>
            <w:r>
              <w:rPr>
                <w:rFonts w:ascii="宋体" w:hAnsi="宋体" w:cs="宋体" w:hint="eastAsia"/>
                <w:color w:val="000000"/>
                <w:kern w:val="0"/>
                <w:sz w:val="24"/>
                <w:szCs w:val="24"/>
              </w:rPr>
              <w:t>预算数</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9D75BF">
            <w:pPr>
              <w:widowControl/>
              <w:jc w:val="center"/>
              <w:textAlignment w:val="center"/>
              <w:rPr>
                <w:rFonts w:ascii="宋体"/>
                <w:color w:val="000000"/>
                <w:sz w:val="24"/>
                <w:szCs w:val="24"/>
              </w:rPr>
            </w:pPr>
            <w:r>
              <w:rPr>
                <w:rFonts w:ascii="宋体" w:hAnsi="宋体" w:cs="宋体"/>
                <w:color w:val="000000"/>
                <w:sz w:val="24"/>
                <w:szCs w:val="24"/>
              </w:rPr>
              <w:t>63</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9D75BF">
            <w:pPr>
              <w:widowControl/>
              <w:jc w:val="center"/>
              <w:textAlignment w:val="center"/>
              <w:rPr>
                <w:rFonts w:ascii="宋体"/>
                <w:color w:val="000000"/>
                <w:sz w:val="24"/>
                <w:szCs w:val="24"/>
              </w:rPr>
            </w:pPr>
            <w:r>
              <w:rPr>
                <w:rFonts w:ascii="宋体" w:hAnsi="宋体" w:cs="宋体" w:hint="eastAsia"/>
                <w:color w:val="000000"/>
                <w:kern w:val="0"/>
                <w:sz w:val="24"/>
                <w:szCs w:val="24"/>
              </w:rPr>
              <w:t>执行数</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9D75BF">
            <w:pPr>
              <w:widowControl/>
              <w:jc w:val="center"/>
              <w:textAlignment w:val="center"/>
              <w:rPr>
                <w:rFonts w:ascii="宋体"/>
                <w:color w:val="000000"/>
                <w:sz w:val="24"/>
                <w:szCs w:val="24"/>
              </w:rPr>
            </w:pPr>
            <w:r>
              <w:rPr>
                <w:rFonts w:ascii="宋体" w:hAnsi="宋体" w:cs="宋体"/>
                <w:color w:val="000000"/>
                <w:sz w:val="24"/>
                <w:szCs w:val="24"/>
              </w:rPr>
              <w:t>63</w:t>
            </w:r>
          </w:p>
        </w:tc>
      </w:tr>
      <w:tr w:rsidR="00A52681">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A52681" w:rsidRDefault="00A52681" w:rsidP="009D75BF">
            <w:pPr>
              <w:widowControl/>
              <w:jc w:val="left"/>
              <w:rPr>
                <w:rFonts w:ascii="宋体"/>
                <w:color w:val="000000"/>
                <w:sz w:val="24"/>
                <w:szCs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9D75BF">
            <w:pPr>
              <w:widowControl/>
              <w:jc w:val="center"/>
              <w:textAlignment w:val="center"/>
              <w:rPr>
                <w:rFonts w:ascii="宋体"/>
                <w:color w:val="000000"/>
                <w:sz w:val="24"/>
                <w:szCs w:val="24"/>
              </w:rPr>
            </w:pPr>
            <w:r>
              <w:rPr>
                <w:rFonts w:ascii="宋体" w:hAnsi="宋体" w:cs="宋体" w:hint="eastAsia"/>
                <w:color w:val="000000"/>
                <w:kern w:val="0"/>
                <w:sz w:val="24"/>
                <w:szCs w:val="24"/>
              </w:rPr>
              <w:t>其中</w:t>
            </w:r>
            <w:r>
              <w:rPr>
                <w:rFonts w:ascii="宋体" w:cs="宋体"/>
                <w:color w:val="000000"/>
                <w:kern w:val="0"/>
                <w:sz w:val="24"/>
                <w:szCs w:val="24"/>
              </w:rPr>
              <w:t>-</w:t>
            </w:r>
            <w:r>
              <w:rPr>
                <w:rFonts w:ascii="宋体" w:hAnsi="宋体" w:cs="宋体" w:hint="eastAsia"/>
                <w:color w:val="000000"/>
                <w:kern w:val="0"/>
                <w:sz w:val="24"/>
                <w:szCs w:val="24"/>
              </w:rPr>
              <w:t>财政拨款</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9D75BF">
            <w:pPr>
              <w:widowControl/>
              <w:jc w:val="center"/>
              <w:textAlignment w:val="center"/>
              <w:rPr>
                <w:rFonts w:ascii="宋体"/>
                <w:color w:val="000000"/>
                <w:sz w:val="24"/>
                <w:szCs w:val="24"/>
              </w:rPr>
            </w:pPr>
            <w:r>
              <w:rPr>
                <w:rFonts w:ascii="宋体" w:hAnsi="宋体" w:cs="宋体"/>
                <w:color w:val="000000"/>
                <w:sz w:val="24"/>
                <w:szCs w:val="24"/>
              </w:rPr>
              <w:t>63</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9D75BF">
            <w:pPr>
              <w:widowControl/>
              <w:jc w:val="center"/>
              <w:textAlignment w:val="center"/>
              <w:rPr>
                <w:rFonts w:ascii="宋体"/>
                <w:color w:val="000000"/>
                <w:sz w:val="24"/>
                <w:szCs w:val="24"/>
              </w:rPr>
            </w:pPr>
            <w:r>
              <w:rPr>
                <w:rFonts w:ascii="宋体" w:hAnsi="宋体" w:cs="宋体" w:hint="eastAsia"/>
                <w:color w:val="000000"/>
                <w:kern w:val="0"/>
                <w:sz w:val="24"/>
                <w:szCs w:val="24"/>
              </w:rPr>
              <w:t>其中</w:t>
            </w:r>
            <w:r>
              <w:rPr>
                <w:rFonts w:ascii="宋体" w:cs="宋体"/>
                <w:color w:val="000000"/>
                <w:kern w:val="0"/>
                <w:sz w:val="24"/>
                <w:szCs w:val="24"/>
              </w:rPr>
              <w:t>-</w:t>
            </w:r>
            <w:r>
              <w:rPr>
                <w:rFonts w:ascii="宋体" w:hAnsi="宋体" w:cs="宋体" w:hint="eastAsia"/>
                <w:color w:val="000000"/>
                <w:kern w:val="0"/>
                <w:sz w:val="24"/>
                <w:szCs w:val="24"/>
              </w:rPr>
              <w:t>财政拨款</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9D75BF">
            <w:pPr>
              <w:widowControl/>
              <w:jc w:val="center"/>
              <w:textAlignment w:val="center"/>
              <w:rPr>
                <w:rFonts w:ascii="宋体"/>
                <w:color w:val="000000"/>
                <w:sz w:val="24"/>
                <w:szCs w:val="24"/>
              </w:rPr>
            </w:pPr>
            <w:r>
              <w:rPr>
                <w:rFonts w:ascii="宋体" w:hAnsi="宋体" w:cs="宋体"/>
                <w:color w:val="000000"/>
                <w:sz w:val="24"/>
                <w:szCs w:val="24"/>
              </w:rPr>
              <w:t>63</w:t>
            </w:r>
          </w:p>
        </w:tc>
      </w:tr>
      <w:tr w:rsidR="00A52681">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A52681" w:rsidRDefault="00A52681" w:rsidP="009D75BF">
            <w:pPr>
              <w:widowControl/>
              <w:jc w:val="left"/>
              <w:rPr>
                <w:rFonts w:ascii="宋体"/>
                <w:color w:val="000000"/>
                <w:sz w:val="24"/>
                <w:szCs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9D75BF">
            <w:pPr>
              <w:widowControl/>
              <w:jc w:val="center"/>
              <w:textAlignment w:val="center"/>
              <w:rPr>
                <w:rFonts w:ascii="宋体"/>
                <w:color w:val="000000"/>
                <w:sz w:val="24"/>
                <w:szCs w:val="24"/>
              </w:rPr>
            </w:pPr>
            <w:r>
              <w:rPr>
                <w:rFonts w:ascii="宋体" w:hAnsi="宋体" w:cs="宋体" w:hint="eastAsia"/>
                <w:color w:val="000000"/>
                <w:kern w:val="0"/>
                <w:sz w:val="24"/>
                <w:szCs w:val="24"/>
              </w:rPr>
              <w:t>其它资金</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9D75BF">
            <w:pPr>
              <w:widowControl/>
              <w:jc w:val="center"/>
              <w:textAlignment w:val="center"/>
              <w:rPr>
                <w:rFonts w:ascii="宋体"/>
                <w:color w:val="000000"/>
                <w:sz w:val="24"/>
                <w:szCs w:val="24"/>
              </w:rPr>
            </w:pPr>
            <w:r>
              <w:rPr>
                <w:rFonts w:ascii="宋体" w:cs="宋体"/>
                <w:color w:val="000000"/>
                <w:kern w:val="0"/>
                <w:sz w:val="24"/>
                <w:szCs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9D75BF">
            <w:pPr>
              <w:widowControl/>
              <w:jc w:val="center"/>
              <w:textAlignment w:val="center"/>
              <w:rPr>
                <w:rFonts w:ascii="宋体"/>
                <w:color w:val="000000"/>
                <w:sz w:val="24"/>
                <w:szCs w:val="24"/>
              </w:rPr>
            </w:pPr>
            <w:r>
              <w:rPr>
                <w:rFonts w:ascii="宋体" w:hAnsi="宋体" w:cs="宋体" w:hint="eastAsia"/>
                <w:color w:val="000000"/>
                <w:kern w:val="0"/>
                <w:sz w:val="24"/>
                <w:szCs w:val="24"/>
              </w:rPr>
              <w:t>其它资金</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9D75BF">
            <w:pPr>
              <w:jc w:val="center"/>
              <w:rPr>
                <w:rFonts w:ascii="宋体" w:cs="宋体"/>
                <w:color w:val="000000"/>
                <w:sz w:val="24"/>
                <w:szCs w:val="24"/>
              </w:rPr>
            </w:pPr>
            <w:r>
              <w:rPr>
                <w:rFonts w:ascii="宋体" w:cs="宋体"/>
                <w:color w:val="000000"/>
                <w:sz w:val="24"/>
                <w:szCs w:val="24"/>
              </w:rPr>
              <w:t>0</w:t>
            </w:r>
          </w:p>
        </w:tc>
      </w:tr>
      <w:tr w:rsidR="00A52681">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9D75BF">
            <w:pPr>
              <w:widowControl/>
              <w:jc w:val="center"/>
              <w:textAlignment w:val="center"/>
              <w:rPr>
                <w:rFonts w:ascii="宋体"/>
                <w:color w:val="000000"/>
                <w:sz w:val="24"/>
                <w:szCs w:val="24"/>
              </w:rPr>
            </w:pPr>
            <w:r>
              <w:rPr>
                <w:rFonts w:ascii="宋体" w:hAnsi="宋体" w:cs="宋体" w:hint="eastAsia"/>
                <w:color w:val="000000"/>
                <w:kern w:val="0"/>
                <w:sz w:val="24"/>
                <w:szCs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9D75BF">
            <w:pPr>
              <w:widowControl/>
              <w:jc w:val="center"/>
              <w:textAlignment w:val="center"/>
              <w:rPr>
                <w:rFonts w:ascii="宋体"/>
                <w:color w:val="000000"/>
                <w:sz w:val="24"/>
                <w:szCs w:val="24"/>
              </w:rPr>
            </w:pPr>
            <w:r>
              <w:rPr>
                <w:rFonts w:ascii="宋体" w:hAnsi="宋体" w:cs="宋体" w:hint="eastAsia"/>
                <w:color w:val="000000"/>
                <w:kern w:val="0"/>
                <w:sz w:val="24"/>
                <w:szCs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9D75BF">
            <w:pPr>
              <w:widowControl/>
              <w:jc w:val="center"/>
              <w:textAlignment w:val="center"/>
              <w:rPr>
                <w:rFonts w:ascii="宋体"/>
                <w:color w:val="000000"/>
                <w:sz w:val="24"/>
                <w:szCs w:val="24"/>
              </w:rPr>
            </w:pPr>
            <w:r>
              <w:rPr>
                <w:rFonts w:ascii="宋体" w:hAnsi="宋体" w:cs="宋体" w:hint="eastAsia"/>
                <w:color w:val="000000"/>
                <w:kern w:val="0"/>
                <w:sz w:val="24"/>
                <w:szCs w:val="24"/>
              </w:rPr>
              <w:t>实际完成目标</w:t>
            </w:r>
          </w:p>
        </w:tc>
      </w:tr>
      <w:tr w:rsidR="00A52681">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A52681" w:rsidRDefault="00A52681" w:rsidP="009D75BF">
            <w:pPr>
              <w:widowControl/>
              <w:jc w:val="left"/>
              <w:rPr>
                <w:rFonts w:ascii="宋体"/>
                <w:color w:val="000000"/>
                <w:sz w:val="24"/>
                <w:szCs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9D75BF">
            <w:pPr>
              <w:widowControl/>
              <w:jc w:val="center"/>
              <w:textAlignment w:val="center"/>
              <w:rPr>
                <w:rFonts w:ascii="宋体"/>
                <w:color w:val="000000"/>
                <w:sz w:val="24"/>
                <w:szCs w:val="24"/>
              </w:rPr>
            </w:pPr>
            <w:r>
              <w:rPr>
                <w:rFonts w:ascii="宋体" w:hAnsi="宋体" w:cs="宋体" w:hint="eastAsia"/>
                <w:color w:val="000000"/>
                <w:sz w:val="24"/>
                <w:szCs w:val="24"/>
              </w:rPr>
              <w:t>在省级以上媒体对我市环保工作特色、亮点的宣传，环保进社区、进学校、进乡村的宣传，在市级媒体对我市空气质量和环境质量状况的宣传，</w:t>
            </w:r>
            <w:r w:rsidRPr="00567249">
              <w:rPr>
                <w:rFonts w:ascii="宋体" w:hAnsi="宋体" w:cs="宋体" w:hint="eastAsia"/>
                <w:color w:val="000000"/>
                <w:sz w:val="24"/>
                <w:szCs w:val="24"/>
              </w:rPr>
              <w:t>“</w:t>
            </w:r>
            <w:r w:rsidRPr="00567249">
              <w:rPr>
                <w:rFonts w:ascii="宋体" w:hAnsi="宋体" w:cs="宋体"/>
                <w:color w:val="000000"/>
                <w:sz w:val="24"/>
                <w:szCs w:val="24"/>
              </w:rPr>
              <w:t>4.22</w:t>
            </w:r>
            <w:r w:rsidRPr="00567249">
              <w:rPr>
                <w:rFonts w:ascii="宋体" w:hAnsi="宋体" w:cs="宋体" w:hint="eastAsia"/>
                <w:color w:val="000000"/>
                <w:sz w:val="24"/>
                <w:szCs w:val="24"/>
              </w:rPr>
              <w:t>”世界地球日、“六·五”世界环境日、“</w:t>
            </w:r>
            <w:r w:rsidRPr="00567249">
              <w:rPr>
                <w:rFonts w:ascii="宋体" w:hAnsi="宋体" w:cs="宋体"/>
                <w:color w:val="000000"/>
                <w:sz w:val="24"/>
                <w:szCs w:val="24"/>
              </w:rPr>
              <w:t>12</w:t>
            </w:r>
            <w:r w:rsidRPr="00567249">
              <w:rPr>
                <w:rFonts w:ascii="宋体" w:hAnsi="宋体" w:cs="宋体" w:hint="eastAsia"/>
                <w:color w:val="000000"/>
                <w:sz w:val="24"/>
                <w:szCs w:val="24"/>
              </w:rPr>
              <w:t>·</w:t>
            </w:r>
            <w:r w:rsidRPr="00567249">
              <w:rPr>
                <w:rFonts w:ascii="宋体" w:hAnsi="宋体" w:cs="宋体"/>
                <w:color w:val="000000"/>
                <w:sz w:val="24"/>
                <w:szCs w:val="24"/>
              </w:rPr>
              <w:t>4</w:t>
            </w:r>
            <w:r>
              <w:rPr>
                <w:rFonts w:ascii="宋体" w:hAnsi="宋体" w:cs="宋体" w:hint="eastAsia"/>
                <w:color w:val="000000"/>
                <w:sz w:val="24"/>
                <w:szCs w:val="24"/>
              </w:rPr>
              <w:t>”国家宪法日等大型环保宣传活动；组织</w:t>
            </w:r>
            <w:r w:rsidRPr="00567249">
              <w:rPr>
                <w:rFonts w:ascii="宋体" w:hAnsi="宋体" w:cs="宋体" w:hint="eastAsia"/>
                <w:color w:val="000000"/>
                <w:sz w:val="24"/>
                <w:szCs w:val="24"/>
              </w:rPr>
              <w:t>两期全市环保系统执法人</w:t>
            </w:r>
            <w:r>
              <w:rPr>
                <w:rFonts w:ascii="宋体" w:hAnsi="宋体" w:cs="宋体" w:hint="eastAsia"/>
                <w:color w:val="000000"/>
                <w:sz w:val="24"/>
                <w:szCs w:val="24"/>
              </w:rPr>
              <w:t>员和一期我市重点企业负责人、环保管理人员的环保法律法规培训；进行</w:t>
            </w:r>
            <w:r w:rsidRPr="00567249">
              <w:rPr>
                <w:rFonts w:ascii="宋体" w:hAnsi="宋体" w:cs="宋体" w:hint="eastAsia"/>
                <w:color w:val="000000"/>
                <w:sz w:val="24"/>
                <w:szCs w:val="24"/>
              </w:rPr>
              <w:t>我市公众对环境满意度的调查</w:t>
            </w:r>
            <w:r>
              <w:rPr>
                <w:rFonts w:ascii="宋体" w:hAnsi="宋体" w:cs="宋体" w:hint="eastAsia"/>
                <w:color w:val="000000"/>
                <w:sz w:val="24"/>
                <w:szCs w:val="24"/>
              </w:rPr>
              <w:t>。</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9D75BF">
            <w:pPr>
              <w:widowControl/>
              <w:jc w:val="center"/>
              <w:textAlignment w:val="center"/>
              <w:rPr>
                <w:rFonts w:ascii="宋体"/>
                <w:color w:val="000000"/>
                <w:sz w:val="24"/>
                <w:szCs w:val="24"/>
              </w:rPr>
            </w:pPr>
            <w:r w:rsidRPr="00567249">
              <w:rPr>
                <w:rFonts w:ascii="宋体" w:hAnsi="宋体" w:cs="宋体" w:hint="eastAsia"/>
                <w:color w:val="000000"/>
                <w:sz w:val="24"/>
                <w:szCs w:val="24"/>
              </w:rPr>
              <w:t>完成在省级以上媒体对我市环保工作特色、亮点的宣传，完成环保进社区、进学校、进乡村的宣传，完成在市级媒体对我市空气质量和环境质量状况的宣传，完成“</w:t>
            </w:r>
            <w:r w:rsidRPr="00567249">
              <w:rPr>
                <w:rFonts w:ascii="宋体" w:hAnsi="宋体" w:cs="宋体"/>
                <w:color w:val="000000"/>
                <w:sz w:val="24"/>
                <w:szCs w:val="24"/>
              </w:rPr>
              <w:t>4.22</w:t>
            </w:r>
            <w:r w:rsidRPr="00567249">
              <w:rPr>
                <w:rFonts w:ascii="宋体" w:hAnsi="宋体" w:cs="宋体" w:hint="eastAsia"/>
                <w:color w:val="000000"/>
                <w:sz w:val="24"/>
                <w:szCs w:val="24"/>
              </w:rPr>
              <w:t>”世界地球日、“六·五”世界环境日、“</w:t>
            </w:r>
            <w:r w:rsidRPr="00567249">
              <w:rPr>
                <w:rFonts w:ascii="宋体" w:hAnsi="宋体" w:cs="宋体"/>
                <w:color w:val="000000"/>
                <w:sz w:val="24"/>
                <w:szCs w:val="24"/>
              </w:rPr>
              <w:t>12</w:t>
            </w:r>
            <w:r w:rsidRPr="00567249">
              <w:rPr>
                <w:rFonts w:ascii="宋体" w:hAnsi="宋体" w:cs="宋体" w:hint="eastAsia"/>
                <w:color w:val="000000"/>
                <w:sz w:val="24"/>
                <w:szCs w:val="24"/>
              </w:rPr>
              <w:t>·</w:t>
            </w:r>
            <w:r w:rsidRPr="00567249">
              <w:rPr>
                <w:rFonts w:ascii="宋体" w:hAnsi="宋体" w:cs="宋体"/>
                <w:color w:val="000000"/>
                <w:sz w:val="24"/>
                <w:szCs w:val="24"/>
              </w:rPr>
              <w:t>4</w:t>
            </w:r>
            <w:r w:rsidRPr="00567249">
              <w:rPr>
                <w:rFonts w:ascii="宋体" w:hAnsi="宋体" w:cs="宋体" w:hint="eastAsia"/>
                <w:color w:val="000000"/>
                <w:sz w:val="24"/>
                <w:szCs w:val="24"/>
              </w:rPr>
              <w:t>”国家宪法日等大型环保宣传活动；完成两期全市环保系统执法人员和一期我市重点企业负责人、环保管理人员的环保法律法规培训；完成我市公众对环境满意度的调查</w:t>
            </w:r>
            <w:r>
              <w:rPr>
                <w:rFonts w:ascii="宋体" w:hAnsi="宋体" w:cs="宋体" w:hint="eastAsia"/>
                <w:color w:val="000000"/>
                <w:sz w:val="24"/>
                <w:szCs w:val="24"/>
              </w:rPr>
              <w:t>。</w:t>
            </w:r>
          </w:p>
        </w:tc>
      </w:tr>
      <w:tr w:rsidR="00A52681">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9D75BF">
            <w:pPr>
              <w:widowControl/>
              <w:jc w:val="center"/>
              <w:textAlignment w:val="center"/>
              <w:rPr>
                <w:rFonts w:ascii="宋体"/>
                <w:color w:val="000000"/>
                <w:sz w:val="24"/>
                <w:szCs w:val="24"/>
              </w:rPr>
            </w:pPr>
            <w:r>
              <w:rPr>
                <w:rFonts w:ascii="宋体" w:hAnsi="宋体" w:cs="宋体" w:hint="eastAsia"/>
                <w:color w:val="000000"/>
                <w:sz w:val="24"/>
                <w:szCs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9D75BF">
            <w:pPr>
              <w:widowControl/>
              <w:jc w:val="center"/>
              <w:textAlignment w:val="center"/>
              <w:rPr>
                <w:rFonts w:ascii="宋体"/>
                <w:color w:val="000000"/>
                <w:sz w:val="24"/>
                <w:szCs w:val="24"/>
              </w:rPr>
            </w:pPr>
            <w:r>
              <w:rPr>
                <w:rFonts w:ascii="宋体" w:hAnsi="宋体" w:cs="宋体" w:hint="eastAsia"/>
                <w:color w:val="000000"/>
                <w:kern w:val="0"/>
                <w:sz w:val="24"/>
                <w:szCs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9D75BF">
            <w:pPr>
              <w:widowControl/>
              <w:jc w:val="center"/>
              <w:textAlignment w:val="center"/>
              <w:rPr>
                <w:rFonts w:ascii="宋体"/>
                <w:color w:val="000000"/>
                <w:sz w:val="24"/>
                <w:szCs w:val="24"/>
              </w:rPr>
            </w:pPr>
            <w:r>
              <w:rPr>
                <w:rFonts w:ascii="宋体" w:hAnsi="宋体" w:cs="宋体" w:hint="eastAsia"/>
                <w:color w:val="000000"/>
                <w:kern w:val="0"/>
                <w:sz w:val="24"/>
                <w:szCs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9D75BF">
            <w:pPr>
              <w:widowControl/>
              <w:jc w:val="center"/>
              <w:textAlignment w:val="center"/>
              <w:rPr>
                <w:rFonts w:ascii="宋体"/>
                <w:color w:val="000000"/>
                <w:sz w:val="24"/>
                <w:szCs w:val="24"/>
              </w:rPr>
            </w:pPr>
            <w:r>
              <w:rPr>
                <w:rFonts w:ascii="宋体" w:hAnsi="宋体" w:cs="宋体" w:hint="eastAsia"/>
                <w:color w:val="000000"/>
                <w:kern w:val="0"/>
                <w:sz w:val="24"/>
                <w:szCs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9D75BF">
            <w:pPr>
              <w:widowControl/>
              <w:jc w:val="center"/>
              <w:textAlignment w:val="center"/>
              <w:rPr>
                <w:rFonts w:ascii="宋体"/>
                <w:color w:val="000000"/>
                <w:sz w:val="24"/>
                <w:szCs w:val="24"/>
              </w:rPr>
            </w:pPr>
            <w:r>
              <w:rPr>
                <w:rFonts w:ascii="宋体" w:hAnsi="宋体" w:cs="宋体" w:hint="eastAsia"/>
                <w:color w:val="000000"/>
                <w:kern w:val="0"/>
                <w:sz w:val="24"/>
                <w:szCs w:val="24"/>
              </w:rPr>
              <w:t>预期指标值</w:t>
            </w:r>
            <w:r>
              <w:rPr>
                <w:rFonts w:ascii="宋体" w:hAnsi="宋体" w:cs="宋体"/>
                <w:color w:val="000000"/>
                <w:kern w:val="0"/>
                <w:sz w:val="24"/>
                <w:szCs w:val="24"/>
              </w:rPr>
              <w:t>(</w:t>
            </w:r>
            <w:r>
              <w:rPr>
                <w:rFonts w:ascii="宋体" w:hAnsi="宋体" w:cs="宋体" w:hint="eastAsia"/>
                <w:color w:val="000000"/>
                <w:kern w:val="0"/>
                <w:sz w:val="24"/>
                <w:szCs w:val="24"/>
              </w:rPr>
              <w:t>包含数字及文字描述</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9D75BF">
            <w:pPr>
              <w:widowControl/>
              <w:jc w:val="center"/>
              <w:textAlignment w:val="center"/>
              <w:rPr>
                <w:rFonts w:ascii="宋体"/>
                <w:color w:val="000000"/>
                <w:sz w:val="24"/>
                <w:szCs w:val="24"/>
              </w:rPr>
            </w:pPr>
            <w:r>
              <w:rPr>
                <w:rFonts w:ascii="宋体" w:hAnsi="宋体" w:cs="宋体" w:hint="eastAsia"/>
                <w:color w:val="000000"/>
                <w:kern w:val="0"/>
                <w:sz w:val="24"/>
                <w:szCs w:val="24"/>
              </w:rPr>
              <w:t>实际完成指标值</w:t>
            </w:r>
            <w:r>
              <w:rPr>
                <w:rFonts w:ascii="宋体" w:hAnsi="宋体" w:cs="宋体"/>
                <w:color w:val="000000"/>
                <w:kern w:val="0"/>
                <w:sz w:val="24"/>
                <w:szCs w:val="24"/>
              </w:rPr>
              <w:t>(</w:t>
            </w:r>
            <w:r>
              <w:rPr>
                <w:rFonts w:ascii="宋体" w:hAnsi="宋体" w:cs="宋体" w:hint="eastAsia"/>
                <w:color w:val="000000"/>
                <w:kern w:val="0"/>
                <w:sz w:val="24"/>
                <w:szCs w:val="24"/>
              </w:rPr>
              <w:t>包含数字及文字描述</w:t>
            </w:r>
            <w:r>
              <w:rPr>
                <w:rFonts w:ascii="宋体" w:hAnsi="宋体" w:cs="宋体"/>
                <w:color w:val="000000"/>
                <w:kern w:val="0"/>
                <w:sz w:val="24"/>
                <w:szCs w:val="24"/>
              </w:rPr>
              <w:t>)</w:t>
            </w:r>
          </w:p>
        </w:tc>
      </w:tr>
      <w:tr w:rsidR="00A52681">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A52681" w:rsidRDefault="00A52681" w:rsidP="009D75BF">
            <w:pPr>
              <w:widowControl/>
              <w:jc w:val="left"/>
              <w:rPr>
                <w:rFonts w:ascii="宋体"/>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9D75BF">
            <w:pPr>
              <w:widowControl/>
              <w:jc w:val="center"/>
              <w:textAlignment w:val="center"/>
              <w:rPr>
                <w:rFonts w:ascii="宋体"/>
                <w:color w:val="000000"/>
                <w:sz w:val="24"/>
                <w:szCs w:val="24"/>
              </w:rPr>
            </w:pPr>
            <w:r>
              <w:rPr>
                <w:rFonts w:ascii="宋体" w:hAnsi="宋体" w:cs="宋体" w:hint="eastAsia"/>
                <w:color w:val="000000"/>
                <w:kern w:val="0"/>
                <w:sz w:val="24"/>
                <w:szCs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9D75BF">
            <w:pPr>
              <w:widowControl/>
              <w:jc w:val="center"/>
              <w:textAlignment w:val="center"/>
              <w:rPr>
                <w:rFonts w:ascii="宋体"/>
                <w:color w:val="000000"/>
                <w:sz w:val="24"/>
                <w:szCs w:val="24"/>
              </w:rPr>
            </w:pPr>
            <w:r>
              <w:rPr>
                <w:rFonts w:ascii="宋体" w:hAnsi="宋体" w:cs="宋体" w:hint="eastAsia"/>
                <w:color w:val="000000"/>
                <w:sz w:val="24"/>
                <w:szCs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9D75BF">
            <w:pPr>
              <w:widowControl/>
              <w:jc w:val="center"/>
              <w:textAlignment w:val="center"/>
              <w:rPr>
                <w:rFonts w:ascii="宋体"/>
                <w:color w:val="000000"/>
                <w:sz w:val="24"/>
                <w:szCs w:val="24"/>
              </w:rPr>
            </w:pPr>
            <w:r>
              <w:rPr>
                <w:rFonts w:ascii="宋体" w:hAnsi="宋体" w:cs="宋体" w:hint="eastAsia"/>
                <w:color w:val="000000"/>
                <w:sz w:val="24"/>
                <w:szCs w:val="24"/>
              </w:rPr>
              <w:t>环保宣传</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9D75BF">
            <w:pPr>
              <w:widowControl/>
              <w:jc w:val="center"/>
              <w:textAlignment w:val="center"/>
              <w:rPr>
                <w:rFonts w:ascii="宋体"/>
                <w:color w:val="000000"/>
                <w:sz w:val="24"/>
                <w:szCs w:val="24"/>
              </w:rPr>
            </w:pPr>
            <w:r>
              <w:rPr>
                <w:rFonts w:ascii="宋体" w:hAnsi="宋体" w:cs="宋体" w:hint="eastAsia"/>
                <w:color w:val="000000"/>
                <w:sz w:val="24"/>
                <w:szCs w:val="24"/>
              </w:rPr>
              <w:t>全年环境质量公报，</w:t>
            </w:r>
            <w:r>
              <w:rPr>
                <w:rFonts w:ascii="宋体" w:hAnsi="宋体" w:cs="宋体"/>
                <w:color w:val="000000"/>
                <w:sz w:val="24"/>
                <w:szCs w:val="24"/>
              </w:rPr>
              <w:t>3</w:t>
            </w:r>
            <w:r>
              <w:rPr>
                <w:rFonts w:ascii="宋体" w:hAnsi="宋体" w:cs="宋体" w:hint="eastAsia"/>
                <w:color w:val="000000"/>
                <w:sz w:val="24"/>
                <w:szCs w:val="24"/>
              </w:rPr>
              <w:t>次大型环保宣传活动。</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9D75BF">
            <w:pPr>
              <w:widowControl/>
              <w:jc w:val="center"/>
              <w:textAlignment w:val="center"/>
              <w:rPr>
                <w:rFonts w:ascii="宋体"/>
                <w:color w:val="000000"/>
                <w:sz w:val="24"/>
                <w:szCs w:val="24"/>
              </w:rPr>
            </w:pPr>
            <w:r>
              <w:rPr>
                <w:rFonts w:ascii="宋体" w:hAnsi="宋体" w:cs="宋体" w:hint="eastAsia"/>
                <w:color w:val="000000"/>
                <w:sz w:val="24"/>
                <w:szCs w:val="24"/>
              </w:rPr>
              <w:t>完成全年环境质量公报，</w:t>
            </w:r>
            <w:r>
              <w:rPr>
                <w:rFonts w:ascii="宋体" w:hAnsi="宋体" w:cs="宋体"/>
                <w:color w:val="000000"/>
                <w:sz w:val="24"/>
                <w:szCs w:val="24"/>
              </w:rPr>
              <w:t>1</w:t>
            </w:r>
            <w:r>
              <w:rPr>
                <w:rFonts w:ascii="宋体" w:hAnsi="宋体" w:cs="宋体" w:hint="eastAsia"/>
                <w:color w:val="000000"/>
                <w:sz w:val="24"/>
                <w:szCs w:val="24"/>
              </w:rPr>
              <w:t>次大型环保宣传活动。</w:t>
            </w:r>
          </w:p>
        </w:tc>
      </w:tr>
      <w:tr w:rsidR="00A52681">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A52681" w:rsidRDefault="00A52681" w:rsidP="009D75BF">
            <w:pPr>
              <w:widowControl/>
              <w:jc w:val="left"/>
              <w:rPr>
                <w:rFonts w:ascii="宋体"/>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9D75BF">
            <w:pPr>
              <w:widowControl/>
              <w:jc w:val="center"/>
              <w:textAlignment w:val="center"/>
              <w:rPr>
                <w:rFonts w:ascii="宋体"/>
                <w:color w:val="000000"/>
                <w:sz w:val="24"/>
                <w:szCs w:val="24"/>
              </w:rPr>
            </w:pPr>
            <w:r>
              <w:rPr>
                <w:rFonts w:ascii="宋体" w:hAnsi="宋体" w:cs="宋体" w:hint="eastAsia"/>
                <w:color w:val="000000"/>
                <w:kern w:val="0"/>
                <w:sz w:val="24"/>
                <w:szCs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9D75BF">
            <w:pPr>
              <w:widowControl/>
              <w:jc w:val="center"/>
              <w:textAlignment w:val="center"/>
              <w:rPr>
                <w:rFonts w:ascii="宋体"/>
                <w:color w:val="000000"/>
                <w:sz w:val="24"/>
                <w:szCs w:val="24"/>
              </w:rPr>
            </w:pPr>
            <w:r>
              <w:rPr>
                <w:rFonts w:ascii="宋体" w:hAnsi="宋体" w:cs="宋体" w:hint="eastAsia"/>
                <w:color w:val="000000"/>
                <w:sz w:val="24"/>
                <w:szCs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9D75BF">
            <w:pPr>
              <w:widowControl/>
              <w:jc w:val="center"/>
              <w:textAlignment w:val="center"/>
              <w:rPr>
                <w:rFonts w:ascii="宋体"/>
                <w:color w:val="000000"/>
                <w:sz w:val="24"/>
                <w:szCs w:val="24"/>
              </w:rPr>
            </w:pPr>
            <w:r>
              <w:rPr>
                <w:rFonts w:ascii="宋体" w:hAnsi="宋体" w:cs="宋体" w:hint="eastAsia"/>
                <w:color w:val="000000"/>
                <w:sz w:val="24"/>
                <w:szCs w:val="24"/>
              </w:rPr>
              <w:t>法律法规培训</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A114C3">
            <w:pPr>
              <w:widowControl/>
              <w:jc w:val="center"/>
              <w:textAlignment w:val="center"/>
              <w:rPr>
                <w:rFonts w:ascii="宋体"/>
                <w:color w:val="000000"/>
                <w:sz w:val="24"/>
                <w:szCs w:val="24"/>
              </w:rPr>
            </w:pPr>
            <w:r>
              <w:rPr>
                <w:rFonts w:ascii="宋体" w:hAnsi="宋体" w:cs="宋体" w:hint="eastAsia"/>
                <w:color w:val="000000"/>
                <w:sz w:val="24"/>
                <w:szCs w:val="24"/>
              </w:rPr>
              <w:t>组织两期全市环保系统执法人员的环保法律法规培训。</w:t>
            </w:r>
            <w:r w:rsidRPr="00A114C3">
              <w:rPr>
                <w:rFonts w:ascii="宋体" w:hAnsi="宋体" w:cs="宋体" w:hint="eastAsia"/>
                <w:color w:val="000000"/>
                <w:sz w:val="24"/>
                <w:szCs w:val="24"/>
              </w:rPr>
              <w:t>组织一期我市重点企业负责人和环保管理人员的环保法律法规培训</w:t>
            </w:r>
            <w:r>
              <w:rPr>
                <w:rFonts w:ascii="宋体" w:hAnsi="宋体" w:cs="宋体" w:hint="eastAsia"/>
                <w:color w:val="00000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9D75BF">
            <w:pPr>
              <w:widowControl/>
              <w:jc w:val="center"/>
              <w:textAlignment w:val="center"/>
              <w:rPr>
                <w:rFonts w:ascii="宋体"/>
                <w:color w:val="000000"/>
                <w:sz w:val="24"/>
                <w:szCs w:val="24"/>
              </w:rPr>
            </w:pPr>
            <w:r w:rsidRPr="00A114C3">
              <w:rPr>
                <w:rFonts w:ascii="宋体" w:hAnsi="宋体" w:cs="宋体" w:hint="eastAsia"/>
                <w:color w:val="000000"/>
                <w:sz w:val="24"/>
                <w:szCs w:val="24"/>
              </w:rPr>
              <w:t>完成市级部门和环保系统法律法规培训。</w:t>
            </w:r>
          </w:p>
        </w:tc>
      </w:tr>
      <w:tr w:rsidR="00A52681">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A52681" w:rsidRDefault="00A52681" w:rsidP="009D75BF">
            <w:pPr>
              <w:widowControl/>
              <w:jc w:val="left"/>
              <w:rPr>
                <w:rFonts w:ascii="宋体"/>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9D75BF">
            <w:pPr>
              <w:widowControl/>
              <w:jc w:val="center"/>
              <w:textAlignment w:val="center"/>
              <w:rPr>
                <w:rFonts w:ascii="宋体"/>
                <w:color w:val="000000"/>
                <w:sz w:val="24"/>
                <w:szCs w:val="24"/>
              </w:rPr>
            </w:pPr>
            <w:r>
              <w:rPr>
                <w:rFonts w:ascii="宋体" w:hAnsi="宋体" w:cs="宋体" w:hint="eastAsia"/>
                <w:color w:val="000000"/>
                <w:kern w:val="0"/>
                <w:sz w:val="24"/>
                <w:szCs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9D75BF">
            <w:pPr>
              <w:widowControl/>
              <w:jc w:val="center"/>
              <w:textAlignment w:val="center"/>
              <w:rPr>
                <w:rFonts w:ascii="宋体"/>
                <w:color w:val="000000"/>
                <w:sz w:val="24"/>
                <w:szCs w:val="24"/>
              </w:rPr>
            </w:pPr>
            <w:r>
              <w:rPr>
                <w:rFonts w:ascii="宋体" w:hAnsi="宋体" w:cs="宋体" w:hint="eastAsia"/>
                <w:color w:val="000000"/>
                <w:sz w:val="24"/>
                <w:szCs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9D75BF">
            <w:pPr>
              <w:widowControl/>
              <w:jc w:val="center"/>
              <w:textAlignment w:val="center"/>
              <w:rPr>
                <w:rFonts w:ascii="宋体"/>
                <w:color w:val="000000"/>
                <w:sz w:val="24"/>
                <w:szCs w:val="24"/>
              </w:rPr>
            </w:pPr>
            <w:r>
              <w:rPr>
                <w:rFonts w:ascii="宋体" w:hAnsi="宋体" w:cs="宋体" w:hint="eastAsia"/>
                <w:color w:val="000000"/>
                <w:sz w:val="24"/>
                <w:szCs w:val="24"/>
              </w:rPr>
              <w:t>公众满意度调查问卷</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9D75BF">
            <w:pPr>
              <w:widowControl/>
              <w:jc w:val="center"/>
              <w:textAlignment w:val="center"/>
              <w:rPr>
                <w:rFonts w:ascii="宋体"/>
                <w:color w:val="000000"/>
                <w:sz w:val="24"/>
                <w:szCs w:val="24"/>
              </w:rPr>
            </w:pPr>
            <w:r w:rsidRPr="008A44D5">
              <w:rPr>
                <w:rFonts w:ascii="宋体" w:hAnsi="宋体" w:cs="宋体" w:hint="eastAsia"/>
                <w:color w:val="000000"/>
                <w:sz w:val="24"/>
                <w:szCs w:val="24"/>
              </w:rPr>
              <w:t>委托攀枝花市统计局社情民意调查中心编制攀枝花市公众环境满意度调查问卷一份</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9D75BF">
            <w:pPr>
              <w:widowControl/>
              <w:jc w:val="center"/>
              <w:textAlignment w:val="center"/>
              <w:rPr>
                <w:rFonts w:ascii="宋体"/>
                <w:color w:val="000000"/>
                <w:sz w:val="24"/>
                <w:szCs w:val="24"/>
              </w:rPr>
            </w:pPr>
            <w:r w:rsidRPr="008A44D5">
              <w:rPr>
                <w:rFonts w:ascii="宋体" w:hAnsi="宋体" w:cs="宋体" w:hint="eastAsia"/>
                <w:color w:val="000000"/>
                <w:sz w:val="24"/>
                <w:szCs w:val="24"/>
              </w:rPr>
              <w:t>完成公众环境满意度调查。</w:t>
            </w:r>
          </w:p>
        </w:tc>
      </w:tr>
      <w:tr w:rsidR="00A52681">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A52681" w:rsidRDefault="00A52681" w:rsidP="009D75BF">
            <w:pPr>
              <w:widowControl/>
              <w:jc w:val="left"/>
              <w:rPr>
                <w:rFonts w:ascii="宋体"/>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D74CD7">
            <w:pPr>
              <w:widowControl/>
              <w:jc w:val="center"/>
              <w:textAlignment w:val="center"/>
              <w:rPr>
                <w:rFonts w:ascii="宋体"/>
                <w:color w:val="000000"/>
                <w:sz w:val="24"/>
                <w:szCs w:val="24"/>
              </w:rPr>
            </w:pPr>
            <w:r>
              <w:rPr>
                <w:rFonts w:ascii="宋体" w:hAnsi="宋体" w:cs="宋体" w:hint="eastAsia"/>
                <w:color w:val="000000"/>
                <w:kern w:val="0"/>
                <w:sz w:val="24"/>
                <w:szCs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D74CD7">
            <w:pPr>
              <w:widowControl/>
              <w:jc w:val="center"/>
              <w:textAlignment w:val="center"/>
              <w:rPr>
                <w:rFonts w:ascii="宋体"/>
                <w:color w:val="000000"/>
                <w:sz w:val="24"/>
                <w:szCs w:val="24"/>
              </w:rPr>
            </w:pPr>
            <w:r>
              <w:rPr>
                <w:rFonts w:ascii="宋体" w:hAnsi="宋体" w:cs="宋体" w:hint="eastAsia"/>
                <w:color w:val="000000"/>
                <w:sz w:val="24"/>
                <w:szCs w:val="24"/>
              </w:rPr>
              <w:t>社会效益指标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D74CD7">
            <w:pPr>
              <w:widowControl/>
              <w:jc w:val="center"/>
              <w:textAlignment w:val="center"/>
              <w:rPr>
                <w:rFonts w:ascii="宋体"/>
                <w:color w:val="000000"/>
                <w:sz w:val="24"/>
                <w:szCs w:val="24"/>
              </w:rPr>
            </w:pPr>
            <w:r w:rsidRPr="00574153">
              <w:rPr>
                <w:rFonts w:ascii="宋体" w:hAnsi="宋体" w:cs="宋体" w:hint="eastAsia"/>
                <w:color w:val="000000"/>
                <w:sz w:val="24"/>
                <w:szCs w:val="24"/>
              </w:rPr>
              <w:t>对工作促进作用</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D74CD7">
            <w:pPr>
              <w:widowControl/>
              <w:jc w:val="center"/>
              <w:textAlignment w:val="center"/>
              <w:rPr>
                <w:rFonts w:ascii="宋体"/>
                <w:color w:val="000000"/>
                <w:sz w:val="24"/>
                <w:szCs w:val="24"/>
              </w:rPr>
            </w:pPr>
            <w:r w:rsidRPr="00574153">
              <w:rPr>
                <w:rFonts w:ascii="宋体" w:hAnsi="宋体" w:cs="宋体" w:hint="eastAsia"/>
                <w:color w:val="000000"/>
                <w:sz w:val="24"/>
                <w:szCs w:val="24"/>
              </w:rPr>
              <w:t>通过宣传可以让社会公众更加的了解环保，关注环保，从而自觉地去践行环保，让全市环保系统的执法人员熟悉和掌握新修订环保法律法规的适用，提高执法人员的执法水平，提高企业的遵法守法意识，不去触碰法律的高压线。</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D74CD7">
            <w:pPr>
              <w:widowControl/>
              <w:jc w:val="center"/>
              <w:textAlignment w:val="center"/>
              <w:rPr>
                <w:rFonts w:ascii="宋体"/>
                <w:color w:val="000000"/>
                <w:sz w:val="24"/>
                <w:szCs w:val="24"/>
              </w:rPr>
            </w:pPr>
            <w:r>
              <w:rPr>
                <w:rFonts w:ascii="宋体" w:hAnsi="宋体" w:cs="宋体" w:hint="eastAsia"/>
                <w:color w:val="000000"/>
                <w:sz w:val="24"/>
                <w:szCs w:val="24"/>
              </w:rPr>
              <w:t>通过宣传</w:t>
            </w:r>
            <w:r w:rsidRPr="00574153">
              <w:rPr>
                <w:rFonts w:ascii="宋体" w:hAnsi="宋体" w:cs="宋体" w:hint="eastAsia"/>
                <w:color w:val="000000"/>
                <w:sz w:val="24"/>
                <w:szCs w:val="24"/>
              </w:rPr>
              <w:t>让社会公众更加的了解环保，关注环保，从而自觉地去践行环保，让全市环保系统的执法人员熟悉和掌握新修订环保法律法规的适用，提高执法人员的执法水平，提高企业的遵法守法意识，不去触碰法律的高压线。</w:t>
            </w:r>
          </w:p>
        </w:tc>
      </w:tr>
      <w:tr w:rsidR="00A52681">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A52681" w:rsidRDefault="00A52681" w:rsidP="00D74CD7">
            <w:pPr>
              <w:widowControl/>
              <w:jc w:val="left"/>
              <w:rPr>
                <w:rFonts w:ascii="宋体"/>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D74CD7">
            <w:pPr>
              <w:widowControl/>
              <w:jc w:val="center"/>
              <w:textAlignment w:val="center"/>
              <w:rPr>
                <w:rFonts w:ascii="宋体"/>
                <w:color w:val="000000"/>
                <w:sz w:val="24"/>
                <w:szCs w:val="24"/>
              </w:rPr>
            </w:pPr>
            <w:r>
              <w:rPr>
                <w:rFonts w:ascii="宋体" w:hAnsi="宋体" w:cs="宋体" w:hint="eastAsia"/>
                <w:color w:val="000000"/>
                <w:kern w:val="0"/>
                <w:sz w:val="24"/>
                <w:szCs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Pr="0067096C" w:rsidRDefault="00A52681" w:rsidP="0067096C">
            <w:pPr>
              <w:widowControl/>
              <w:jc w:val="center"/>
              <w:textAlignment w:val="center"/>
              <w:rPr>
                <w:rFonts w:ascii="宋体"/>
                <w:color w:val="000000"/>
                <w:sz w:val="24"/>
                <w:szCs w:val="24"/>
              </w:rPr>
            </w:pPr>
            <w:r w:rsidRPr="0067096C">
              <w:rPr>
                <w:rFonts w:ascii="宋体" w:hAnsi="宋体" w:cs="宋体" w:hint="eastAsia"/>
                <w:color w:val="000000"/>
                <w:sz w:val="24"/>
                <w:szCs w:val="24"/>
              </w:rPr>
              <w:t>服务对象</w:t>
            </w:r>
          </w:p>
          <w:p w:rsidR="00A52681" w:rsidRDefault="00A52681" w:rsidP="0067096C">
            <w:pPr>
              <w:widowControl/>
              <w:jc w:val="center"/>
              <w:textAlignment w:val="center"/>
              <w:rPr>
                <w:rFonts w:ascii="宋体"/>
                <w:color w:val="000000"/>
                <w:sz w:val="24"/>
                <w:szCs w:val="24"/>
              </w:rPr>
            </w:pPr>
            <w:r w:rsidRPr="0067096C">
              <w:rPr>
                <w:rFonts w:ascii="宋体" w:hAnsi="宋体" w:cs="宋体" w:hint="eastAsia"/>
                <w:color w:val="000000"/>
                <w:sz w:val="24"/>
                <w:szCs w:val="24"/>
              </w:rPr>
              <w:t>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D74CD7">
            <w:pPr>
              <w:widowControl/>
              <w:jc w:val="center"/>
              <w:textAlignment w:val="center"/>
              <w:rPr>
                <w:rFonts w:ascii="宋体"/>
                <w:color w:val="000000"/>
                <w:sz w:val="24"/>
                <w:szCs w:val="24"/>
              </w:rPr>
            </w:pPr>
            <w:r w:rsidRPr="00574153">
              <w:rPr>
                <w:rFonts w:ascii="宋体" w:hAnsi="宋体" w:cs="宋体" w:hint="eastAsia"/>
                <w:color w:val="000000"/>
                <w:sz w:val="24"/>
                <w:szCs w:val="24"/>
              </w:rPr>
              <w:t>公众对环境满意度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D74CD7">
            <w:pPr>
              <w:widowControl/>
              <w:jc w:val="center"/>
              <w:textAlignment w:val="center"/>
              <w:rPr>
                <w:rFonts w:ascii="宋体"/>
                <w:color w:val="000000"/>
                <w:sz w:val="24"/>
                <w:szCs w:val="24"/>
              </w:rPr>
            </w:pPr>
            <w:r w:rsidRPr="00574153">
              <w:rPr>
                <w:rFonts w:ascii="宋体" w:hAnsi="宋体" w:cs="宋体" w:hint="eastAsia"/>
                <w:color w:val="000000"/>
                <w:sz w:val="24"/>
                <w:szCs w:val="24"/>
              </w:rPr>
              <w:t>≥</w:t>
            </w:r>
            <w:r w:rsidRPr="00574153">
              <w:rPr>
                <w:rFonts w:ascii="宋体" w:hAnsi="宋体" w:cs="宋体"/>
                <w:color w:val="000000"/>
                <w:sz w:val="24"/>
                <w:szCs w:val="24"/>
              </w:rPr>
              <w:t>90%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D74CD7">
            <w:pPr>
              <w:widowControl/>
              <w:jc w:val="center"/>
              <w:textAlignment w:val="center"/>
              <w:rPr>
                <w:rFonts w:ascii="宋体"/>
                <w:color w:val="000000"/>
                <w:sz w:val="24"/>
                <w:szCs w:val="24"/>
              </w:rPr>
            </w:pPr>
            <w:r w:rsidRPr="00574153">
              <w:rPr>
                <w:rFonts w:ascii="宋体" w:hAnsi="宋体" w:cs="宋体" w:hint="eastAsia"/>
                <w:color w:val="000000"/>
                <w:sz w:val="24"/>
                <w:szCs w:val="24"/>
              </w:rPr>
              <w:t>公众对环境满意度≥</w:t>
            </w:r>
            <w:r w:rsidRPr="00574153">
              <w:rPr>
                <w:rFonts w:ascii="宋体" w:hAnsi="宋体" w:cs="宋体"/>
                <w:color w:val="000000"/>
                <w:sz w:val="24"/>
                <w:szCs w:val="24"/>
              </w:rPr>
              <w:t>90%</w:t>
            </w:r>
          </w:p>
        </w:tc>
      </w:tr>
    </w:tbl>
    <w:p w:rsidR="00A52681" w:rsidRDefault="00A52681" w:rsidP="00B81598">
      <w:pPr>
        <w:rPr>
          <w:rFonts w:ascii="Calibri" w:hAnsi="Calibri" w:cs="Calibri"/>
        </w:rPr>
      </w:pPr>
    </w:p>
    <w:tbl>
      <w:tblPr>
        <w:tblpPr w:leftFromText="180" w:rightFromText="180" w:vertAnchor="text" w:horzAnchor="page" w:tblpXSpec="center" w:tblpY="423"/>
        <w:tblOverlap w:val="never"/>
        <w:tblW w:w="9960" w:type="dxa"/>
        <w:tblLayout w:type="fixed"/>
        <w:tblCellMar>
          <w:left w:w="0" w:type="dxa"/>
          <w:right w:w="0" w:type="dxa"/>
        </w:tblCellMar>
        <w:tblLook w:val="00A0"/>
      </w:tblPr>
      <w:tblGrid>
        <w:gridCol w:w="390"/>
        <w:gridCol w:w="1367"/>
        <w:gridCol w:w="1025"/>
        <w:gridCol w:w="2392"/>
        <w:gridCol w:w="2394"/>
        <w:gridCol w:w="2392"/>
      </w:tblGrid>
      <w:tr w:rsidR="00A52681" w:rsidRPr="00B81598">
        <w:trPr>
          <w:trHeight w:val="1034"/>
        </w:trPr>
        <w:tc>
          <w:tcPr>
            <w:tcW w:w="9960" w:type="dxa"/>
            <w:gridSpan w:val="6"/>
            <w:tcMar>
              <w:top w:w="15" w:type="dxa"/>
              <w:left w:w="15" w:type="dxa"/>
              <w:bottom w:w="0" w:type="dxa"/>
              <w:right w:w="15" w:type="dxa"/>
            </w:tcMar>
            <w:vAlign w:val="center"/>
          </w:tcPr>
          <w:p w:rsidR="00A52681" w:rsidRPr="00B81598" w:rsidRDefault="00A52681" w:rsidP="005365B6">
            <w:pPr>
              <w:pStyle w:val="ListParagraph"/>
              <w:widowControl/>
              <w:ind w:leftChars="1310" w:left="4173" w:hangingChars="395" w:hanging="1422"/>
              <w:textAlignment w:val="center"/>
              <w:rPr>
                <w:rFonts w:ascii="宋体"/>
                <w:color w:val="000000"/>
                <w:sz w:val="36"/>
                <w:szCs w:val="36"/>
              </w:rPr>
            </w:pPr>
            <w:r w:rsidRPr="00065F8F">
              <w:rPr>
                <w:rFonts w:ascii="黑体" w:eastAsia="黑体" w:hAnsi="黑体" w:cs="黑体" w:hint="eastAsia"/>
                <w:color w:val="000000"/>
                <w:kern w:val="0"/>
                <w:sz w:val="36"/>
                <w:szCs w:val="36"/>
              </w:rPr>
              <w:t>项目支出绩效目标完成情况表</w:t>
            </w:r>
            <w:r w:rsidRPr="00B81598">
              <w:rPr>
                <w:rFonts w:ascii="宋体"/>
                <w:b/>
                <w:bCs/>
                <w:color w:val="000000"/>
                <w:kern w:val="0"/>
                <w:sz w:val="36"/>
                <w:szCs w:val="36"/>
              </w:rPr>
              <w:br/>
            </w:r>
            <w:r w:rsidRPr="00B81598">
              <w:rPr>
                <w:rFonts w:ascii="宋体" w:hAnsi="宋体" w:cs="宋体"/>
                <w:color w:val="000000"/>
                <w:kern w:val="0"/>
                <w:sz w:val="36"/>
                <w:szCs w:val="36"/>
              </w:rPr>
              <w:t xml:space="preserve">(2018 </w:t>
            </w:r>
            <w:r w:rsidRPr="00B81598">
              <w:rPr>
                <w:rFonts w:ascii="宋体" w:hAnsi="宋体" w:cs="宋体" w:hint="eastAsia"/>
                <w:color w:val="000000"/>
                <w:kern w:val="0"/>
                <w:sz w:val="36"/>
                <w:szCs w:val="36"/>
              </w:rPr>
              <w:t>年度</w:t>
            </w:r>
            <w:r w:rsidRPr="00B81598">
              <w:rPr>
                <w:rFonts w:ascii="宋体" w:hAnsi="宋体" w:cs="宋体"/>
                <w:color w:val="000000"/>
                <w:kern w:val="0"/>
                <w:sz w:val="36"/>
                <w:szCs w:val="36"/>
              </w:rPr>
              <w:t>)</w:t>
            </w:r>
          </w:p>
        </w:tc>
      </w:tr>
      <w:tr w:rsidR="00A52681">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Pr="00F51E27" w:rsidRDefault="00A52681" w:rsidP="00001EF5">
            <w:pPr>
              <w:widowControl/>
              <w:jc w:val="center"/>
              <w:textAlignment w:val="center"/>
              <w:rPr>
                <w:rFonts w:ascii="宋体"/>
                <w:color w:val="000000"/>
                <w:kern w:val="0"/>
                <w:sz w:val="24"/>
                <w:szCs w:val="24"/>
              </w:rPr>
            </w:pPr>
            <w:r w:rsidRPr="00F51E27">
              <w:rPr>
                <w:rFonts w:ascii="宋体" w:hAnsi="宋体" w:cs="宋体" w:hint="eastAsia"/>
                <w:color w:val="000000"/>
                <w:kern w:val="0"/>
                <w:sz w:val="24"/>
                <w:szCs w:val="24"/>
              </w:rPr>
              <w:t>环境监察执法</w:t>
            </w:r>
          </w:p>
        </w:tc>
      </w:tr>
      <w:tr w:rsidR="00A52681">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sz w:val="24"/>
                <w:szCs w:val="24"/>
              </w:rPr>
              <w:t>攀枝花市环境保护局</w:t>
            </w:r>
          </w:p>
        </w:tc>
      </w:tr>
      <w:tr w:rsidR="00A52681">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预算执行情况</w:t>
            </w:r>
            <w:r>
              <w:rPr>
                <w:rFonts w:ascii="宋体" w:hAnsi="宋体" w:cs="宋体"/>
                <w:color w:val="000000"/>
                <w:kern w:val="0"/>
                <w:sz w:val="24"/>
                <w:szCs w:val="24"/>
              </w:rPr>
              <w:t>(</w:t>
            </w:r>
            <w:r>
              <w:rPr>
                <w:rFonts w:ascii="宋体" w:hAnsi="宋体" w:cs="宋体" w:hint="eastAsia"/>
                <w:color w:val="000000"/>
                <w:kern w:val="0"/>
                <w:sz w:val="24"/>
                <w:szCs w:val="24"/>
              </w:rPr>
              <w:t>万元</w:t>
            </w:r>
            <w:r>
              <w:rPr>
                <w:rFonts w:ascii="宋体" w:hAnsi="宋体" w:cs="宋体"/>
                <w:color w:val="000000"/>
                <w:kern w:val="0"/>
                <w:sz w:val="24"/>
                <w:szCs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预算数</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color w:val="000000"/>
                <w:sz w:val="24"/>
                <w:szCs w:val="24"/>
              </w:rPr>
              <w:t>13.5</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执行数</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color w:val="000000"/>
                <w:sz w:val="24"/>
                <w:szCs w:val="24"/>
              </w:rPr>
              <w:t>13.5</w:t>
            </w:r>
          </w:p>
        </w:tc>
      </w:tr>
      <w:tr w:rsidR="00A52681">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A52681" w:rsidRDefault="00A52681" w:rsidP="00001EF5">
            <w:pPr>
              <w:widowControl/>
              <w:jc w:val="left"/>
              <w:rPr>
                <w:rFonts w:ascii="宋体"/>
                <w:color w:val="000000"/>
                <w:sz w:val="24"/>
                <w:szCs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其中</w:t>
            </w:r>
            <w:r>
              <w:rPr>
                <w:rFonts w:ascii="宋体" w:cs="宋体"/>
                <w:color w:val="000000"/>
                <w:kern w:val="0"/>
                <w:sz w:val="24"/>
                <w:szCs w:val="24"/>
              </w:rPr>
              <w:t>-</w:t>
            </w:r>
            <w:r>
              <w:rPr>
                <w:rFonts w:ascii="宋体" w:hAnsi="宋体" w:cs="宋体" w:hint="eastAsia"/>
                <w:color w:val="000000"/>
                <w:kern w:val="0"/>
                <w:sz w:val="24"/>
                <w:szCs w:val="24"/>
              </w:rPr>
              <w:t>财政拨款</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color w:val="000000"/>
                <w:sz w:val="24"/>
                <w:szCs w:val="24"/>
              </w:rPr>
              <w:t>13.5</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其中</w:t>
            </w:r>
            <w:r>
              <w:rPr>
                <w:rFonts w:ascii="宋体" w:cs="宋体"/>
                <w:color w:val="000000"/>
                <w:kern w:val="0"/>
                <w:sz w:val="24"/>
                <w:szCs w:val="24"/>
              </w:rPr>
              <w:t>-</w:t>
            </w:r>
            <w:r>
              <w:rPr>
                <w:rFonts w:ascii="宋体" w:hAnsi="宋体" w:cs="宋体" w:hint="eastAsia"/>
                <w:color w:val="000000"/>
                <w:kern w:val="0"/>
                <w:sz w:val="24"/>
                <w:szCs w:val="24"/>
              </w:rPr>
              <w:t>财政拨款</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color w:val="000000"/>
                <w:sz w:val="24"/>
                <w:szCs w:val="24"/>
              </w:rPr>
              <w:t>13.5</w:t>
            </w:r>
          </w:p>
        </w:tc>
      </w:tr>
      <w:tr w:rsidR="00A52681">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A52681" w:rsidRDefault="00A52681" w:rsidP="00001EF5">
            <w:pPr>
              <w:widowControl/>
              <w:jc w:val="left"/>
              <w:rPr>
                <w:rFonts w:ascii="宋体"/>
                <w:color w:val="000000"/>
                <w:sz w:val="24"/>
                <w:szCs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其它资金</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cs="宋体"/>
                <w:color w:val="000000"/>
                <w:kern w:val="0"/>
                <w:sz w:val="24"/>
                <w:szCs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其它资金</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jc w:val="center"/>
              <w:rPr>
                <w:rFonts w:ascii="宋体" w:cs="宋体"/>
                <w:color w:val="000000"/>
                <w:sz w:val="24"/>
                <w:szCs w:val="24"/>
              </w:rPr>
            </w:pPr>
            <w:r>
              <w:rPr>
                <w:rFonts w:ascii="宋体" w:cs="宋体"/>
                <w:color w:val="000000"/>
                <w:sz w:val="24"/>
                <w:szCs w:val="24"/>
              </w:rPr>
              <w:t>0</w:t>
            </w:r>
          </w:p>
        </w:tc>
      </w:tr>
      <w:tr w:rsidR="00A52681">
        <w:trPr>
          <w:trHeight w:val="968"/>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实际完成目标</w:t>
            </w:r>
          </w:p>
        </w:tc>
      </w:tr>
      <w:tr w:rsidR="00A52681">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A52681" w:rsidRDefault="00A52681" w:rsidP="00001EF5">
            <w:pPr>
              <w:widowControl/>
              <w:jc w:val="left"/>
              <w:rPr>
                <w:rFonts w:ascii="宋体"/>
                <w:color w:val="000000"/>
                <w:sz w:val="24"/>
                <w:szCs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sidRPr="000A22D6">
              <w:rPr>
                <w:rFonts w:ascii="宋体" w:hAnsi="宋体" w:cs="宋体" w:hint="eastAsia"/>
                <w:color w:val="000000"/>
                <w:sz w:val="24"/>
                <w:szCs w:val="24"/>
              </w:rPr>
              <w:t>完成</w:t>
            </w:r>
            <w:r w:rsidRPr="000A22D6">
              <w:rPr>
                <w:rFonts w:ascii="宋体" w:hAnsi="宋体" w:cs="宋体"/>
                <w:color w:val="000000"/>
                <w:sz w:val="24"/>
                <w:szCs w:val="24"/>
              </w:rPr>
              <w:t>2018</w:t>
            </w:r>
            <w:r w:rsidRPr="000A22D6">
              <w:rPr>
                <w:rFonts w:ascii="宋体" w:hAnsi="宋体" w:cs="宋体" w:hint="eastAsia"/>
                <w:color w:val="000000"/>
                <w:sz w:val="24"/>
                <w:szCs w:val="24"/>
              </w:rPr>
              <w:t>年全年有关环境监察执法工作。</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sidRPr="000A22D6">
              <w:rPr>
                <w:rFonts w:ascii="宋体" w:hAnsi="宋体" w:cs="宋体" w:hint="eastAsia"/>
                <w:color w:val="000000"/>
                <w:sz w:val="24"/>
                <w:szCs w:val="24"/>
              </w:rPr>
              <w:t>完成</w:t>
            </w:r>
            <w:r w:rsidRPr="000A22D6">
              <w:rPr>
                <w:rFonts w:ascii="宋体" w:hAnsi="宋体" w:cs="宋体"/>
                <w:color w:val="000000"/>
                <w:sz w:val="24"/>
                <w:szCs w:val="24"/>
              </w:rPr>
              <w:t>2018</w:t>
            </w:r>
            <w:r w:rsidRPr="000A22D6">
              <w:rPr>
                <w:rFonts w:ascii="宋体" w:hAnsi="宋体" w:cs="宋体" w:hint="eastAsia"/>
                <w:color w:val="000000"/>
                <w:sz w:val="24"/>
                <w:szCs w:val="24"/>
              </w:rPr>
              <w:t>年全年有关环境监察执法工作。</w:t>
            </w:r>
          </w:p>
        </w:tc>
      </w:tr>
      <w:tr w:rsidR="00A52681">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sz w:val="24"/>
                <w:szCs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预期指标值</w:t>
            </w:r>
            <w:r>
              <w:rPr>
                <w:rFonts w:ascii="宋体" w:hAnsi="宋体" w:cs="宋体"/>
                <w:color w:val="000000"/>
                <w:kern w:val="0"/>
                <w:sz w:val="24"/>
                <w:szCs w:val="24"/>
              </w:rPr>
              <w:t>(</w:t>
            </w:r>
            <w:r>
              <w:rPr>
                <w:rFonts w:ascii="宋体" w:hAnsi="宋体" w:cs="宋体" w:hint="eastAsia"/>
                <w:color w:val="000000"/>
                <w:kern w:val="0"/>
                <w:sz w:val="24"/>
                <w:szCs w:val="24"/>
              </w:rPr>
              <w:t>包含数字及文字描述</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实际完成指标值</w:t>
            </w:r>
            <w:r>
              <w:rPr>
                <w:rFonts w:ascii="宋体" w:hAnsi="宋体" w:cs="宋体"/>
                <w:color w:val="000000"/>
                <w:kern w:val="0"/>
                <w:sz w:val="24"/>
                <w:szCs w:val="24"/>
              </w:rPr>
              <w:t>(</w:t>
            </w:r>
            <w:r>
              <w:rPr>
                <w:rFonts w:ascii="宋体" w:hAnsi="宋体" w:cs="宋体" w:hint="eastAsia"/>
                <w:color w:val="000000"/>
                <w:kern w:val="0"/>
                <w:sz w:val="24"/>
                <w:szCs w:val="24"/>
              </w:rPr>
              <w:t>包含数字及文字描述</w:t>
            </w:r>
            <w:r>
              <w:rPr>
                <w:rFonts w:ascii="宋体" w:hAnsi="宋体" w:cs="宋体"/>
                <w:color w:val="000000"/>
                <w:kern w:val="0"/>
                <w:sz w:val="24"/>
                <w:szCs w:val="24"/>
              </w:rPr>
              <w:t>)</w:t>
            </w:r>
          </w:p>
        </w:tc>
      </w:tr>
      <w:tr w:rsidR="00A52681">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A52681" w:rsidRDefault="00A52681" w:rsidP="00001EF5">
            <w:pPr>
              <w:widowControl/>
              <w:jc w:val="left"/>
              <w:rPr>
                <w:rFonts w:ascii="宋体"/>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sz w:val="24"/>
                <w:szCs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sidRPr="00C879E6">
              <w:rPr>
                <w:rFonts w:ascii="宋体" w:hAnsi="宋体" w:cs="宋体" w:hint="eastAsia"/>
                <w:color w:val="000000"/>
                <w:sz w:val="24"/>
                <w:szCs w:val="24"/>
              </w:rPr>
              <w:t>省厅下达的移动执法工作指标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sidRPr="00C879E6">
              <w:rPr>
                <w:rFonts w:ascii="宋体" w:hAnsi="宋体" w:cs="宋体" w:hint="eastAsia"/>
                <w:color w:val="000000"/>
                <w:sz w:val="24"/>
                <w:szCs w:val="24"/>
              </w:rPr>
              <w:t>完成指标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sidRPr="00C879E6">
              <w:rPr>
                <w:rFonts w:ascii="宋体" w:hAnsi="宋体" w:cs="宋体" w:hint="eastAsia"/>
                <w:color w:val="000000"/>
                <w:sz w:val="24"/>
                <w:szCs w:val="24"/>
              </w:rPr>
              <w:t>开展了自然保护区</w:t>
            </w:r>
            <w:r w:rsidRPr="00C879E6">
              <w:rPr>
                <w:rFonts w:ascii="宋体" w:cs="宋体" w:hint="eastAsia"/>
                <w:color w:val="000000"/>
                <w:sz w:val="24"/>
                <w:szCs w:val="24"/>
              </w:rPr>
              <w:t>“</w:t>
            </w:r>
            <w:r w:rsidRPr="00C879E6">
              <w:rPr>
                <w:rFonts w:ascii="宋体" w:hAnsi="宋体" w:cs="宋体" w:hint="eastAsia"/>
                <w:color w:val="000000"/>
                <w:sz w:val="24"/>
                <w:szCs w:val="24"/>
              </w:rPr>
              <w:t>绿盾</w:t>
            </w:r>
            <w:r w:rsidRPr="00C879E6">
              <w:rPr>
                <w:rFonts w:ascii="宋体" w:cs="宋体" w:hint="eastAsia"/>
                <w:color w:val="000000"/>
                <w:sz w:val="24"/>
                <w:szCs w:val="24"/>
              </w:rPr>
              <w:t>”</w:t>
            </w:r>
            <w:r w:rsidRPr="00C879E6">
              <w:rPr>
                <w:rFonts w:ascii="宋体" w:hAnsi="宋体" w:cs="宋体" w:hint="eastAsia"/>
                <w:color w:val="000000"/>
                <w:sz w:val="24"/>
                <w:szCs w:val="24"/>
              </w:rPr>
              <w:t>行动，</w:t>
            </w:r>
            <w:r w:rsidRPr="00C879E6">
              <w:rPr>
                <w:rFonts w:ascii="宋体" w:cs="宋体" w:hint="eastAsia"/>
                <w:color w:val="000000"/>
                <w:sz w:val="24"/>
                <w:szCs w:val="24"/>
              </w:rPr>
              <w:t>“</w:t>
            </w:r>
            <w:r w:rsidRPr="00C879E6">
              <w:rPr>
                <w:rFonts w:ascii="宋体" w:hAnsi="宋体" w:cs="宋体" w:hint="eastAsia"/>
                <w:color w:val="000000"/>
                <w:sz w:val="24"/>
                <w:szCs w:val="24"/>
              </w:rPr>
              <w:t>清废</w:t>
            </w:r>
            <w:r w:rsidRPr="00C879E6">
              <w:rPr>
                <w:rFonts w:ascii="宋体" w:cs="宋体" w:hint="eastAsia"/>
                <w:color w:val="000000"/>
                <w:sz w:val="24"/>
                <w:szCs w:val="24"/>
              </w:rPr>
              <w:t>”</w:t>
            </w:r>
            <w:r w:rsidRPr="00C879E6">
              <w:rPr>
                <w:rFonts w:ascii="宋体" w:hAnsi="宋体" w:cs="宋体" w:hint="eastAsia"/>
                <w:color w:val="000000"/>
                <w:sz w:val="24"/>
                <w:szCs w:val="24"/>
              </w:rPr>
              <w:t>行动，保障空气质量保障强化执法百日行动等一系列环保执法专项行动。</w:t>
            </w:r>
            <w:r w:rsidRPr="00C879E6">
              <w:rPr>
                <w:rFonts w:ascii="宋体" w:hAnsi="宋体" w:cs="宋体"/>
                <w:color w:val="000000"/>
                <w:sz w:val="24"/>
                <w:szCs w:val="24"/>
              </w:rPr>
              <w:t>2018</w:t>
            </w:r>
            <w:r w:rsidRPr="00C879E6">
              <w:rPr>
                <w:rFonts w:ascii="宋体" w:hAnsi="宋体" w:cs="宋体" w:hint="eastAsia"/>
                <w:color w:val="000000"/>
                <w:sz w:val="24"/>
                <w:szCs w:val="24"/>
              </w:rPr>
              <w:t>年全市共立案</w:t>
            </w:r>
            <w:r w:rsidRPr="00C879E6">
              <w:rPr>
                <w:rFonts w:ascii="宋体" w:hAnsi="宋体" w:cs="宋体"/>
                <w:color w:val="000000"/>
                <w:sz w:val="24"/>
                <w:szCs w:val="24"/>
              </w:rPr>
              <w:t>155</w:t>
            </w:r>
            <w:r w:rsidRPr="00C879E6">
              <w:rPr>
                <w:rFonts w:ascii="宋体" w:hAnsi="宋体" w:cs="宋体" w:hint="eastAsia"/>
                <w:color w:val="000000"/>
                <w:sz w:val="24"/>
                <w:szCs w:val="24"/>
              </w:rPr>
              <w:t>件，实施处罚</w:t>
            </w:r>
            <w:r w:rsidRPr="00C879E6">
              <w:rPr>
                <w:rFonts w:ascii="宋体" w:hAnsi="宋体" w:cs="宋体"/>
                <w:color w:val="000000"/>
                <w:sz w:val="24"/>
                <w:szCs w:val="24"/>
              </w:rPr>
              <w:t>126</w:t>
            </w:r>
            <w:r w:rsidRPr="00C879E6">
              <w:rPr>
                <w:rFonts w:ascii="宋体" w:hAnsi="宋体" w:cs="宋体" w:hint="eastAsia"/>
                <w:color w:val="000000"/>
                <w:sz w:val="24"/>
                <w:szCs w:val="24"/>
              </w:rPr>
              <w:t>件，处罚金额</w:t>
            </w:r>
            <w:r w:rsidRPr="00C879E6">
              <w:rPr>
                <w:rFonts w:ascii="宋体" w:hAnsi="宋体" w:cs="宋体"/>
                <w:color w:val="000000"/>
                <w:sz w:val="24"/>
                <w:szCs w:val="24"/>
              </w:rPr>
              <w:t>2072</w:t>
            </w:r>
            <w:r w:rsidRPr="00C879E6">
              <w:rPr>
                <w:rFonts w:ascii="宋体" w:hAnsi="宋体" w:cs="宋体" w:hint="eastAsia"/>
                <w:color w:val="000000"/>
                <w:sz w:val="24"/>
                <w:szCs w:val="24"/>
              </w:rPr>
              <w:t>万元。</w:t>
            </w:r>
          </w:p>
        </w:tc>
      </w:tr>
      <w:tr w:rsidR="00A52681">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A52681" w:rsidRDefault="00A52681" w:rsidP="00001EF5">
            <w:pPr>
              <w:widowControl/>
              <w:jc w:val="left"/>
              <w:rPr>
                <w:rFonts w:ascii="宋体"/>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sz w:val="24"/>
                <w:szCs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sidRPr="00C879E6">
              <w:rPr>
                <w:rFonts w:ascii="宋体" w:hAnsi="宋体" w:cs="宋体" w:hint="eastAsia"/>
                <w:color w:val="000000"/>
                <w:sz w:val="24"/>
                <w:szCs w:val="24"/>
              </w:rPr>
              <w:t>环境应急工作</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sidRPr="00C879E6">
              <w:rPr>
                <w:rFonts w:ascii="宋体" w:hAnsi="宋体" w:cs="宋体" w:hint="eastAsia"/>
                <w:color w:val="000000"/>
                <w:sz w:val="24"/>
                <w:szCs w:val="24"/>
              </w:rPr>
              <w:t>完成目标任务</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sidRPr="00C879E6">
              <w:rPr>
                <w:rFonts w:ascii="宋体" w:hAnsi="宋体" w:cs="宋体" w:hint="eastAsia"/>
                <w:color w:val="000000"/>
                <w:sz w:val="24"/>
                <w:szCs w:val="24"/>
              </w:rPr>
              <w:t>完成目标任务</w:t>
            </w:r>
            <w:r w:rsidRPr="00A114C3">
              <w:rPr>
                <w:rFonts w:ascii="宋体" w:hAnsi="宋体" w:cs="宋体" w:hint="eastAsia"/>
                <w:color w:val="000000"/>
                <w:sz w:val="24"/>
                <w:szCs w:val="24"/>
              </w:rPr>
              <w:t>。</w:t>
            </w:r>
          </w:p>
        </w:tc>
      </w:tr>
      <w:tr w:rsidR="00A52681">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A52681" w:rsidRDefault="00A52681" w:rsidP="00001EF5">
            <w:pPr>
              <w:widowControl/>
              <w:jc w:val="left"/>
              <w:rPr>
                <w:rFonts w:ascii="宋体"/>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sz w:val="24"/>
                <w:szCs w:val="24"/>
              </w:rPr>
              <w:t>社会效益指标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sidRPr="00EA5E33">
              <w:rPr>
                <w:rFonts w:ascii="宋体" w:hAnsi="宋体" w:cs="宋体" w:hint="eastAsia"/>
                <w:color w:val="000000"/>
                <w:sz w:val="24"/>
                <w:szCs w:val="24"/>
              </w:rPr>
              <w:t>对工作促进作用</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sidRPr="00EA5E33">
              <w:rPr>
                <w:rFonts w:ascii="宋体" w:hAnsi="宋体" w:cs="宋体" w:hint="eastAsia"/>
                <w:color w:val="000000"/>
                <w:sz w:val="24"/>
                <w:szCs w:val="24"/>
              </w:rPr>
              <w:t>促进环保监察执法工作有力开展</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sidRPr="00EA5E33">
              <w:rPr>
                <w:rFonts w:ascii="宋体" w:hAnsi="宋体" w:cs="宋体" w:hint="eastAsia"/>
                <w:color w:val="000000"/>
                <w:sz w:val="24"/>
                <w:szCs w:val="24"/>
              </w:rPr>
              <w:t>促进环保监察执法工作有力开展</w:t>
            </w:r>
          </w:p>
        </w:tc>
      </w:tr>
      <w:tr w:rsidR="00A52681">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A52681" w:rsidRDefault="00A52681" w:rsidP="00001EF5">
            <w:pPr>
              <w:widowControl/>
              <w:jc w:val="left"/>
              <w:rPr>
                <w:rFonts w:ascii="宋体"/>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Pr="0067096C" w:rsidRDefault="00A52681" w:rsidP="0067096C">
            <w:pPr>
              <w:widowControl/>
              <w:jc w:val="center"/>
              <w:textAlignment w:val="center"/>
              <w:rPr>
                <w:rFonts w:ascii="宋体"/>
                <w:color w:val="000000"/>
                <w:sz w:val="24"/>
                <w:szCs w:val="24"/>
              </w:rPr>
            </w:pPr>
            <w:r w:rsidRPr="0067096C">
              <w:rPr>
                <w:rFonts w:ascii="宋体" w:hAnsi="宋体" w:cs="宋体" w:hint="eastAsia"/>
                <w:color w:val="000000"/>
                <w:sz w:val="24"/>
                <w:szCs w:val="24"/>
              </w:rPr>
              <w:t>服务对象</w:t>
            </w:r>
          </w:p>
          <w:p w:rsidR="00A52681" w:rsidRDefault="00A52681" w:rsidP="0067096C">
            <w:pPr>
              <w:widowControl/>
              <w:jc w:val="center"/>
              <w:textAlignment w:val="center"/>
              <w:rPr>
                <w:rFonts w:ascii="宋体"/>
                <w:color w:val="000000"/>
                <w:sz w:val="24"/>
                <w:szCs w:val="24"/>
              </w:rPr>
            </w:pPr>
            <w:r w:rsidRPr="0067096C">
              <w:rPr>
                <w:rFonts w:ascii="宋体" w:hAnsi="宋体" w:cs="宋体" w:hint="eastAsia"/>
                <w:color w:val="000000"/>
                <w:sz w:val="24"/>
                <w:szCs w:val="24"/>
              </w:rPr>
              <w:t>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sidRPr="0067096C">
              <w:rPr>
                <w:rFonts w:ascii="宋体" w:hAnsi="宋体" w:cs="宋体" w:hint="eastAsia"/>
                <w:color w:val="000000"/>
                <w:sz w:val="24"/>
                <w:szCs w:val="24"/>
              </w:rPr>
              <w:t>执法管理对象</w:t>
            </w:r>
            <w:r>
              <w:rPr>
                <w:rFonts w:ascii="宋体" w:hAnsi="宋体" w:cs="宋体" w:hint="eastAsia"/>
                <w:color w:val="000000"/>
                <w:sz w:val="24"/>
                <w:szCs w:val="24"/>
              </w:rPr>
              <w:t>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67096C">
            <w:pPr>
              <w:widowControl/>
              <w:jc w:val="center"/>
              <w:textAlignment w:val="center"/>
              <w:rPr>
                <w:rFonts w:ascii="宋体"/>
                <w:color w:val="000000"/>
                <w:sz w:val="24"/>
                <w:szCs w:val="24"/>
              </w:rPr>
            </w:pPr>
            <w:r w:rsidRPr="00574153">
              <w:rPr>
                <w:rFonts w:ascii="宋体" w:hAnsi="宋体" w:cs="宋体" w:hint="eastAsia"/>
                <w:color w:val="000000"/>
                <w:sz w:val="24"/>
                <w:szCs w:val="24"/>
              </w:rPr>
              <w:t>≥</w:t>
            </w:r>
            <w:r>
              <w:rPr>
                <w:rFonts w:ascii="宋体" w:hAnsi="宋体" w:cs="宋体"/>
                <w:color w:val="000000"/>
                <w:sz w:val="24"/>
                <w:szCs w:val="24"/>
              </w:rPr>
              <w:t>80</w:t>
            </w:r>
            <w:r w:rsidRPr="00574153">
              <w:rPr>
                <w:rFonts w:ascii="宋体" w:hAnsi="宋体" w:cs="宋体"/>
                <w:color w:val="00000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sidRPr="0067096C">
              <w:rPr>
                <w:rFonts w:ascii="宋体" w:hAnsi="宋体" w:cs="宋体" w:hint="eastAsia"/>
                <w:color w:val="000000"/>
                <w:sz w:val="24"/>
                <w:szCs w:val="24"/>
              </w:rPr>
              <w:t>执法管理对象</w:t>
            </w:r>
            <w:r>
              <w:rPr>
                <w:rFonts w:ascii="宋体" w:hAnsi="宋体" w:cs="宋体" w:hint="eastAsia"/>
                <w:color w:val="000000"/>
                <w:sz w:val="24"/>
                <w:szCs w:val="24"/>
              </w:rPr>
              <w:t>满意度</w:t>
            </w:r>
            <w:r w:rsidRPr="0067096C">
              <w:rPr>
                <w:rFonts w:ascii="宋体" w:hAnsi="宋体" w:cs="宋体" w:hint="eastAsia"/>
                <w:color w:val="000000"/>
                <w:sz w:val="24"/>
                <w:szCs w:val="24"/>
              </w:rPr>
              <w:t>≥</w:t>
            </w:r>
            <w:r w:rsidRPr="0067096C">
              <w:rPr>
                <w:rFonts w:ascii="宋体" w:hAnsi="宋体" w:cs="宋体"/>
                <w:color w:val="000000"/>
                <w:sz w:val="24"/>
                <w:szCs w:val="24"/>
              </w:rPr>
              <w:t>80%</w:t>
            </w:r>
          </w:p>
        </w:tc>
      </w:tr>
    </w:tbl>
    <w:p w:rsidR="00A52681" w:rsidRDefault="00A52681" w:rsidP="00A91760">
      <w:pPr>
        <w:spacing w:line="580" w:lineRule="exact"/>
        <w:rPr>
          <w:rFonts w:ascii="仿宋_GB2312" w:eastAsia="仿宋_GB2312" w:hAnsi="仿宋_GB2312"/>
          <w:sz w:val="32"/>
          <w:szCs w:val="32"/>
        </w:rPr>
      </w:pPr>
    </w:p>
    <w:tbl>
      <w:tblPr>
        <w:tblpPr w:leftFromText="180" w:rightFromText="180" w:vertAnchor="text" w:horzAnchor="page" w:tblpXSpec="center" w:tblpY="423"/>
        <w:tblOverlap w:val="never"/>
        <w:tblW w:w="9960" w:type="dxa"/>
        <w:tblLayout w:type="fixed"/>
        <w:tblCellMar>
          <w:left w:w="0" w:type="dxa"/>
          <w:right w:w="0" w:type="dxa"/>
        </w:tblCellMar>
        <w:tblLook w:val="00A0"/>
      </w:tblPr>
      <w:tblGrid>
        <w:gridCol w:w="390"/>
        <w:gridCol w:w="1367"/>
        <w:gridCol w:w="1025"/>
        <w:gridCol w:w="2392"/>
        <w:gridCol w:w="2394"/>
        <w:gridCol w:w="2392"/>
      </w:tblGrid>
      <w:tr w:rsidR="00A52681" w:rsidRPr="00B81598">
        <w:trPr>
          <w:trHeight w:val="1034"/>
        </w:trPr>
        <w:tc>
          <w:tcPr>
            <w:tcW w:w="9960" w:type="dxa"/>
            <w:gridSpan w:val="6"/>
            <w:tcMar>
              <w:top w:w="15" w:type="dxa"/>
              <w:left w:w="15" w:type="dxa"/>
              <w:bottom w:w="0" w:type="dxa"/>
              <w:right w:w="15" w:type="dxa"/>
            </w:tcMar>
            <w:vAlign w:val="center"/>
          </w:tcPr>
          <w:p w:rsidR="00A52681" w:rsidRPr="00B81598" w:rsidRDefault="00A52681" w:rsidP="005365B6">
            <w:pPr>
              <w:pStyle w:val="ListParagraph"/>
              <w:widowControl/>
              <w:ind w:leftChars="1310" w:left="4173" w:hangingChars="395" w:hanging="1422"/>
              <w:textAlignment w:val="center"/>
              <w:rPr>
                <w:rFonts w:ascii="宋体"/>
                <w:color w:val="000000"/>
                <w:sz w:val="36"/>
                <w:szCs w:val="36"/>
              </w:rPr>
            </w:pPr>
            <w:r w:rsidRPr="00065F8F">
              <w:rPr>
                <w:rFonts w:ascii="黑体" w:eastAsia="黑体" w:hAnsi="黑体" w:cs="黑体" w:hint="eastAsia"/>
                <w:color w:val="000000"/>
                <w:kern w:val="0"/>
                <w:sz w:val="36"/>
                <w:szCs w:val="36"/>
              </w:rPr>
              <w:t>项目支出绩效目标完成情况表</w:t>
            </w:r>
            <w:r w:rsidRPr="00B81598">
              <w:rPr>
                <w:rFonts w:ascii="宋体"/>
                <w:b/>
                <w:bCs/>
                <w:color w:val="000000"/>
                <w:kern w:val="0"/>
                <w:sz w:val="36"/>
                <w:szCs w:val="36"/>
              </w:rPr>
              <w:br/>
            </w:r>
            <w:r w:rsidRPr="00B81598">
              <w:rPr>
                <w:rFonts w:ascii="宋体" w:hAnsi="宋体" w:cs="宋体"/>
                <w:color w:val="000000"/>
                <w:kern w:val="0"/>
                <w:sz w:val="36"/>
                <w:szCs w:val="36"/>
              </w:rPr>
              <w:t xml:space="preserve">(2018 </w:t>
            </w:r>
            <w:r w:rsidRPr="00B81598">
              <w:rPr>
                <w:rFonts w:ascii="宋体" w:hAnsi="宋体" w:cs="宋体" w:hint="eastAsia"/>
                <w:color w:val="000000"/>
                <w:kern w:val="0"/>
                <w:sz w:val="36"/>
                <w:szCs w:val="36"/>
              </w:rPr>
              <w:t>年度</w:t>
            </w:r>
            <w:r w:rsidRPr="00B81598">
              <w:rPr>
                <w:rFonts w:ascii="宋体" w:hAnsi="宋体" w:cs="宋体"/>
                <w:color w:val="000000"/>
                <w:kern w:val="0"/>
                <w:sz w:val="36"/>
                <w:szCs w:val="36"/>
              </w:rPr>
              <w:t>)</w:t>
            </w:r>
          </w:p>
        </w:tc>
      </w:tr>
      <w:tr w:rsidR="00A52681">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Pr="00F51E27" w:rsidRDefault="00A52681" w:rsidP="00001EF5">
            <w:pPr>
              <w:widowControl/>
              <w:jc w:val="center"/>
              <w:textAlignment w:val="center"/>
              <w:rPr>
                <w:rFonts w:ascii="宋体"/>
                <w:color w:val="000000"/>
                <w:kern w:val="0"/>
                <w:sz w:val="24"/>
                <w:szCs w:val="24"/>
              </w:rPr>
            </w:pPr>
            <w:r w:rsidRPr="00347FE7">
              <w:rPr>
                <w:rFonts w:ascii="宋体" w:hAnsi="宋体" w:cs="宋体" w:hint="eastAsia"/>
                <w:color w:val="000000"/>
                <w:kern w:val="0"/>
                <w:sz w:val="24"/>
                <w:szCs w:val="24"/>
              </w:rPr>
              <w:t>环境信息系统及污染源自动监控系统运维</w:t>
            </w:r>
          </w:p>
        </w:tc>
      </w:tr>
      <w:tr w:rsidR="00A52681">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sz w:val="24"/>
                <w:szCs w:val="24"/>
              </w:rPr>
              <w:t>攀枝花市环境保护局</w:t>
            </w:r>
          </w:p>
        </w:tc>
      </w:tr>
      <w:tr w:rsidR="00A52681">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预算执行情况</w:t>
            </w:r>
            <w:r>
              <w:rPr>
                <w:rFonts w:ascii="宋体" w:hAnsi="宋体" w:cs="宋体"/>
                <w:color w:val="000000"/>
                <w:kern w:val="0"/>
                <w:sz w:val="24"/>
                <w:szCs w:val="24"/>
              </w:rPr>
              <w:t>(</w:t>
            </w:r>
            <w:r>
              <w:rPr>
                <w:rFonts w:ascii="宋体" w:hAnsi="宋体" w:cs="宋体" w:hint="eastAsia"/>
                <w:color w:val="000000"/>
                <w:kern w:val="0"/>
                <w:sz w:val="24"/>
                <w:szCs w:val="24"/>
              </w:rPr>
              <w:t>万元</w:t>
            </w:r>
            <w:r>
              <w:rPr>
                <w:rFonts w:ascii="宋体" w:hAnsi="宋体" w:cs="宋体"/>
                <w:color w:val="000000"/>
                <w:kern w:val="0"/>
                <w:sz w:val="24"/>
                <w:szCs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预算数</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color w:val="000000"/>
                <w:sz w:val="24"/>
                <w:szCs w:val="24"/>
              </w:rPr>
              <w:t>70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执行数</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color w:val="000000"/>
                <w:sz w:val="24"/>
                <w:szCs w:val="24"/>
              </w:rPr>
              <w:t>70</w:t>
            </w:r>
          </w:p>
        </w:tc>
      </w:tr>
      <w:tr w:rsidR="00A52681">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A52681" w:rsidRDefault="00A52681" w:rsidP="00001EF5">
            <w:pPr>
              <w:widowControl/>
              <w:jc w:val="left"/>
              <w:rPr>
                <w:rFonts w:ascii="宋体"/>
                <w:color w:val="000000"/>
                <w:sz w:val="24"/>
                <w:szCs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其中</w:t>
            </w:r>
            <w:r>
              <w:rPr>
                <w:rFonts w:ascii="宋体" w:cs="宋体"/>
                <w:color w:val="000000"/>
                <w:kern w:val="0"/>
                <w:sz w:val="24"/>
                <w:szCs w:val="24"/>
              </w:rPr>
              <w:t>-</w:t>
            </w:r>
            <w:r>
              <w:rPr>
                <w:rFonts w:ascii="宋体" w:hAnsi="宋体" w:cs="宋体" w:hint="eastAsia"/>
                <w:color w:val="000000"/>
                <w:kern w:val="0"/>
                <w:sz w:val="24"/>
                <w:szCs w:val="24"/>
              </w:rPr>
              <w:t>财政拨款</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color w:val="000000"/>
                <w:sz w:val="24"/>
                <w:szCs w:val="24"/>
              </w:rPr>
              <w:t>70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其中</w:t>
            </w:r>
            <w:r>
              <w:rPr>
                <w:rFonts w:ascii="宋体" w:cs="宋体"/>
                <w:color w:val="000000"/>
                <w:kern w:val="0"/>
                <w:sz w:val="24"/>
                <w:szCs w:val="24"/>
              </w:rPr>
              <w:t>-</w:t>
            </w:r>
            <w:r>
              <w:rPr>
                <w:rFonts w:ascii="宋体" w:hAnsi="宋体" w:cs="宋体" w:hint="eastAsia"/>
                <w:color w:val="000000"/>
                <w:kern w:val="0"/>
                <w:sz w:val="24"/>
                <w:szCs w:val="24"/>
              </w:rPr>
              <w:t>财政拨款</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color w:val="000000"/>
                <w:sz w:val="24"/>
                <w:szCs w:val="24"/>
              </w:rPr>
              <w:t>70</w:t>
            </w:r>
          </w:p>
        </w:tc>
      </w:tr>
      <w:tr w:rsidR="00A52681">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A52681" w:rsidRDefault="00A52681" w:rsidP="00001EF5">
            <w:pPr>
              <w:widowControl/>
              <w:jc w:val="left"/>
              <w:rPr>
                <w:rFonts w:ascii="宋体"/>
                <w:color w:val="000000"/>
                <w:sz w:val="24"/>
                <w:szCs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其它资金</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cs="宋体"/>
                <w:color w:val="000000"/>
                <w:kern w:val="0"/>
                <w:sz w:val="24"/>
                <w:szCs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其它资金</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jc w:val="center"/>
              <w:rPr>
                <w:rFonts w:ascii="宋体" w:cs="宋体"/>
                <w:color w:val="000000"/>
                <w:sz w:val="24"/>
                <w:szCs w:val="24"/>
              </w:rPr>
            </w:pPr>
            <w:r>
              <w:rPr>
                <w:rFonts w:ascii="宋体" w:cs="宋体"/>
                <w:color w:val="000000"/>
                <w:sz w:val="24"/>
                <w:szCs w:val="24"/>
              </w:rPr>
              <w:t>0</w:t>
            </w:r>
          </w:p>
        </w:tc>
      </w:tr>
      <w:tr w:rsidR="00A52681">
        <w:trPr>
          <w:trHeight w:val="968"/>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实际完成目标</w:t>
            </w:r>
          </w:p>
        </w:tc>
      </w:tr>
      <w:tr w:rsidR="00A52681">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A52681" w:rsidRDefault="00A52681" w:rsidP="00001EF5">
            <w:pPr>
              <w:widowControl/>
              <w:jc w:val="left"/>
              <w:rPr>
                <w:rFonts w:ascii="宋体"/>
                <w:color w:val="000000"/>
                <w:sz w:val="24"/>
                <w:szCs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sidRPr="006860DA">
              <w:rPr>
                <w:rFonts w:ascii="宋体" w:hAnsi="宋体" w:cs="宋体" w:hint="eastAsia"/>
                <w:color w:val="000000"/>
                <w:sz w:val="24"/>
                <w:szCs w:val="24"/>
              </w:rPr>
              <w:t>开展环境信息化系统运行及维护，污染源监控中心系统运行及维护。</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sz w:val="24"/>
                <w:szCs w:val="24"/>
              </w:rPr>
              <w:t>完成</w:t>
            </w:r>
            <w:r w:rsidRPr="006860DA">
              <w:rPr>
                <w:rFonts w:ascii="宋体" w:hAnsi="宋体" w:cs="宋体" w:hint="eastAsia"/>
                <w:color w:val="000000"/>
                <w:sz w:val="24"/>
                <w:szCs w:val="24"/>
              </w:rPr>
              <w:t>环境信息化系统运行及维护，污染源监控中心系统运行及维护。</w:t>
            </w:r>
          </w:p>
        </w:tc>
      </w:tr>
      <w:tr w:rsidR="00A52681">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sz w:val="24"/>
                <w:szCs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预期指标值</w:t>
            </w:r>
            <w:r>
              <w:rPr>
                <w:rFonts w:ascii="宋体" w:hAnsi="宋体" w:cs="宋体"/>
                <w:color w:val="000000"/>
                <w:kern w:val="0"/>
                <w:sz w:val="24"/>
                <w:szCs w:val="24"/>
              </w:rPr>
              <w:t>(</w:t>
            </w:r>
            <w:r>
              <w:rPr>
                <w:rFonts w:ascii="宋体" w:hAnsi="宋体" w:cs="宋体" w:hint="eastAsia"/>
                <w:color w:val="000000"/>
                <w:kern w:val="0"/>
                <w:sz w:val="24"/>
                <w:szCs w:val="24"/>
              </w:rPr>
              <w:t>包含数字及文字描述</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实际完成指标值</w:t>
            </w:r>
            <w:r>
              <w:rPr>
                <w:rFonts w:ascii="宋体" w:hAnsi="宋体" w:cs="宋体"/>
                <w:color w:val="000000"/>
                <w:kern w:val="0"/>
                <w:sz w:val="24"/>
                <w:szCs w:val="24"/>
              </w:rPr>
              <w:t>(</w:t>
            </w:r>
            <w:r>
              <w:rPr>
                <w:rFonts w:ascii="宋体" w:hAnsi="宋体" w:cs="宋体" w:hint="eastAsia"/>
                <w:color w:val="000000"/>
                <w:kern w:val="0"/>
                <w:sz w:val="24"/>
                <w:szCs w:val="24"/>
              </w:rPr>
              <w:t>包含数字及文字描述</w:t>
            </w:r>
            <w:r>
              <w:rPr>
                <w:rFonts w:ascii="宋体" w:hAnsi="宋体" w:cs="宋体"/>
                <w:color w:val="000000"/>
                <w:kern w:val="0"/>
                <w:sz w:val="24"/>
                <w:szCs w:val="24"/>
              </w:rPr>
              <w:t>)</w:t>
            </w:r>
          </w:p>
        </w:tc>
      </w:tr>
      <w:tr w:rsidR="00A52681">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A52681" w:rsidRDefault="00A52681" w:rsidP="00001EF5">
            <w:pPr>
              <w:widowControl/>
              <w:jc w:val="left"/>
              <w:rPr>
                <w:rFonts w:ascii="宋体"/>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sz w:val="24"/>
                <w:szCs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sidRPr="006860DA">
              <w:rPr>
                <w:rFonts w:ascii="宋体" w:hAnsi="宋体" w:cs="宋体" w:hint="eastAsia"/>
                <w:color w:val="000000"/>
                <w:sz w:val="24"/>
                <w:szCs w:val="24"/>
              </w:rPr>
              <w:t>环境信息化系统</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sz w:val="24"/>
                <w:szCs w:val="24"/>
              </w:rPr>
              <w:t>完成日常运行维护</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6860DA">
            <w:pPr>
              <w:widowControl/>
              <w:jc w:val="center"/>
              <w:textAlignment w:val="center"/>
              <w:rPr>
                <w:rFonts w:ascii="宋体"/>
                <w:color w:val="000000"/>
                <w:sz w:val="24"/>
                <w:szCs w:val="24"/>
              </w:rPr>
            </w:pPr>
            <w:r>
              <w:rPr>
                <w:rFonts w:ascii="宋体" w:hAnsi="宋体" w:cs="宋体" w:hint="eastAsia"/>
                <w:color w:val="000000"/>
                <w:sz w:val="24"/>
                <w:szCs w:val="24"/>
              </w:rPr>
              <w:t>完成全年运行维护</w:t>
            </w:r>
          </w:p>
        </w:tc>
      </w:tr>
      <w:tr w:rsidR="00A52681">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A52681" w:rsidRDefault="00A52681" w:rsidP="00001EF5">
            <w:pPr>
              <w:widowControl/>
              <w:jc w:val="left"/>
              <w:rPr>
                <w:rFonts w:ascii="宋体"/>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sz w:val="24"/>
                <w:szCs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sidRPr="006860DA">
              <w:rPr>
                <w:rFonts w:ascii="宋体" w:hAnsi="宋体" w:cs="宋体" w:hint="eastAsia"/>
                <w:color w:val="000000"/>
                <w:sz w:val="24"/>
                <w:szCs w:val="24"/>
              </w:rPr>
              <w:t>污染源监控中心系统</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sz w:val="24"/>
                <w:szCs w:val="24"/>
              </w:rPr>
              <w:t>完成日常运行维护</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sz w:val="24"/>
                <w:szCs w:val="24"/>
              </w:rPr>
              <w:t>完成全年运行维护</w:t>
            </w:r>
          </w:p>
        </w:tc>
      </w:tr>
      <w:tr w:rsidR="00A52681">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A52681" w:rsidRDefault="00A52681" w:rsidP="00001EF5">
            <w:pPr>
              <w:widowControl/>
              <w:jc w:val="left"/>
              <w:rPr>
                <w:rFonts w:ascii="宋体"/>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sz w:val="24"/>
                <w:szCs w:val="24"/>
              </w:rPr>
              <w:t>社会效益指标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sidRPr="00EA5E33">
              <w:rPr>
                <w:rFonts w:ascii="宋体" w:hAnsi="宋体" w:cs="宋体" w:hint="eastAsia"/>
                <w:color w:val="000000"/>
                <w:sz w:val="24"/>
                <w:szCs w:val="24"/>
              </w:rPr>
              <w:t>对工作促进作用</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sidRPr="00382766">
              <w:rPr>
                <w:rFonts w:ascii="宋体" w:hAnsi="宋体" w:cs="宋体" w:hint="eastAsia"/>
                <w:color w:val="000000"/>
                <w:sz w:val="24"/>
                <w:szCs w:val="24"/>
              </w:rPr>
              <w:t>提升环保科技化监管能力、保证重点污染源实时监控，提升人员业务技能水平。</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sidRPr="00382766">
              <w:rPr>
                <w:rFonts w:ascii="宋体" w:hAnsi="宋体" w:cs="宋体" w:hint="eastAsia"/>
                <w:color w:val="000000"/>
                <w:sz w:val="24"/>
                <w:szCs w:val="24"/>
              </w:rPr>
              <w:t>提升环保科技化监管能力、保证重点污染源实时监控，提升人员业务技能水平。</w:t>
            </w:r>
          </w:p>
        </w:tc>
      </w:tr>
      <w:tr w:rsidR="00A52681">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A52681" w:rsidRDefault="00A52681" w:rsidP="00001EF5">
            <w:pPr>
              <w:widowControl/>
              <w:jc w:val="left"/>
              <w:rPr>
                <w:rFonts w:ascii="宋体"/>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Pr="0067096C" w:rsidRDefault="00A52681" w:rsidP="00001EF5">
            <w:pPr>
              <w:widowControl/>
              <w:jc w:val="center"/>
              <w:textAlignment w:val="center"/>
              <w:rPr>
                <w:rFonts w:ascii="宋体"/>
                <w:color w:val="000000"/>
                <w:sz w:val="24"/>
                <w:szCs w:val="24"/>
              </w:rPr>
            </w:pPr>
            <w:r w:rsidRPr="0067096C">
              <w:rPr>
                <w:rFonts w:ascii="宋体" w:hAnsi="宋体" w:cs="宋体" w:hint="eastAsia"/>
                <w:color w:val="000000"/>
                <w:sz w:val="24"/>
                <w:szCs w:val="24"/>
              </w:rPr>
              <w:t>服务对象</w:t>
            </w:r>
          </w:p>
          <w:p w:rsidR="00A52681" w:rsidRDefault="00A52681" w:rsidP="00001EF5">
            <w:pPr>
              <w:widowControl/>
              <w:jc w:val="center"/>
              <w:textAlignment w:val="center"/>
              <w:rPr>
                <w:rFonts w:ascii="宋体"/>
                <w:color w:val="000000"/>
                <w:sz w:val="24"/>
                <w:szCs w:val="24"/>
              </w:rPr>
            </w:pPr>
            <w:r w:rsidRPr="0067096C">
              <w:rPr>
                <w:rFonts w:ascii="宋体" w:hAnsi="宋体" w:cs="宋体" w:hint="eastAsia"/>
                <w:color w:val="000000"/>
                <w:sz w:val="24"/>
                <w:szCs w:val="24"/>
              </w:rPr>
              <w:t>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sidRPr="00382766">
              <w:rPr>
                <w:rFonts w:ascii="宋体" w:hAnsi="宋体" w:cs="宋体" w:hint="eastAsia"/>
                <w:color w:val="000000"/>
                <w:sz w:val="24"/>
                <w:szCs w:val="24"/>
              </w:rPr>
              <w:t>使用部门满意度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sidRPr="00382766">
              <w:rPr>
                <w:rFonts w:ascii="宋体" w:hAnsi="宋体" w:cs="宋体" w:hint="eastAsia"/>
                <w:color w:val="000000"/>
                <w:sz w:val="24"/>
                <w:szCs w:val="24"/>
              </w:rPr>
              <w:t>≥</w:t>
            </w:r>
            <w:r w:rsidRPr="00382766">
              <w:rPr>
                <w:rFonts w:ascii="宋体" w:hAnsi="宋体" w:cs="宋体"/>
                <w:color w:val="000000"/>
                <w:sz w:val="24"/>
                <w:szCs w:val="24"/>
              </w:rPr>
              <w:t>95%</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sidRPr="00382766">
              <w:rPr>
                <w:rFonts w:ascii="宋体" w:hAnsi="宋体" w:cs="宋体" w:hint="eastAsia"/>
                <w:color w:val="000000"/>
                <w:sz w:val="24"/>
                <w:szCs w:val="24"/>
              </w:rPr>
              <w:t>使用部门满意度≥</w:t>
            </w:r>
            <w:r w:rsidRPr="00382766">
              <w:rPr>
                <w:rFonts w:ascii="宋体" w:hAnsi="宋体" w:cs="宋体"/>
                <w:color w:val="000000"/>
                <w:sz w:val="24"/>
                <w:szCs w:val="24"/>
              </w:rPr>
              <w:t>95%</w:t>
            </w:r>
          </w:p>
        </w:tc>
      </w:tr>
    </w:tbl>
    <w:p w:rsidR="00A52681" w:rsidRDefault="00A52681" w:rsidP="00347FE7">
      <w:pPr>
        <w:spacing w:line="580" w:lineRule="exact"/>
        <w:rPr>
          <w:rFonts w:ascii="仿宋_GB2312" w:eastAsia="仿宋_GB2312" w:hAnsi="仿宋_GB2312"/>
          <w:sz w:val="32"/>
          <w:szCs w:val="32"/>
        </w:rPr>
      </w:pPr>
    </w:p>
    <w:tbl>
      <w:tblPr>
        <w:tblpPr w:leftFromText="180" w:rightFromText="180" w:vertAnchor="text" w:horzAnchor="page" w:tblpXSpec="center" w:tblpY="423"/>
        <w:tblOverlap w:val="never"/>
        <w:tblW w:w="9960" w:type="dxa"/>
        <w:tblLayout w:type="fixed"/>
        <w:tblCellMar>
          <w:left w:w="0" w:type="dxa"/>
          <w:right w:w="0" w:type="dxa"/>
        </w:tblCellMar>
        <w:tblLook w:val="00A0"/>
      </w:tblPr>
      <w:tblGrid>
        <w:gridCol w:w="390"/>
        <w:gridCol w:w="1367"/>
        <w:gridCol w:w="1025"/>
        <w:gridCol w:w="2392"/>
        <w:gridCol w:w="2394"/>
        <w:gridCol w:w="2392"/>
      </w:tblGrid>
      <w:tr w:rsidR="00A52681" w:rsidRPr="00B81598">
        <w:trPr>
          <w:trHeight w:val="1034"/>
        </w:trPr>
        <w:tc>
          <w:tcPr>
            <w:tcW w:w="9960" w:type="dxa"/>
            <w:gridSpan w:val="6"/>
            <w:tcMar>
              <w:top w:w="15" w:type="dxa"/>
              <w:left w:w="15" w:type="dxa"/>
              <w:bottom w:w="0" w:type="dxa"/>
              <w:right w:w="15" w:type="dxa"/>
            </w:tcMar>
            <w:vAlign w:val="center"/>
          </w:tcPr>
          <w:p w:rsidR="00A52681" w:rsidRPr="00B81598" w:rsidRDefault="00A52681" w:rsidP="005365B6">
            <w:pPr>
              <w:pStyle w:val="ListParagraph"/>
              <w:widowControl/>
              <w:ind w:leftChars="1310" w:left="4173" w:hangingChars="395" w:hanging="1422"/>
              <w:textAlignment w:val="center"/>
              <w:rPr>
                <w:rFonts w:ascii="宋体"/>
                <w:color w:val="000000"/>
                <w:sz w:val="36"/>
                <w:szCs w:val="36"/>
              </w:rPr>
            </w:pPr>
            <w:r w:rsidRPr="00065F8F">
              <w:rPr>
                <w:rFonts w:ascii="黑体" w:eastAsia="黑体" w:hAnsi="黑体" w:cs="黑体" w:hint="eastAsia"/>
                <w:color w:val="000000"/>
                <w:kern w:val="0"/>
                <w:sz w:val="36"/>
                <w:szCs w:val="36"/>
              </w:rPr>
              <w:t>项目支出绩效目标完成情况表</w:t>
            </w:r>
            <w:r w:rsidRPr="00B81598">
              <w:rPr>
                <w:rFonts w:ascii="宋体"/>
                <w:b/>
                <w:bCs/>
                <w:color w:val="000000"/>
                <w:kern w:val="0"/>
                <w:sz w:val="36"/>
                <w:szCs w:val="36"/>
              </w:rPr>
              <w:br/>
            </w:r>
            <w:r w:rsidRPr="00B81598">
              <w:rPr>
                <w:rFonts w:ascii="宋体" w:hAnsi="宋体" w:cs="宋体"/>
                <w:color w:val="000000"/>
                <w:kern w:val="0"/>
                <w:sz w:val="36"/>
                <w:szCs w:val="36"/>
              </w:rPr>
              <w:t xml:space="preserve">(2018 </w:t>
            </w:r>
            <w:r w:rsidRPr="00B81598">
              <w:rPr>
                <w:rFonts w:ascii="宋体" w:hAnsi="宋体" w:cs="宋体" w:hint="eastAsia"/>
                <w:color w:val="000000"/>
                <w:kern w:val="0"/>
                <w:sz w:val="36"/>
                <w:szCs w:val="36"/>
              </w:rPr>
              <w:t>年度</w:t>
            </w:r>
            <w:r w:rsidRPr="00B81598">
              <w:rPr>
                <w:rFonts w:ascii="宋体" w:hAnsi="宋体" w:cs="宋体"/>
                <w:color w:val="000000"/>
                <w:kern w:val="0"/>
                <w:sz w:val="36"/>
                <w:szCs w:val="36"/>
              </w:rPr>
              <w:t>)</w:t>
            </w:r>
          </w:p>
        </w:tc>
      </w:tr>
      <w:tr w:rsidR="00A52681" w:rsidRPr="00F51E27">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Pr="00F51E27" w:rsidRDefault="00A52681" w:rsidP="00001EF5">
            <w:pPr>
              <w:widowControl/>
              <w:jc w:val="center"/>
              <w:textAlignment w:val="center"/>
              <w:rPr>
                <w:rFonts w:ascii="宋体"/>
                <w:color w:val="000000"/>
                <w:kern w:val="0"/>
                <w:sz w:val="24"/>
                <w:szCs w:val="24"/>
              </w:rPr>
            </w:pPr>
            <w:r w:rsidRPr="00561E98">
              <w:rPr>
                <w:rFonts w:ascii="宋体" w:hAnsi="宋体" w:cs="宋体" w:hint="eastAsia"/>
                <w:color w:val="000000"/>
                <w:sz w:val="24"/>
                <w:szCs w:val="24"/>
              </w:rPr>
              <w:t>大气、水、土壤三大战役</w:t>
            </w:r>
          </w:p>
        </w:tc>
      </w:tr>
      <w:tr w:rsidR="00A52681">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sz w:val="24"/>
                <w:szCs w:val="24"/>
              </w:rPr>
              <w:t>攀枝花市环境保护局</w:t>
            </w:r>
          </w:p>
        </w:tc>
      </w:tr>
      <w:tr w:rsidR="00A52681">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预算执行情况</w:t>
            </w:r>
            <w:r>
              <w:rPr>
                <w:rFonts w:ascii="宋体" w:hAnsi="宋体" w:cs="宋体"/>
                <w:color w:val="000000"/>
                <w:kern w:val="0"/>
                <w:sz w:val="24"/>
                <w:szCs w:val="24"/>
              </w:rPr>
              <w:t>(</w:t>
            </w:r>
            <w:r>
              <w:rPr>
                <w:rFonts w:ascii="宋体" w:hAnsi="宋体" w:cs="宋体" w:hint="eastAsia"/>
                <w:color w:val="000000"/>
                <w:kern w:val="0"/>
                <w:sz w:val="24"/>
                <w:szCs w:val="24"/>
              </w:rPr>
              <w:t>万元</w:t>
            </w:r>
            <w:r>
              <w:rPr>
                <w:rFonts w:ascii="宋体" w:hAnsi="宋体" w:cs="宋体"/>
                <w:color w:val="000000"/>
                <w:kern w:val="0"/>
                <w:sz w:val="24"/>
                <w:szCs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预算数</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color w:val="000000"/>
                <w:sz w:val="24"/>
                <w:szCs w:val="24"/>
              </w:rPr>
              <w:t>18</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执行数</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color w:val="000000"/>
                <w:sz w:val="24"/>
                <w:szCs w:val="24"/>
              </w:rPr>
              <w:t>18</w:t>
            </w:r>
          </w:p>
        </w:tc>
      </w:tr>
      <w:tr w:rsidR="00A52681">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A52681" w:rsidRDefault="00A52681" w:rsidP="00001EF5">
            <w:pPr>
              <w:widowControl/>
              <w:jc w:val="left"/>
              <w:rPr>
                <w:rFonts w:ascii="宋体"/>
                <w:color w:val="000000"/>
                <w:sz w:val="24"/>
                <w:szCs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其中</w:t>
            </w:r>
            <w:r>
              <w:rPr>
                <w:rFonts w:ascii="宋体" w:cs="宋体"/>
                <w:color w:val="000000"/>
                <w:kern w:val="0"/>
                <w:sz w:val="24"/>
                <w:szCs w:val="24"/>
              </w:rPr>
              <w:t>-</w:t>
            </w:r>
            <w:r>
              <w:rPr>
                <w:rFonts w:ascii="宋体" w:hAnsi="宋体" w:cs="宋体" w:hint="eastAsia"/>
                <w:color w:val="000000"/>
                <w:kern w:val="0"/>
                <w:sz w:val="24"/>
                <w:szCs w:val="24"/>
              </w:rPr>
              <w:t>财政拨款</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color w:val="000000"/>
                <w:sz w:val="24"/>
                <w:szCs w:val="24"/>
              </w:rPr>
              <w:t>18</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其中</w:t>
            </w:r>
            <w:r>
              <w:rPr>
                <w:rFonts w:ascii="宋体" w:cs="宋体"/>
                <w:color w:val="000000"/>
                <w:kern w:val="0"/>
                <w:sz w:val="24"/>
                <w:szCs w:val="24"/>
              </w:rPr>
              <w:t>-</w:t>
            </w:r>
            <w:r>
              <w:rPr>
                <w:rFonts w:ascii="宋体" w:hAnsi="宋体" w:cs="宋体" w:hint="eastAsia"/>
                <w:color w:val="000000"/>
                <w:kern w:val="0"/>
                <w:sz w:val="24"/>
                <w:szCs w:val="24"/>
              </w:rPr>
              <w:t>财政拨款</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color w:val="000000"/>
                <w:sz w:val="24"/>
                <w:szCs w:val="24"/>
              </w:rPr>
              <w:t>18</w:t>
            </w:r>
          </w:p>
        </w:tc>
      </w:tr>
      <w:tr w:rsidR="00A52681">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A52681" w:rsidRDefault="00A52681" w:rsidP="00001EF5">
            <w:pPr>
              <w:widowControl/>
              <w:jc w:val="left"/>
              <w:rPr>
                <w:rFonts w:ascii="宋体"/>
                <w:color w:val="000000"/>
                <w:sz w:val="24"/>
                <w:szCs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其它资金</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cs="宋体"/>
                <w:color w:val="000000"/>
                <w:kern w:val="0"/>
                <w:sz w:val="24"/>
                <w:szCs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其它资金</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jc w:val="center"/>
              <w:rPr>
                <w:rFonts w:ascii="宋体" w:cs="宋体"/>
                <w:color w:val="000000"/>
                <w:sz w:val="24"/>
                <w:szCs w:val="24"/>
              </w:rPr>
            </w:pPr>
            <w:r>
              <w:rPr>
                <w:rFonts w:ascii="宋体" w:cs="宋体"/>
                <w:color w:val="000000"/>
                <w:sz w:val="24"/>
                <w:szCs w:val="24"/>
              </w:rPr>
              <w:t>0</w:t>
            </w:r>
          </w:p>
        </w:tc>
      </w:tr>
      <w:tr w:rsidR="00A52681">
        <w:trPr>
          <w:trHeight w:val="968"/>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实际完成目标</w:t>
            </w:r>
          </w:p>
        </w:tc>
      </w:tr>
      <w:tr w:rsidR="00A52681">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A52681" w:rsidRDefault="00A52681" w:rsidP="00001EF5">
            <w:pPr>
              <w:widowControl/>
              <w:jc w:val="left"/>
              <w:rPr>
                <w:rFonts w:ascii="宋体"/>
                <w:color w:val="000000"/>
                <w:sz w:val="24"/>
                <w:szCs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sidRPr="00A35D8C">
              <w:rPr>
                <w:rFonts w:ascii="宋体" w:hAnsi="宋体" w:cs="宋体" w:hint="eastAsia"/>
                <w:color w:val="000000"/>
                <w:sz w:val="24"/>
                <w:szCs w:val="24"/>
              </w:rPr>
              <w:t>大气、水、土壤达到国家考核目标。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sidRPr="00A35D8C">
              <w:rPr>
                <w:rFonts w:ascii="宋体" w:hAnsi="宋体" w:cs="宋体" w:hint="eastAsia"/>
                <w:color w:val="000000"/>
                <w:sz w:val="24"/>
                <w:szCs w:val="24"/>
              </w:rPr>
              <w:t>大气、水、土壤达到国家考核目标。</w:t>
            </w:r>
          </w:p>
        </w:tc>
      </w:tr>
      <w:tr w:rsidR="00A52681">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sz w:val="24"/>
                <w:szCs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预期指标值</w:t>
            </w:r>
            <w:r>
              <w:rPr>
                <w:rFonts w:ascii="宋体" w:hAnsi="宋体" w:cs="宋体"/>
                <w:color w:val="000000"/>
                <w:kern w:val="0"/>
                <w:sz w:val="24"/>
                <w:szCs w:val="24"/>
              </w:rPr>
              <w:t>(</w:t>
            </w:r>
            <w:r>
              <w:rPr>
                <w:rFonts w:ascii="宋体" w:hAnsi="宋体" w:cs="宋体" w:hint="eastAsia"/>
                <w:color w:val="000000"/>
                <w:kern w:val="0"/>
                <w:sz w:val="24"/>
                <w:szCs w:val="24"/>
              </w:rPr>
              <w:t>包含数字及文字描述</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实际完成指标值</w:t>
            </w:r>
            <w:r>
              <w:rPr>
                <w:rFonts w:ascii="宋体" w:hAnsi="宋体" w:cs="宋体"/>
                <w:color w:val="000000"/>
                <w:kern w:val="0"/>
                <w:sz w:val="24"/>
                <w:szCs w:val="24"/>
              </w:rPr>
              <w:t>(</w:t>
            </w:r>
            <w:r>
              <w:rPr>
                <w:rFonts w:ascii="宋体" w:hAnsi="宋体" w:cs="宋体" w:hint="eastAsia"/>
                <w:color w:val="000000"/>
                <w:kern w:val="0"/>
                <w:sz w:val="24"/>
                <w:szCs w:val="24"/>
              </w:rPr>
              <w:t>包含数字及文字描述</w:t>
            </w:r>
            <w:r>
              <w:rPr>
                <w:rFonts w:ascii="宋体" w:hAnsi="宋体" w:cs="宋体"/>
                <w:color w:val="000000"/>
                <w:kern w:val="0"/>
                <w:sz w:val="24"/>
                <w:szCs w:val="24"/>
              </w:rPr>
              <w:t>)</w:t>
            </w:r>
          </w:p>
        </w:tc>
      </w:tr>
      <w:tr w:rsidR="00A52681">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A52681" w:rsidRDefault="00A52681" w:rsidP="00001EF5">
            <w:pPr>
              <w:widowControl/>
              <w:jc w:val="left"/>
              <w:rPr>
                <w:rFonts w:ascii="宋体"/>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sz w:val="24"/>
                <w:szCs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sidRPr="00C44EB1">
              <w:rPr>
                <w:rFonts w:ascii="宋体" w:hAnsi="宋体" w:cs="宋体" w:hint="eastAsia"/>
                <w:color w:val="000000"/>
                <w:sz w:val="24"/>
                <w:szCs w:val="24"/>
              </w:rPr>
              <w:t>大气、水、土壤污染防治年度实施方案</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sidRPr="00C44EB1">
              <w:rPr>
                <w:rFonts w:ascii="宋体" w:hAnsi="宋体" w:cs="宋体" w:hint="eastAsia"/>
                <w:color w:val="000000"/>
                <w:sz w:val="24"/>
                <w:szCs w:val="24"/>
              </w:rPr>
              <w:t>大气、水、土壤污染防治年度实施方案</w:t>
            </w:r>
            <w:r>
              <w:rPr>
                <w:rFonts w:ascii="宋体" w:hAnsi="宋体" w:cs="宋体" w:hint="eastAsia"/>
                <w:color w:val="000000"/>
                <w:sz w:val="24"/>
                <w:szCs w:val="24"/>
              </w:rPr>
              <w:t>各</w:t>
            </w:r>
            <w:r>
              <w:rPr>
                <w:rFonts w:ascii="宋体" w:hAnsi="宋体" w:cs="宋体"/>
                <w:color w:val="000000"/>
                <w:sz w:val="24"/>
                <w:szCs w:val="24"/>
              </w:rPr>
              <w:t>1</w:t>
            </w:r>
            <w:r>
              <w:rPr>
                <w:rFonts w:ascii="宋体" w:hAnsi="宋体" w:cs="宋体" w:hint="eastAsia"/>
                <w:color w:val="000000"/>
                <w:sz w:val="24"/>
                <w:szCs w:val="24"/>
              </w:rPr>
              <w:t>份</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sidRPr="00C44EB1">
              <w:rPr>
                <w:rFonts w:ascii="宋体" w:hAnsi="宋体" w:cs="宋体" w:hint="eastAsia"/>
                <w:color w:val="000000"/>
                <w:sz w:val="24"/>
                <w:szCs w:val="24"/>
              </w:rPr>
              <w:t>编制完成大气、水、土壤污染防治年度实施方案</w:t>
            </w:r>
            <w:r>
              <w:rPr>
                <w:rFonts w:ascii="宋体" w:hAnsi="宋体" w:cs="宋体" w:hint="eastAsia"/>
                <w:color w:val="000000"/>
                <w:sz w:val="24"/>
                <w:szCs w:val="24"/>
              </w:rPr>
              <w:t>各</w:t>
            </w:r>
            <w:r>
              <w:rPr>
                <w:rFonts w:ascii="宋体" w:hAnsi="宋体" w:cs="宋体"/>
                <w:color w:val="000000"/>
                <w:sz w:val="24"/>
                <w:szCs w:val="24"/>
              </w:rPr>
              <w:t>1</w:t>
            </w:r>
            <w:r>
              <w:rPr>
                <w:rFonts w:ascii="宋体" w:hAnsi="宋体" w:cs="宋体" w:hint="eastAsia"/>
                <w:color w:val="000000"/>
                <w:sz w:val="24"/>
                <w:szCs w:val="24"/>
              </w:rPr>
              <w:t>份。</w:t>
            </w:r>
          </w:p>
        </w:tc>
      </w:tr>
      <w:tr w:rsidR="00A52681">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A52681" w:rsidRDefault="00A52681" w:rsidP="00001EF5">
            <w:pPr>
              <w:widowControl/>
              <w:jc w:val="left"/>
              <w:rPr>
                <w:rFonts w:ascii="宋体"/>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sz w:val="24"/>
                <w:szCs w:val="24"/>
              </w:rPr>
              <w:t>社会效益指标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sidRPr="00EA5E33">
              <w:rPr>
                <w:rFonts w:ascii="宋体" w:hAnsi="宋体" w:cs="宋体" w:hint="eastAsia"/>
                <w:color w:val="000000"/>
                <w:sz w:val="24"/>
                <w:szCs w:val="24"/>
              </w:rPr>
              <w:t>对工作促进作用</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sidRPr="002777C4">
              <w:rPr>
                <w:rFonts w:ascii="宋体" w:hAnsi="宋体" w:cs="宋体" w:hint="eastAsia"/>
                <w:color w:val="000000"/>
                <w:sz w:val="24"/>
                <w:szCs w:val="24"/>
              </w:rPr>
              <w:t>落实三大战役目标任务</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sidRPr="002777C4">
              <w:rPr>
                <w:rFonts w:ascii="宋体" w:hAnsi="宋体" w:cs="宋体" w:hint="eastAsia"/>
                <w:color w:val="000000"/>
                <w:sz w:val="24"/>
                <w:szCs w:val="24"/>
              </w:rPr>
              <w:t>落实三大战役目标任务</w:t>
            </w:r>
          </w:p>
        </w:tc>
      </w:tr>
      <w:tr w:rsidR="00A52681">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A52681" w:rsidRDefault="00A52681" w:rsidP="00001EF5">
            <w:pPr>
              <w:widowControl/>
              <w:jc w:val="left"/>
              <w:rPr>
                <w:rFonts w:ascii="宋体"/>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Pr="0067096C" w:rsidRDefault="00A52681" w:rsidP="00001EF5">
            <w:pPr>
              <w:widowControl/>
              <w:jc w:val="center"/>
              <w:textAlignment w:val="center"/>
              <w:rPr>
                <w:rFonts w:ascii="宋体"/>
                <w:color w:val="000000"/>
                <w:sz w:val="24"/>
                <w:szCs w:val="24"/>
              </w:rPr>
            </w:pPr>
            <w:r w:rsidRPr="0067096C">
              <w:rPr>
                <w:rFonts w:ascii="宋体" w:hAnsi="宋体" w:cs="宋体" w:hint="eastAsia"/>
                <w:color w:val="000000"/>
                <w:sz w:val="24"/>
                <w:szCs w:val="24"/>
              </w:rPr>
              <w:t>服务对象</w:t>
            </w:r>
          </w:p>
          <w:p w:rsidR="00A52681" w:rsidRDefault="00A52681" w:rsidP="00001EF5">
            <w:pPr>
              <w:widowControl/>
              <w:jc w:val="center"/>
              <w:textAlignment w:val="center"/>
              <w:rPr>
                <w:rFonts w:ascii="宋体"/>
                <w:color w:val="000000"/>
                <w:sz w:val="24"/>
                <w:szCs w:val="24"/>
              </w:rPr>
            </w:pPr>
            <w:r w:rsidRPr="0067096C">
              <w:rPr>
                <w:rFonts w:ascii="宋体" w:hAnsi="宋体" w:cs="宋体" w:hint="eastAsia"/>
                <w:color w:val="000000"/>
                <w:sz w:val="24"/>
                <w:szCs w:val="24"/>
              </w:rPr>
              <w:t>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sidRPr="00EF17FB">
              <w:rPr>
                <w:rFonts w:ascii="宋体" w:hAnsi="宋体" w:cs="宋体" w:hint="eastAsia"/>
                <w:color w:val="000000"/>
                <w:sz w:val="24"/>
                <w:szCs w:val="24"/>
              </w:rPr>
              <w:t>社会公众满意度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EF17FB">
            <w:pPr>
              <w:widowControl/>
              <w:jc w:val="center"/>
              <w:textAlignment w:val="center"/>
              <w:rPr>
                <w:rFonts w:ascii="宋体"/>
                <w:color w:val="000000"/>
                <w:sz w:val="24"/>
                <w:szCs w:val="24"/>
              </w:rPr>
            </w:pPr>
            <w:r w:rsidRPr="00382766">
              <w:rPr>
                <w:rFonts w:ascii="宋体" w:hAnsi="宋体" w:cs="宋体" w:hint="eastAsia"/>
                <w:color w:val="000000"/>
                <w:sz w:val="24"/>
                <w:szCs w:val="24"/>
              </w:rPr>
              <w:t>≥</w:t>
            </w:r>
            <w:r>
              <w:rPr>
                <w:rFonts w:ascii="宋体" w:hAnsi="宋体" w:cs="宋体"/>
                <w:color w:val="000000"/>
                <w:sz w:val="24"/>
                <w:szCs w:val="24"/>
              </w:rPr>
              <w:t>80</w:t>
            </w:r>
            <w:r w:rsidRPr="00382766">
              <w:rPr>
                <w:rFonts w:ascii="宋体" w:hAnsi="宋体" w:cs="宋体"/>
                <w:color w:val="00000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sidRPr="00EF17FB">
              <w:rPr>
                <w:rFonts w:ascii="宋体" w:hAnsi="宋体" w:cs="宋体" w:hint="eastAsia"/>
                <w:color w:val="000000"/>
                <w:sz w:val="24"/>
                <w:szCs w:val="24"/>
              </w:rPr>
              <w:t>社会公众满意度≥</w:t>
            </w:r>
            <w:r w:rsidRPr="00EF17FB">
              <w:rPr>
                <w:rFonts w:ascii="宋体" w:hAnsi="宋体" w:cs="宋体"/>
                <w:color w:val="000000"/>
                <w:sz w:val="24"/>
                <w:szCs w:val="24"/>
              </w:rPr>
              <w:t>80%</w:t>
            </w:r>
          </w:p>
        </w:tc>
      </w:tr>
    </w:tbl>
    <w:p w:rsidR="00A52681" w:rsidRDefault="00A52681" w:rsidP="00A91760">
      <w:pPr>
        <w:spacing w:line="580" w:lineRule="exact"/>
        <w:rPr>
          <w:rFonts w:ascii="仿宋_GB2312" w:eastAsia="仿宋_GB2312" w:hAnsi="仿宋_GB2312"/>
          <w:sz w:val="32"/>
          <w:szCs w:val="32"/>
        </w:rPr>
      </w:pPr>
    </w:p>
    <w:tbl>
      <w:tblPr>
        <w:tblpPr w:leftFromText="180" w:rightFromText="180" w:vertAnchor="text" w:horzAnchor="page" w:tblpXSpec="center" w:tblpY="423"/>
        <w:tblOverlap w:val="never"/>
        <w:tblW w:w="9960" w:type="dxa"/>
        <w:tblLayout w:type="fixed"/>
        <w:tblCellMar>
          <w:left w:w="0" w:type="dxa"/>
          <w:right w:w="0" w:type="dxa"/>
        </w:tblCellMar>
        <w:tblLook w:val="00A0"/>
      </w:tblPr>
      <w:tblGrid>
        <w:gridCol w:w="390"/>
        <w:gridCol w:w="1367"/>
        <w:gridCol w:w="1025"/>
        <w:gridCol w:w="2392"/>
        <w:gridCol w:w="2394"/>
        <w:gridCol w:w="2392"/>
      </w:tblGrid>
      <w:tr w:rsidR="00A52681" w:rsidRPr="00B81598">
        <w:trPr>
          <w:trHeight w:val="1034"/>
        </w:trPr>
        <w:tc>
          <w:tcPr>
            <w:tcW w:w="9960" w:type="dxa"/>
            <w:gridSpan w:val="6"/>
            <w:tcMar>
              <w:top w:w="15" w:type="dxa"/>
              <w:left w:w="15" w:type="dxa"/>
              <w:bottom w:w="0" w:type="dxa"/>
              <w:right w:w="15" w:type="dxa"/>
            </w:tcMar>
            <w:vAlign w:val="center"/>
          </w:tcPr>
          <w:p w:rsidR="00A52681" w:rsidRPr="00B81598" w:rsidRDefault="00A52681" w:rsidP="005365B6">
            <w:pPr>
              <w:pStyle w:val="ListParagraph"/>
              <w:widowControl/>
              <w:ind w:leftChars="1310" w:left="4173" w:hangingChars="395" w:hanging="1422"/>
              <w:textAlignment w:val="center"/>
              <w:rPr>
                <w:rFonts w:ascii="宋体"/>
                <w:color w:val="000000"/>
                <w:sz w:val="36"/>
                <w:szCs w:val="36"/>
              </w:rPr>
            </w:pPr>
            <w:r w:rsidRPr="00065F8F">
              <w:rPr>
                <w:rFonts w:ascii="黑体" w:eastAsia="黑体" w:hAnsi="黑体" w:cs="黑体" w:hint="eastAsia"/>
                <w:color w:val="000000"/>
                <w:kern w:val="0"/>
                <w:sz w:val="36"/>
                <w:szCs w:val="36"/>
              </w:rPr>
              <w:t>项目支出绩效目标完成情况表</w:t>
            </w:r>
            <w:r w:rsidRPr="00B81598">
              <w:rPr>
                <w:rFonts w:ascii="宋体"/>
                <w:b/>
                <w:bCs/>
                <w:color w:val="000000"/>
                <w:kern w:val="0"/>
                <w:sz w:val="36"/>
                <w:szCs w:val="36"/>
              </w:rPr>
              <w:br/>
            </w:r>
            <w:r w:rsidRPr="00B81598">
              <w:rPr>
                <w:rFonts w:ascii="宋体" w:hAnsi="宋体" w:cs="宋体"/>
                <w:color w:val="000000"/>
                <w:kern w:val="0"/>
                <w:sz w:val="36"/>
                <w:szCs w:val="36"/>
              </w:rPr>
              <w:t xml:space="preserve">(2018 </w:t>
            </w:r>
            <w:r w:rsidRPr="00B81598">
              <w:rPr>
                <w:rFonts w:ascii="宋体" w:hAnsi="宋体" w:cs="宋体" w:hint="eastAsia"/>
                <w:color w:val="000000"/>
                <w:kern w:val="0"/>
                <w:sz w:val="36"/>
                <w:szCs w:val="36"/>
              </w:rPr>
              <w:t>年度</w:t>
            </w:r>
            <w:r w:rsidRPr="00B81598">
              <w:rPr>
                <w:rFonts w:ascii="宋体" w:hAnsi="宋体" w:cs="宋体"/>
                <w:color w:val="000000"/>
                <w:kern w:val="0"/>
                <w:sz w:val="36"/>
                <w:szCs w:val="36"/>
              </w:rPr>
              <w:t>)</w:t>
            </w:r>
          </w:p>
        </w:tc>
      </w:tr>
      <w:tr w:rsidR="00A52681" w:rsidRPr="00F51E27">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Pr="00F51E27" w:rsidRDefault="00A52681" w:rsidP="00001EF5">
            <w:pPr>
              <w:widowControl/>
              <w:jc w:val="center"/>
              <w:textAlignment w:val="center"/>
              <w:rPr>
                <w:rFonts w:ascii="宋体"/>
                <w:color w:val="000000"/>
                <w:kern w:val="0"/>
                <w:sz w:val="24"/>
                <w:szCs w:val="24"/>
              </w:rPr>
            </w:pPr>
            <w:r w:rsidRPr="00646CE9">
              <w:rPr>
                <w:rFonts w:ascii="宋体" w:hAnsi="宋体" w:cs="宋体" w:hint="eastAsia"/>
                <w:color w:val="000000"/>
                <w:sz w:val="24"/>
                <w:szCs w:val="24"/>
              </w:rPr>
              <w:t>环境监测</w:t>
            </w:r>
          </w:p>
        </w:tc>
      </w:tr>
      <w:tr w:rsidR="00A52681">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sz w:val="24"/>
                <w:szCs w:val="24"/>
              </w:rPr>
              <w:t>攀枝花市环境保护局</w:t>
            </w:r>
          </w:p>
        </w:tc>
      </w:tr>
      <w:tr w:rsidR="00A52681">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预算执行情况</w:t>
            </w:r>
            <w:r>
              <w:rPr>
                <w:rFonts w:ascii="宋体" w:hAnsi="宋体" w:cs="宋体"/>
                <w:color w:val="000000"/>
                <w:kern w:val="0"/>
                <w:sz w:val="24"/>
                <w:szCs w:val="24"/>
              </w:rPr>
              <w:t>(</w:t>
            </w:r>
            <w:r>
              <w:rPr>
                <w:rFonts w:ascii="宋体" w:hAnsi="宋体" w:cs="宋体" w:hint="eastAsia"/>
                <w:color w:val="000000"/>
                <w:kern w:val="0"/>
                <w:sz w:val="24"/>
                <w:szCs w:val="24"/>
              </w:rPr>
              <w:t>万元</w:t>
            </w:r>
            <w:r>
              <w:rPr>
                <w:rFonts w:ascii="宋体" w:hAnsi="宋体" w:cs="宋体"/>
                <w:color w:val="000000"/>
                <w:kern w:val="0"/>
                <w:sz w:val="24"/>
                <w:szCs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预算数</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color w:val="000000"/>
                <w:sz w:val="24"/>
                <w:szCs w:val="24"/>
              </w:rPr>
              <w:t>200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执行数</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color w:val="000000"/>
                <w:sz w:val="24"/>
                <w:szCs w:val="24"/>
              </w:rPr>
              <w:t>200</w:t>
            </w:r>
          </w:p>
        </w:tc>
      </w:tr>
      <w:tr w:rsidR="00A52681">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A52681" w:rsidRDefault="00A52681" w:rsidP="00001EF5">
            <w:pPr>
              <w:widowControl/>
              <w:jc w:val="left"/>
              <w:rPr>
                <w:rFonts w:ascii="宋体"/>
                <w:color w:val="000000"/>
                <w:sz w:val="24"/>
                <w:szCs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其中</w:t>
            </w:r>
            <w:r>
              <w:rPr>
                <w:rFonts w:ascii="宋体" w:cs="宋体"/>
                <w:color w:val="000000"/>
                <w:kern w:val="0"/>
                <w:sz w:val="24"/>
                <w:szCs w:val="24"/>
              </w:rPr>
              <w:t>-</w:t>
            </w:r>
            <w:r>
              <w:rPr>
                <w:rFonts w:ascii="宋体" w:hAnsi="宋体" w:cs="宋体" w:hint="eastAsia"/>
                <w:color w:val="000000"/>
                <w:kern w:val="0"/>
                <w:sz w:val="24"/>
                <w:szCs w:val="24"/>
              </w:rPr>
              <w:t>财政拨款</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color w:val="000000"/>
                <w:sz w:val="24"/>
                <w:szCs w:val="24"/>
              </w:rPr>
              <w:t>200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其中</w:t>
            </w:r>
            <w:r>
              <w:rPr>
                <w:rFonts w:ascii="宋体" w:cs="宋体"/>
                <w:color w:val="000000"/>
                <w:kern w:val="0"/>
                <w:sz w:val="24"/>
                <w:szCs w:val="24"/>
              </w:rPr>
              <w:t>-</w:t>
            </w:r>
            <w:r>
              <w:rPr>
                <w:rFonts w:ascii="宋体" w:hAnsi="宋体" w:cs="宋体" w:hint="eastAsia"/>
                <w:color w:val="000000"/>
                <w:kern w:val="0"/>
                <w:sz w:val="24"/>
                <w:szCs w:val="24"/>
              </w:rPr>
              <w:t>财政拨款</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color w:val="000000"/>
                <w:sz w:val="24"/>
                <w:szCs w:val="24"/>
              </w:rPr>
              <w:t>200</w:t>
            </w:r>
          </w:p>
        </w:tc>
      </w:tr>
      <w:tr w:rsidR="00A52681">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A52681" w:rsidRDefault="00A52681" w:rsidP="00001EF5">
            <w:pPr>
              <w:widowControl/>
              <w:jc w:val="left"/>
              <w:rPr>
                <w:rFonts w:ascii="宋体"/>
                <w:color w:val="000000"/>
                <w:sz w:val="24"/>
                <w:szCs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其它资金</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cs="宋体"/>
                <w:color w:val="000000"/>
                <w:kern w:val="0"/>
                <w:sz w:val="24"/>
                <w:szCs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其它资金</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jc w:val="center"/>
              <w:rPr>
                <w:rFonts w:ascii="宋体" w:cs="宋体"/>
                <w:color w:val="000000"/>
                <w:sz w:val="24"/>
                <w:szCs w:val="24"/>
              </w:rPr>
            </w:pPr>
            <w:r>
              <w:rPr>
                <w:rFonts w:ascii="宋体" w:cs="宋体"/>
                <w:color w:val="000000"/>
                <w:sz w:val="24"/>
                <w:szCs w:val="24"/>
              </w:rPr>
              <w:t>0</w:t>
            </w:r>
          </w:p>
        </w:tc>
      </w:tr>
      <w:tr w:rsidR="00A52681">
        <w:trPr>
          <w:trHeight w:val="968"/>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实际完成目标</w:t>
            </w:r>
          </w:p>
        </w:tc>
      </w:tr>
      <w:tr w:rsidR="00A52681">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A52681" w:rsidRDefault="00A52681" w:rsidP="00001EF5">
            <w:pPr>
              <w:widowControl/>
              <w:jc w:val="left"/>
              <w:rPr>
                <w:rFonts w:ascii="宋体"/>
                <w:color w:val="000000"/>
                <w:sz w:val="24"/>
                <w:szCs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sidRPr="00AA09FB">
              <w:rPr>
                <w:rFonts w:ascii="宋体" w:hAnsi="宋体" w:cs="宋体" w:hint="eastAsia"/>
                <w:color w:val="000000"/>
                <w:sz w:val="24"/>
                <w:szCs w:val="24"/>
              </w:rPr>
              <w:t>全面落实“十三五”生态环境保护规划的相关内容，围绕改善环境质量的工作核心，深化落实《四川省生态环境监测网络建设工作方案》和</w:t>
            </w:r>
            <w:r w:rsidRPr="00AA09FB">
              <w:rPr>
                <w:rFonts w:ascii="宋体" w:hAnsi="宋体" w:cs="宋体"/>
                <w:color w:val="000000"/>
                <w:sz w:val="24"/>
                <w:szCs w:val="24"/>
              </w:rPr>
              <w:t>2018</w:t>
            </w:r>
            <w:r w:rsidRPr="00AA09FB">
              <w:rPr>
                <w:rFonts w:ascii="宋体" w:hAnsi="宋体" w:cs="宋体" w:hint="eastAsia"/>
                <w:color w:val="000000"/>
                <w:sz w:val="24"/>
                <w:szCs w:val="24"/>
              </w:rPr>
              <w:t>年四川省环境监测工作要点要求，积极配合推进环境监测体制改革工作，以环境管理需求为导向，围绕“十三五”我市环境保护重点工作，加强监测能力建设，强化监测质量管理。全面完成</w:t>
            </w:r>
            <w:r w:rsidRPr="00AA09FB">
              <w:rPr>
                <w:rFonts w:ascii="宋体" w:hAnsi="宋体" w:cs="宋体"/>
                <w:color w:val="000000"/>
                <w:sz w:val="24"/>
                <w:szCs w:val="24"/>
              </w:rPr>
              <w:t>15</w:t>
            </w:r>
            <w:r w:rsidRPr="00AA09FB">
              <w:rPr>
                <w:rFonts w:ascii="宋体" w:hAnsi="宋体" w:cs="宋体" w:hint="eastAsia"/>
                <w:color w:val="000000"/>
                <w:sz w:val="24"/>
                <w:szCs w:val="24"/>
              </w:rPr>
              <w:t>个环境质量自动监测站点、</w:t>
            </w:r>
            <w:r w:rsidRPr="00AA09FB">
              <w:rPr>
                <w:rFonts w:ascii="宋体" w:hAnsi="宋体" w:cs="宋体"/>
                <w:color w:val="000000"/>
                <w:sz w:val="24"/>
                <w:szCs w:val="24"/>
              </w:rPr>
              <w:t>9</w:t>
            </w:r>
            <w:r w:rsidRPr="00AA09FB">
              <w:rPr>
                <w:rFonts w:ascii="宋体" w:hAnsi="宋体" w:cs="宋体" w:hint="eastAsia"/>
                <w:color w:val="000000"/>
                <w:sz w:val="24"/>
                <w:szCs w:val="24"/>
              </w:rPr>
              <w:t>个地表水监测断面、</w:t>
            </w:r>
            <w:r w:rsidRPr="00AA09FB">
              <w:rPr>
                <w:rFonts w:ascii="宋体" w:hAnsi="宋体" w:cs="宋体"/>
                <w:color w:val="000000"/>
                <w:sz w:val="24"/>
                <w:szCs w:val="24"/>
              </w:rPr>
              <w:t>26</w:t>
            </w:r>
            <w:r w:rsidRPr="00AA09FB">
              <w:rPr>
                <w:rFonts w:ascii="宋体" w:hAnsi="宋体" w:cs="宋体" w:hint="eastAsia"/>
                <w:color w:val="000000"/>
                <w:sz w:val="24"/>
                <w:szCs w:val="24"/>
              </w:rPr>
              <w:t>个集中式饮用水源地、</w:t>
            </w:r>
            <w:r w:rsidRPr="00AA09FB">
              <w:rPr>
                <w:rFonts w:ascii="宋体" w:hAnsi="宋体" w:cs="宋体"/>
                <w:color w:val="000000"/>
                <w:sz w:val="24"/>
                <w:szCs w:val="24"/>
              </w:rPr>
              <w:t>69</w:t>
            </w:r>
            <w:r w:rsidRPr="00AA09FB">
              <w:rPr>
                <w:rFonts w:ascii="宋体" w:hAnsi="宋体" w:cs="宋体" w:hint="eastAsia"/>
                <w:color w:val="000000"/>
                <w:sz w:val="24"/>
                <w:szCs w:val="24"/>
              </w:rPr>
              <w:t>家国省控重点污染源、</w:t>
            </w:r>
            <w:r w:rsidRPr="00AA09FB">
              <w:rPr>
                <w:rFonts w:ascii="宋体" w:hAnsi="宋体" w:cs="宋体"/>
                <w:color w:val="000000"/>
                <w:sz w:val="24"/>
                <w:szCs w:val="24"/>
              </w:rPr>
              <w:t>257</w:t>
            </w:r>
            <w:r w:rsidRPr="00AA09FB">
              <w:rPr>
                <w:rFonts w:ascii="宋体" w:hAnsi="宋体" w:cs="宋体" w:hint="eastAsia"/>
                <w:color w:val="000000"/>
                <w:sz w:val="24"/>
                <w:szCs w:val="24"/>
              </w:rPr>
              <w:t>个噪声监测点位的日常监测工作，为环保“三大战役”和监察执法提供强有力的支撑和保障，确保我市年度工作目标顺利实现。</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sidRPr="00AA09FB">
              <w:rPr>
                <w:rFonts w:ascii="宋体" w:hAnsi="宋体" w:cs="宋体" w:hint="eastAsia"/>
                <w:color w:val="000000"/>
                <w:sz w:val="24"/>
                <w:szCs w:val="24"/>
              </w:rPr>
              <w:t>全面落实“十三五”生态环境保护规划的相关内容，围绕改善环境质量的工作核心，深化落实《四川省生态环境监测网络建设工作方案》和</w:t>
            </w:r>
            <w:r w:rsidRPr="00AA09FB">
              <w:rPr>
                <w:rFonts w:ascii="宋体" w:hAnsi="宋体" w:cs="宋体"/>
                <w:color w:val="000000"/>
                <w:sz w:val="24"/>
                <w:szCs w:val="24"/>
              </w:rPr>
              <w:t>2018</w:t>
            </w:r>
            <w:r w:rsidRPr="00AA09FB">
              <w:rPr>
                <w:rFonts w:ascii="宋体" w:hAnsi="宋体" w:cs="宋体" w:hint="eastAsia"/>
                <w:color w:val="000000"/>
                <w:sz w:val="24"/>
                <w:szCs w:val="24"/>
              </w:rPr>
              <w:t>年四川省环境监测工作要点要求，积极配合推进环境监测体制改革工作，以环境管理需求为导向，围绕“十三五”我市环境保护重点工作，加强监测能力建设，强化监测质量管理。全面完成</w:t>
            </w:r>
            <w:r w:rsidRPr="00AA09FB">
              <w:rPr>
                <w:rFonts w:ascii="宋体" w:hAnsi="宋体" w:cs="宋体"/>
                <w:color w:val="000000"/>
                <w:sz w:val="24"/>
                <w:szCs w:val="24"/>
              </w:rPr>
              <w:t>15</w:t>
            </w:r>
            <w:r w:rsidRPr="00AA09FB">
              <w:rPr>
                <w:rFonts w:ascii="宋体" w:hAnsi="宋体" w:cs="宋体" w:hint="eastAsia"/>
                <w:color w:val="000000"/>
                <w:sz w:val="24"/>
                <w:szCs w:val="24"/>
              </w:rPr>
              <w:t>个环境质量自动监测站点、</w:t>
            </w:r>
            <w:r w:rsidRPr="00AA09FB">
              <w:rPr>
                <w:rFonts w:ascii="宋体" w:hAnsi="宋体" w:cs="宋体"/>
                <w:color w:val="000000"/>
                <w:sz w:val="24"/>
                <w:szCs w:val="24"/>
              </w:rPr>
              <w:t>9</w:t>
            </w:r>
            <w:r w:rsidRPr="00AA09FB">
              <w:rPr>
                <w:rFonts w:ascii="宋体" w:hAnsi="宋体" w:cs="宋体" w:hint="eastAsia"/>
                <w:color w:val="000000"/>
                <w:sz w:val="24"/>
                <w:szCs w:val="24"/>
              </w:rPr>
              <w:t>个地表水监测断面、</w:t>
            </w:r>
            <w:r w:rsidRPr="00AA09FB">
              <w:rPr>
                <w:rFonts w:ascii="宋体" w:hAnsi="宋体" w:cs="宋体"/>
                <w:color w:val="000000"/>
                <w:sz w:val="24"/>
                <w:szCs w:val="24"/>
              </w:rPr>
              <w:t>26</w:t>
            </w:r>
            <w:r w:rsidRPr="00AA09FB">
              <w:rPr>
                <w:rFonts w:ascii="宋体" w:hAnsi="宋体" w:cs="宋体" w:hint="eastAsia"/>
                <w:color w:val="000000"/>
                <w:sz w:val="24"/>
                <w:szCs w:val="24"/>
              </w:rPr>
              <w:t>个集中式饮用水源地、</w:t>
            </w:r>
            <w:r w:rsidRPr="00AA09FB">
              <w:rPr>
                <w:rFonts w:ascii="宋体" w:hAnsi="宋体" w:cs="宋体"/>
                <w:color w:val="000000"/>
                <w:sz w:val="24"/>
                <w:szCs w:val="24"/>
              </w:rPr>
              <w:t>69</w:t>
            </w:r>
            <w:r w:rsidRPr="00AA09FB">
              <w:rPr>
                <w:rFonts w:ascii="宋体" w:hAnsi="宋体" w:cs="宋体" w:hint="eastAsia"/>
                <w:color w:val="000000"/>
                <w:sz w:val="24"/>
                <w:szCs w:val="24"/>
              </w:rPr>
              <w:t>家国省控重点污染源、</w:t>
            </w:r>
            <w:r w:rsidRPr="00AA09FB">
              <w:rPr>
                <w:rFonts w:ascii="宋体" w:hAnsi="宋体" w:cs="宋体"/>
                <w:color w:val="000000"/>
                <w:sz w:val="24"/>
                <w:szCs w:val="24"/>
              </w:rPr>
              <w:t>257</w:t>
            </w:r>
            <w:r w:rsidRPr="00AA09FB">
              <w:rPr>
                <w:rFonts w:ascii="宋体" w:hAnsi="宋体" w:cs="宋体" w:hint="eastAsia"/>
                <w:color w:val="000000"/>
                <w:sz w:val="24"/>
                <w:szCs w:val="24"/>
              </w:rPr>
              <w:t>个噪声监测点位的日常监测工作，为环保“三大战役”和监察执法提供强有力的支撑和保障，确保我市年度工作目标顺利实现。</w:t>
            </w:r>
          </w:p>
        </w:tc>
      </w:tr>
      <w:tr w:rsidR="00A52681">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sz w:val="24"/>
                <w:szCs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预期指标值</w:t>
            </w:r>
            <w:r>
              <w:rPr>
                <w:rFonts w:ascii="宋体" w:hAnsi="宋体" w:cs="宋体"/>
                <w:color w:val="000000"/>
                <w:kern w:val="0"/>
                <w:sz w:val="24"/>
                <w:szCs w:val="24"/>
              </w:rPr>
              <w:t>(</w:t>
            </w:r>
            <w:r>
              <w:rPr>
                <w:rFonts w:ascii="宋体" w:hAnsi="宋体" w:cs="宋体" w:hint="eastAsia"/>
                <w:color w:val="000000"/>
                <w:kern w:val="0"/>
                <w:sz w:val="24"/>
                <w:szCs w:val="24"/>
              </w:rPr>
              <w:t>包含数字及文字描述</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实际完成指标值</w:t>
            </w:r>
            <w:r>
              <w:rPr>
                <w:rFonts w:ascii="宋体" w:hAnsi="宋体" w:cs="宋体"/>
                <w:color w:val="000000"/>
                <w:kern w:val="0"/>
                <w:sz w:val="24"/>
                <w:szCs w:val="24"/>
              </w:rPr>
              <w:t>(</w:t>
            </w:r>
            <w:r>
              <w:rPr>
                <w:rFonts w:ascii="宋体" w:hAnsi="宋体" w:cs="宋体" w:hint="eastAsia"/>
                <w:color w:val="000000"/>
                <w:kern w:val="0"/>
                <w:sz w:val="24"/>
                <w:szCs w:val="24"/>
              </w:rPr>
              <w:t>包含数字及文字描述</w:t>
            </w:r>
            <w:r>
              <w:rPr>
                <w:rFonts w:ascii="宋体" w:hAnsi="宋体" w:cs="宋体"/>
                <w:color w:val="000000"/>
                <w:kern w:val="0"/>
                <w:sz w:val="24"/>
                <w:szCs w:val="24"/>
              </w:rPr>
              <w:t>)</w:t>
            </w:r>
          </w:p>
        </w:tc>
      </w:tr>
      <w:tr w:rsidR="00A52681">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A52681" w:rsidRDefault="00A52681" w:rsidP="00001EF5">
            <w:pPr>
              <w:widowControl/>
              <w:jc w:val="left"/>
              <w:rPr>
                <w:rFonts w:ascii="宋体"/>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kern w:val="0"/>
                <w:sz w:val="24"/>
                <w:szCs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Pr>
                <w:rFonts w:ascii="宋体" w:hAnsi="宋体" w:cs="宋体" w:hint="eastAsia"/>
                <w:color w:val="000000"/>
                <w:sz w:val="24"/>
                <w:szCs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sidRPr="00326B02">
              <w:rPr>
                <w:rFonts w:ascii="宋体" w:hAnsi="宋体" w:cs="宋体" w:hint="eastAsia"/>
                <w:color w:val="000000"/>
                <w:sz w:val="24"/>
                <w:szCs w:val="24"/>
              </w:rPr>
              <w:t>环境质量监测</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sidRPr="00326B02">
              <w:rPr>
                <w:rFonts w:ascii="宋体" w:hAnsi="宋体" w:cs="宋体" w:hint="eastAsia"/>
                <w:color w:val="000000"/>
                <w:sz w:val="24"/>
                <w:szCs w:val="24"/>
              </w:rPr>
              <w:t>完成</w:t>
            </w:r>
            <w:r w:rsidRPr="00326B02">
              <w:rPr>
                <w:rFonts w:ascii="宋体" w:hAnsi="宋体" w:cs="宋体"/>
                <w:color w:val="000000"/>
                <w:sz w:val="24"/>
                <w:szCs w:val="24"/>
              </w:rPr>
              <w:t>15</w:t>
            </w:r>
            <w:r w:rsidRPr="00326B02">
              <w:rPr>
                <w:rFonts w:ascii="宋体" w:hAnsi="宋体" w:cs="宋体" w:hint="eastAsia"/>
                <w:color w:val="000000"/>
                <w:sz w:val="24"/>
                <w:szCs w:val="24"/>
              </w:rPr>
              <w:t>个环境质量自动监测站点、</w:t>
            </w:r>
            <w:r w:rsidRPr="00326B02">
              <w:rPr>
                <w:rFonts w:ascii="宋体" w:hAnsi="宋体" w:cs="宋体"/>
                <w:color w:val="000000"/>
                <w:sz w:val="24"/>
                <w:szCs w:val="24"/>
              </w:rPr>
              <w:t>9</w:t>
            </w:r>
            <w:r w:rsidRPr="00326B02">
              <w:rPr>
                <w:rFonts w:ascii="宋体" w:hAnsi="宋体" w:cs="宋体" w:hint="eastAsia"/>
                <w:color w:val="000000"/>
                <w:sz w:val="24"/>
                <w:szCs w:val="24"/>
              </w:rPr>
              <w:t>个地表水监测断面、</w:t>
            </w:r>
            <w:r w:rsidRPr="00326B02">
              <w:rPr>
                <w:rFonts w:ascii="宋体" w:hAnsi="宋体" w:cs="宋体"/>
                <w:color w:val="000000"/>
                <w:sz w:val="24"/>
                <w:szCs w:val="24"/>
              </w:rPr>
              <w:t>26</w:t>
            </w:r>
            <w:r w:rsidRPr="00326B02">
              <w:rPr>
                <w:rFonts w:ascii="宋体" w:hAnsi="宋体" w:cs="宋体" w:hint="eastAsia"/>
                <w:color w:val="000000"/>
                <w:sz w:val="24"/>
                <w:szCs w:val="24"/>
              </w:rPr>
              <w:t>个集中式饮用水源地、</w:t>
            </w:r>
            <w:r w:rsidRPr="00326B02">
              <w:rPr>
                <w:rFonts w:ascii="宋体" w:hAnsi="宋体" w:cs="宋体"/>
                <w:color w:val="000000"/>
                <w:sz w:val="24"/>
                <w:szCs w:val="24"/>
              </w:rPr>
              <w:t>257</w:t>
            </w:r>
            <w:r w:rsidRPr="00326B02">
              <w:rPr>
                <w:rFonts w:ascii="宋体" w:hAnsi="宋体" w:cs="宋体" w:hint="eastAsia"/>
                <w:color w:val="000000"/>
                <w:sz w:val="24"/>
                <w:szCs w:val="24"/>
              </w:rPr>
              <w:t>个噪声监测点位的常规监测及自动监测工作，全年拟报送各类监测数据</w:t>
            </w:r>
            <w:r w:rsidRPr="00326B02">
              <w:rPr>
                <w:rFonts w:ascii="宋体" w:hAnsi="宋体" w:cs="宋体"/>
                <w:color w:val="000000"/>
                <w:sz w:val="24"/>
                <w:szCs w:val="24"/>
              </w:rPr>
              <w:t>60000</w:t>
            </w:r>
            <w:r w:rsidRPr="00326B02">
              <w:rPr>
                <w:rFonts w:ascii="宋体" w:hAnsi="宋体" w:cs="宋体" w:hint="eastAsia"/>
                <w:color w:val="000000"/>
                <w:sz w:val="24"/>
                <w:szCs w:val="24"/>
              </w:rPr>
              <w:t>余个</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001EF5">
            <w:pPr>
              <w:widowControl/>
              <w:jc w:val="center"/>
              <w:textAlignment w:val="center"/>
              <w:rPr>
                <w:rFonts w:ascii="宋体"/>
                <w:color w:val="000000"/>
                <w:sz w:val="24"/>
                <w:szCs w:val="24"/>
              </w:rPr>
            </w:pPr>
            <w:r w:rsidRPr="00326B02">
              <w:rPr>
                <w:rFonts w:ascii="宋体" w:hAnsi="宋体" w:cs="宋体" w:hint="eastAsia"/>
                <w:color w:val="000000"/>
                <w:sz w:val="24"/>
                <w:szCs w:val="24"/>
              </w:rPr>
              <w:t>自动站：完成</w:t>
            </w:r>
            <w:r w:rsidRPr="00326B02">
              <w:rPr>
                <w:rFonts w:ascii="宋体" w:hAnsi="宋体" w:cs="宋体"/>
                <w:color w:val="000000"/>
                <w:sz w:val="24"/>
                <w:szCs w:val="24"/>
              </w:rPr>
              <w:t>18</w:t>
            </w:r>
            <w:r w:rsidRPr="00326B02">
              <w:rPr>
                <w:rFonts w:ascii="宋体" w:hAnsi="宋体" w:cs="宋体" w:hint="eastAsia"/>
                <w:color w:val="000000"/>
                <w:sz w:val="24"/>
                <w:szCs w:val="24"/>
              </w:rPr>
              <w:t>个环境质量自动监测站点的日常监管（空气站</w:t>
            </w:r>
            <w:r w:rsidRPr="00326B02">
              <w:rPr>
                <w:rFonts w:ascii="宋体" w:hAnsi="宋体" w:cs="宋体"/>
                <w:color w:val="000000"/>
                <w:sz w:val="24"/>
                <w:szCs w:val="24"/>
              </w:rPr>
              <w:t>9</w:t>
            </w:r>
            <w:r w:rsidRPr="00326B02">
              <w:rPr>
                <w:rFonts w:ascii="宋体" w:hAnsi="宋体" w:cs="宋体" w:hint="eastAsia"/>
                <w:color w:val="000000"/>
                <w:sz w:val="24"/>
                <w:szCs w:val="24"/>
              </w:rPr>
              <w:t>个、水站</w:t>
            </w:r>
            <w:r w:rsidRPr="00326B02">
              <w:rPr>
                <w:rFonts w:ascii="宋体" w:hAnsi="宋体" w:cs="宋体"/>
                <w:color w:val="000000"/>
                <w:sz w:val="24"/>
                <w:szCs w:val="24"/>
              </w:rPr>
              <w:t>6</w:t>
            </w:r>
            <w:r w:rsidRPr="00326B02">
              <w:rPr>
                <w:rFonts w:ascii="宋体" w:hAnsi="宋体" w:cs="宋体" w:hint="eastAsia"/>
                <w:color w:val="000000"/>
                <w:sz w:val="24"/>
                <w:szCs w:val="24"/>
              </w:rPr>
              <w:t>个、噪声站</w:t>
            </w:r>
            <w:r w:rsidRPr="00326B02">
              <w:rPr>
                <w:rFonts w:ascii="宋体" w:hAnsi="宋体" w:cs="宋体"/>
                <w:color w:val="000000"/>
                <w:sz w:val="24"/>
                <w:szCs w:val="24"/>
              </w:rPr>
              <w:t>2</w:t>
            </w:r>
            <w:r w:rsidRPr="00326B02">
              <w:rPr>
                <w:rFonts w:ascii="宋体" w:hAnsi="宋体" w:cs="宋体" w:hint="eastAsia"/>
                <w:color w:val="000000"/>
                <w:sz w:val="24"/>
                <w:szCs w:val="24"/>
              </w:rPr>
              <w:t>个、</w:t>
            </w:r>
            <w:r w:rsidRPr="00326B02">
              <w:rPr>
                <w:rFonts w:ascii="宋体" w:hAnsi="宋体" w:cs="宋体"/>
                <w:color w:val="000000"/>
                <w:sz w:val="24"/>
                <w:szCs w:val="24"/>
              </w:rPr>
              <w:t>1</w:t>
            </w:r>
            <w:r w:rsidRPr="00326B02">
              <w:rPr>
                <w:rFonts w:ascii="宋体" w:hAnsi="宋体" w:cs="宋体" w:hint="eastAsia"/>
                <w:color w:val="000000"/>
                <w:sz w:val="24"/>
                <w:szCs w:val="24"/>
              </w:rPr>
              <w:t>个辐射站）、地表水（含含湖库）监测：</w:t>
            </w:r>
            <w:r w:rsidRPr="00326B02">
              <w:rPr>
                <w:rFonts w:ascii="宋体" w:hAnsi="宋体" w:cs="宋体"/>
                <w:color w:val="000000"/>
                <w:sz w:val="24"/>
                <w:szCs w:val="24"/>
              </w:rPr>
              <w:t>10</w:t>
            </w:r>
            <w:r w:rsidRPr="00326B02">
              <w:rPr>
                <w:rFonts w:ascii="宋体" w:hAnsi="宋体" w:cs="宋体" w:hint="eastAsia"/>
                <w:color w:val="000000"/>
                <w:sz w:val="24"/>
                <w:szCs w:val="24"/>
              </w:rPr>
              <w:t>个国控断面月度监测、</w:t>
            </w:r>
            <w:r w:rsidRPr="00326B02">
              <w:rPr>
                <w:rFonts w:ascii="宋体" w:hAnsi="宋体" w:cs="宋体"/>
                <w:color w:val="000000"/>
                <w:sz w:val="24"/>
                <w:szCs w:val="24"/>
              </w:rPr>
              <w:t>9</w:t>
            </w:r>
            <w:r w:rsidRPr="00326B02">
              <w:rPr>
                <w:rFonts w:ascii="宋体" w:hAnsi="宋体" w:cs="宋体" w:hint="eastAsia"/>
                <w:color w:val="000000"/>
                <w:sz w:val="24"/>
                <w:szCs w:val="24"/>
              </w:rPr>
              <w:t>个河长制考核断面月度监测（</w:t>
            </w:r>
            <w:r w:rsidRPr="00326B02">
              <w:rPr>
                <w:rFonts w:ascii="宋体" w:hAnsi="宋体" w:cs="宋体"/>
                <w:color w:val="000000"/>
                <w:sz w:val="24"/>
                <w:szCs w:val="24"/>
              </w:rPr>
              <w:t>8</w:t>
            </w:r>
            <w:r w:rsidRPr="00326B02">
              <w:rPr>
                <w:rFonts w:ascii="宋体" w:hAnsi="宋体" w:cs="宋体" w:hint="eastAsia"/>
                <w:color w:val="000000"/>
                <w:sz w:val="24"/>
                <w:szCs w:val="24"/>
              </w:rPr>
              <w:t>月后按季度监测）；集中式饮用水源地：</w:t>
            </w:r>
            <w:r w:rsidRPr="00326B02">
              <w:rPr>
                <w:rFonts w:ascii="宋体" w:hAnsi="宋体" w:cs="宋体"/>
                <w:color w:val="000000"/>
                <w:sz w:val="24"/>
                <w:szCs w:val="24"/>
              </w:rPr>
              <w:t>4</w:t>
            </w:r>
            <w:r w:rsidRPr="00326B02">
              <w:rPr>
                <w:rFonts w:ascii="宋体" w:hAnsi="宋体" w:cs="宋体" w:hint="eastAsia"/>
                <w:color w:val="000000"/>
                <w:sz w:val="24"/>
                <w:szCs w:val="24"/>
              </w:rPr>
              <w:t>个地级城市饮用水月监测，</w:t>
            </w:r>
            <w:r w:rsidRPr="00326B02">
              <w:rPr>
                <w:rFonts w:ascii="宋体" w:hAnsi="宋体" w:cs="宋体"/>
                <w:color w:val="000000"/>
                <w:sz w:val="24"/>
                <w:szCs w:val="24"/>
              </w:rPr>
              <w:t>7</w:t>
            </w:r>
            <w:r w:rsidRPr="00326B02">
              <w:rPr>
                <w:rFonts w:ascii="宋体" w:hAnsi="宋体" w:cs="宋体" w:hint="eastAsia"/>
                <w:color w:val="000000"/>
                <w:sz w:val="24"/>
                <w:szCs w:val="24"/>
              </w:rPr>
              <w:t>个县级城市季监测，</w:t>
            </w:r>
            <w:r w:rsidRPr="00326B02">
              <w:rPr>
                <w:rFonts w:ascii="宋体" w:hAnsi="宋体" w:cs="宋体"/>
                <w:color w:val="000000"/>
                <w:sz w:val="24"/>
                <w:szCs w:val="24"/>
              </w:rPr>
              <w:t>17</w:t>
            </w:r>
            <w:r w:rsidRPr="00326B02">
              <w:rPr>
                <w:rFonts w:ascii="宋体" w:hAnsi="宋体" w:cs="宋体" w:hint="eastAsia"/>
                <w:color w:val="000000"/>
                <w:sz w:val="24"/>
                <w:szCs w:val="24"/>
              </w:rPr>
              <w:t>个乡镇的</w:t>
            </w:r>
            <w:r w:rsidRPr="00326B02">
              <w:rPr>
                <w:rFonts w:ascii="宋体" w:hAnsi="宋体" w:cs="宋体"/>
                <w:color w:val="000000"/>
                <w:sz w:val="24"/>
                <w:szCs w:val="24"/>
              </w:rPr>
              <w:t>19</w:t>
            </w:r>
            <w:r w:rsidRPr="00326B02">
              <w:rPr>
                <w:rFonts w:ascii="宋体" w:hAnsi="宋体" w:cs="宋体" w:hint="eastAsia"/>
                <w:color w:val="000000"/>
                <w:sz w:val="24"/>
                <w:szCs w:val="24"/>
              </w:rPr>
              <w:t>个测点半年度监测，</w:t>
            </w:r>
            <w:r w:rsidRPr="00326B02">
              <w:rPr>
                <w:rFonts w:ascii="宋体" w:hAnsi="宋体" w:cs="宋体"/>
                <w:color w:val="000000"/>
                <w:sz w:val="24"/>
                <w:szCs w:val="24"/>
              </w:rPr>
              <w:t>10</w:t>
            </w:r>
            <w:r w:rsidRPr="00326B02">
              <w:rPr>
                <w:rFonts w:ascii="宋体" w:hAnsi="宋体" w:cs="宋体" w:hint="eastAsia"/>
                <w:color w:val="000000"/>
                <w:sz w:val="24"/>
                <w:szCs w:val="24"/>
              </w:rPr>
              <w:t>个县级以上城市</w:t>
            </w:r>
            <w:r w:rsidRPr="00326B02">
              <w:rPr>
                <w:rFonts w:ascii="宋体" w:hAnsi="宋体" w:cs="宋体"/>
                <w:color w:val="000000"/>
                <w:sz w:val="24"/>
                <w:szCs w:val="24"/>
              </w:rPr>
              <w:t>1</w:t>
            </w:r>
            <w:r w:rsidRPr="00326B02">
              <w:rPr>
                <w:rFonts w:ascii="宋体" w:hAnsi="宋体" w:cs="宋体" w:hint="eastAsia"/>
                <w:color w:val="000000"/>
                <w:sz w:val="24"/>
                <w:szCs w:val="24"/>
              </w:rPr>
              <w:t>次</w:t>
            </w:r>
            <w:r w:rsidRPr="00326B02">
              <w:rPr>
                <w:rFonts w:ascii="宋体" w:hAnsi="宋体" w:cs="宋体"/>
                <w:color w:val="000000"/>
                <w:sz w:val="24"/>
                <w:szCs w:val="24"/>
              </w:rPr>
              <w:t>109</w:t>
            </w:r>
            <w:r w:rsidRPr="00326B02">
              <w:rPr>
                <w:rFonts w:ascii="宋体" w:hAnsi="宋体" w:cs="宋体" w:hint="eastAsia"/>
                <w:color w:val="000000"/>
                <w:sz w:val="24"/>
                <w:szCs w:val="24"/>
              </w:rPr>
              <w:t>项监测工作；</w:t>
            </w:r>
            <w:r w:rsidRPr="00326B02">
              <w:rPr>
                <w:rFonts w:ascii="宋体" w:hAnsi="宋体" w:cs="宋体"/>
                <w:color w:val="000000"/>
                <w:sz w:val="24"/>
                <w:szCs w:val="24"/>
              </w:rPr>
              <w:t>5</w:t>
            </w:r>
            <w:r w:rsidRPr="00326B02">
              <w:rPr>
                <w:rFonts w:ascii="宋体" w:hAnsi="宋体" w:cs="宋体" w:hint="eastAsia"/>
                <w:color w:val="000000"/>
                <w:sz w:val="24"/>
                <w:szCs w:val="24"/>
              </w:rPr>
              <w:t>个功能区声环境监测点位的季度监测工作、</w:t>
            </w:r>
            <w:r w:rsidRPr="00326B02">
              <w:rPr>
                <w:rFonts w:ascii="宋体" w:hAnsi="宋体" w:cs="宋体"/>
                <w:color w:val="000000"/>
                <w:sz w:val="24"/>
                <w:szCs w:val="24"/>
              </w:rPr>
              <w:t>45</w:t>
            </w:r>
            <w:r w:rsidRPr="00326B02">
              <w:rPr>
                <w:rFonts w:ascii="宋体" w:hAnsi="宋体" w:cs="宋体" w:hint="eastAsia"/>
                <w:color w:val="000000"/>
                <w:sz w:val="24"/>
                <w:szCs w:val="24"/>
              </w:rPr>
              <w:t>段道路交通声环境年度监测，</w:t>
            </w:r>
            <w:r w:rsidRPr="00326B02">
              <w:rPr>
                <w:rFonts w:ascii="宋体" w:hAnsi="宋体" w:cs="宋体"/>
                <w:color w:val="000000"/>
                <w:sz w:val="24"/>
                <w:szCs w:val="24"/>
              </w:rPr>
              <w:t>207</w:t>
            </w:r>
            <w:r w:rsidRPr="00326B02">
              <w:rPr>
                <w:rFonts w:ascii="宋体" w:hAnsi="宋体" w:cs="宋体" w:hint="eastAsia"/>
                <w:color w:val="000000"/>
                <w:sz w:val="24"/>
                <w:szCs w:val="24"/>
              </w:rPr>
              <w:t>个区域网格声环境年度监测；</w:t>
            </w:r>
            <w:r w:rsidRPr="00326B02">
              <w:rPr>
                <w:rFonts w:ascii="宋体" w:hAnsi="宋体" w:cs="宋体"/>
                <w:color w:val="000000"/>
                <w:sz w:val="24"/>
                <w:szCs w:val="24"/>
              </w:rPr>
              <w:t>11</w:t>
            </w:r>
            <w:r w:rsidRPr="00326B02">
              <w:rPr>
                <w:rFonts w:ascii="宋体" w:hAnsi="宋体" w:cs="宋体" w:hint="eastAsia"/>
                <w:color w:val="000000"/>
                <w:sz w:val="24"/>
                <w:szCs w:val="24"/>
              </w:rPr>
              <w:t>个降尘监测点位的月度监测；</w:t>
            </w:r>
            <w:r w:rsidRPr="00326B02">
              <w:rPr>
                <w:rFonts w:ascii="宋体" w:hAnsi="宋体" w:cs="宋体"/>
                <w:color w:val="000000"/>
                <w:sz w:val="24"/>
                <w:szCs w:val="24"/>
              </w:rPr>
              <w:t>2</w:t>
            </w:r>
            <w:r w:rsidRPr="00326B02">
              <w:rPr>
                <w:rFonts w:ascii="宋体" w:hAnsi="宋体" w:cs="宋体" w:hint="eastAsia"/>
                <w:color w:val="000000"/>
                <w:sz w:val="24"/>
                <w:szCs w:val="24"/>
              </w:rPr>
              <w:t>个硫酸盐化速率的月度监测。全年人工监测报送各类监测数据约</w:t>
            </w:r>
            <w:r w:rsidRPr="00326B02">
              <w:rPr>
                <w:rFonts w:ascii="宋体" w:hAnsi="宋体" w:cs="宋体"/>
                <w:color w:val="000000"/>
                <w:sz w:val="24"/>
                <w:szCs w:val="24"/>
              </w:rPr>
              <w:t>16000</w:t>
            </w:r>
            <w:r w:rsidRPr="00326B02">
              <w:rPr>
                <w:rFonts w:ascii="宋体" w:hAnsi="宋体" w:cs="宋体" w:hint="eastAsia"/>
                <w:color w:val="000000"/>
                <w:sz w:val="24"/>
                <w:szCs w:val="24"/>
              </w:rPr>
              <w:t>个，空气自动站发布数据约</w:t>
            </w:r>
            <w:r w:rsidRPr="00326B02">
              <w:rPr>
                <w:rFonts w:ascii="宋体" w:hAnsi="宋体" w:cs="宋体"/>
                <w:color w:val="000000"/>
                <w:sz w:val="24"/>
                <w:szCs w:val="24"/>
              </w:rPr>
              <w:t>683</w:t>
            </w:r>
            <w:r w:rsidRPr="00326B02">
              <w:rPr>
                <w:rFonts w:ascii="宋体" w:hAnsi="宋体" w:cs="宋体" w:hint="eastAsia"/>
                <w:color w:val="000000"/>
                <w:sz w:val="24"/>
                <w:szCs w:val="24"/>
              </w:rPr>
              <w:t>万个，水站发布数据约</w:t>
            </w:r>
            <w:r w:rsidRPr="00326B02">
              <w:rPr>
                <w:rFonts w:ascii="宋体" w:hAnsi="宋体" w:cs="宋体"/>
                <w:color w:val="000000"/>
                <w:sz w:val="24"/>
                <w:szCs w:val="24"/>
              </w:rPr>
              <w:t>32800</w:t>
            </w:r>
            <w:r w:rsidRPr="00326B02">
              <w:rPr>
                <w:rFonts w:ascii="宋体" w:hAnsi="宋体" w:cs="宋体" w:hint="eastAsia"/>
                <w:color w:val="000000"/>
                <w:sz w:val="24"/>
                <w:szCs w:val="24"/>
              </w:rPr>
              <w:t>个。</w:t>
            </w:r>
          </w:p>
        </w:tc>
      </w:tr>
      <w:tr w:rsidR="00A52681">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A52681" w:rsidRDefault="00A52681" w:rsidP="00326B02">
            <w:pPr>
              <w:widowControl/>
              <w:jc w:val="left"/>
              <w:rPr>
                <w:rFonts w:ascii="宋体"/>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326B02">
            <w:pPr>
              <w:widowControl/>
              <w:jc w:val="center"/>
              <w:textAlignment w:val="center"/>
              <w:rPr>
                <w:rFonts w:ascii="宋体"/>
                <w:color w:val="000000"/>
                <w:sz w:val="24"/>
                <w:szCs w:val="24"/>
              </w:rPr>
            </w:pPr>
            <w:r>
              <w:rPr>
                <w:rFonts w:ascii="宋体" w:hAnsi="宋体" w:cs="宋体" w:hint="eastAsia"/>
                <w:color w:val="000000"/>
                <w:kern w:val="0"/>
                <w:sz w:val="24"/>
                <w:szCs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326B02">
            <w:pPr>
              <w:widowControl/>
              <w:jc w:val="center"/>
              <w:textAlignment w:val="center"/>
              <w:rPr>
                <w:rFonts w:ascii="宋体"/>
                <w:color w:val="000000"/>
                <w:sz w:val="24"/>
                <w:szCs w:val="24"/>
              </w:rPr>
            </w:pPr>
            <w:r>
              <w:rPr>
                <w:rFonts w:ascii="宋体" w:hAnsi="宋体" w:cs="宋体" w:hint="eastAsia"/>
                <w:color w:val="000000"/>
                <w:sz w:val="24"/>
                <w:szCs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Pr="00EA5E33" w:rsidRDefault="00A52681" w:rsidP="00326B02">
            <w:pPr>
              <w:widowControl/>
              <w:jc w:val="center"/>
              <w:textAlignment w:val="center"/>
              <w:rPr>
                <w:rFonts w:ascii="宋体"/>
                <w:color w:val="000000"/>
                <w:sz w:val="24"/>
                <w:szCs w:val="24"/>
              </w:rPr>
            </w:pPr>
            <w:r w:rsidRPr="00326B02">
              <w:rPr>
                <w:rFonts w:ascii="宋体" w:hAnsi="宋体" w:cs="宋体" w:hint="eastAsia"/>
                <w:color w:val="000000"/>
                <w:sz w:val="24"/>
                <w:szCs w:val="24"/>
              </w:rPr>
              <w:t>污染源监测</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Pr="002777C4" w:rsidRDefault="00A52681" w:rsidP="00326B02">
            <w:pPr>
              <w:widowControl/>
              <w:jc w:val="center"/>
              <w:textAlignment w:val="center"/>
              <w:rPr>
                <w:rFonts w:ascii="宋体"/>
                <w:color w:val="000000"/>
                <w:sz w:val="24"/>
                <w:szCs w:val="24"/>
              </w:rPr>
            </w:pPr>
            <w:r w:rsidRPr="00326B02">
              <w:rPr>
                <w:rFonts w:ascii="宋体" w:hAnsi="宋体" w:cs="宋体" w:hint="eastAsia"/>
                <w:color w:val="000000"/>
                <w:sz w:val="24"/>
                <w:szCs w:val="24"/>
              </w:rPr>
              <w:t>按季度完成</w:t>
            </w:r>
            <w:r w:rsidRPr="00326B02">
              <w:rPr>
                <w:rFonts w:ascii="宋体" w:hAnsi="宋体" w:cs="宋体"/>
                <w:color w:val="000000"/>
                <w:sz w:val="24"/>
                <w:szCs w:val="24"/>
              </w:rPr>
              <w:t>69</w:t>
            </w:r>
            <w:r w:rsidRPr="00326B02">
              <w:rPr>
                <w:rFonts w:ascii="宋体" w:hAnsi="宋体" w:cs="宋体" w:hint="eastAsia"/>
                <w:color w:val="000000"/>
                <w:sz w:val="24"/>
                <w:szCs w:val="24"/>
              </w:rPr>
              <w:t>家国省控重点污染源及若干市控污染源的水、气、噪声、土壤等要素的监督性监测。全年预计监测</w:t>
            </w:r>
            <w:r w:rsidRPr="00326B02">
              <w:rPr>
                <w:rFonts w:ascii="宋体" w:hAnsi="宋体" w:cs="宋体"/>
                <w:color w:val="000000"/>
                <w:sz w:val="24"/>
                <w:szCs w:val="24"/>
              </w:rPr>
              <w:t>600</w:t>
            </w:r>
            <w:r w:rsidRPr="00326B02">
              <w:rPr>
                <w:rFonts w:ascii="宋体" w:hAnsi="宋体" w:cs="宋体" w:hint="eastAsia"/>
                <w:color w:val="000000"/>
                <w:sz w:val="24"/>
                <w:szCs w:val="24"/>
              </w:rPr>
              <w:t>余家次，出具各类监测数据</w:t>
            </w:r>
            <w:r w:rsidRPr="00326B02">
              <w:rPr>
                <w:rFonts w:ascii="宋体" w:hAnsi="宋体" w:cs="宋体"/>
                <w:color w:val="000000"/>
                <w:sz w:val="24"/>
                <w:szCs w:val="24"/>
              </w:rPr>
              <w:t>10000</w:t>
            </w:r>
            <w:r w:rsidRPr="00326B02">
              <w:rPr>
                <w:rFonts w:ascii="宋体" w:hAnsi="宋体" w:cs="宋体" w:hint="eastAsia"/>
                <w:color w:val="000000"/>
                <w:sz w:val="24"/>
                <w:szCs w:val="24"/>
              </w:rPr>
              <w:t>余个</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Pr="002777C4" w:rsidRDefault="00A52681" w:rsidP="00326B02">
            <w:pPr>
              <w:widowControl/>
              <w:jc w:val="center"/>
              <w:textAlignment w:val="center"/>
              <w:rPr>
                <w:rFonts w:ascii="宋体"/>
                <w:color w:val="000000"/>
                <w:sz w:val="24"/>
                <w:szCs w:val="24"/>
              </w:rPr>
            </w:pPr>
            <w:r w:rsidRPr="00326B02">
              <w:rPr>
                <w:rFonts w:ascii="宋体" w:hAnsi="宋体" w:cs="宋体" w:hint="eastAsia"/>
                <w:color w:val="000000"/>
                <w:sz w:val="24"/>
                <w:szCs w:val="24"/>
              </w:rPr>
              <w:t>完成</w:t>
            </w:r>
            <w:r w:rsidRPr="00326B02">
              <w:rPr>
                <w:rFonts w:ascii="宋体" w:hAnsi="宋体" w:cs="宋体"/>
                <w:color w:val="000000"/>
                <w:sz w:val="24"/>
                <w:szCs w:val="24"/>
              </w:rPr>
              <w:t>7</w:t>
            </w:r>
            <w:r w:rsidRPr="00326B02">
              <w:rPr>
                <w:rFonts w:ascii="宋体" w:hAnsi="宋体" w:cs="宋体" w:hint="eastAsia"/>
                <w:color w:val="000000"/>
                <w:sz w:val="24"/>
                <w:szCs w:val="24"/>
              </w:rPr>
              <w:t>家污水处理厂、</w:t>
            </w:r>
            <w:r w:rsidRPr="00326B02">
              <w:rPr>
                <w:rFonts w:ascii="宋体" w:hAnsi="宋体" w:cs="宋体"/>
                <w:color w:val="000000"/>
                <w:sz w:val="24"/>
                <w:szCs w:val="24"/>
              </w:rPr>
              <w:t>21</w:t>
            </w:r>
            <w:r w:rsidRPr="00326B02">
              <w:rPr>
                <w:rFonts w:ascii="宋体" w:hAnsi="宋体" w:cs="宋体" w:hint="eastAsia"/>
                <w:color w:val="000000"/>
                <w:sz w:val="24"/>
                <w:szCs w:val="24"/>
              </w:rPr>
              <w:t>家废水重点排污单位、</w:t>
            </w:r>
            <w:r w:rsidRPr="00326B02">
              <w:rPr>
                <w:rFonts w:ascii="宋体" w:hAnsi="宋体" w:cs="宋体"/>
                <w:color w:val="000000"/>
                <w:sz w:val="24"/>
                <w:szCs w:val="24"/>
              </w:rPr>
              <w:t>31</w:t>
            </w:r>
            <w:r w:rsidRPr="00326B02">
              <w:rPr>
                <w:rFonts w:ascii="宋体" w:hAnsi="宋体" w:cs="宋体" w:hint="eastAsia"/>
                <w:color w:val="000000"/>
                <w:sz w:val="24"/>
                <w:szCs w:val="24"/>
              </w:rPr>
              <w:t>家废气重点排污单位的监督性监测工作及相对应的污染源在线监测设备的比对工作。</w:t>
            </w:r>
            <w:r w:rsidRPr="00326B02">
              <w:rPr>
                <w:rFonts w:ascii="宋体" w:hAnsi="宋体" w:cs="宋体"/>
                <w:color w:val="000000"/>
                <w:sz w:val="24"/>
                <w:szCs w:val="24"/>
              </w:rPr>
              <w:t>5</w:t>
            </w:r>
            <w:r w:rsidRPr="00326B02">
              <w:rPr>
                <w:rFonts w:ascii="宋体" w:hAnsi="宋体" w:cs="宋体" w:hint="eastAsia"/>
                <w:color w:val="000000"/>
                <w:sz w:val="24"/>
                <w:szCs w:val="24"/>
              </w:rPr>
              <w:t>家企业厂界噪声监督监测工作。其它市局下发的监督任务，全年出具各类监测数据估计</w:t>
            </w:r>
            <w:r w:rsidRPr="00326B02">
              <w:rPr>
                <w:rFonts w:ascii="宋体" w:hAnsi="宋体" w:cs="宋体"/>
                <w:color w:val="000000"/>
                <w:sz w:val="24"/>
                <w:szCs w:val="24"/>
              </w:rPr>
              <w:t>8000</w:t>
            </w:r>
            <w:r w:rsidRPr="00326B02">
              <w:rPr>
                <w:rFonts w:ascii="宋体" w:hAnsi="宋体" w:cs="宋体" w:hint="eastAsia"/>
                <w:color w:val="000000"/>
                <w:sz w:val="24"/>
                <w:szCs w:val="24"/>
              </w:rPr>
              <w:t>个。</w:t>
            </w:r>
          </w:p>
        </w:tc>
      </w:tr>
      <w:tr w:rsidR="00A52681">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A52681" w:rsidRDefault="00A52681" w:rsidP="00326B02">
            <w:pPr>
              <w:widowControl/>
              <w:jc w:val="left"/>
              <w:rPr>
                <w:rFonts w:ascii="宋体"/>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326B02">
            <w:pPr>
              <w:widowControl/>
              <w:jc w:val="center"/>
              <w:textAlignment w:val="center"/>
              <w:rPr>
                <w:rFonts w:ascii="宋体"/>
                <w:color w:val="000000"/>
                <w:sz w:val="24"/>
                <w:szCs w:val="24"/>
              </w:rPr>
            </w:pPr>
            <w:r>
              <w:rPr>
                <w:rFonts w:ascii="宋体" w:hAnsi="宋体" w:cs="宋体" w:hint="eastAsia"/>
                <w:color w:val="000000"/>
                <w:kern w:val="0"/>
                <w:sz w:val="24"/>
                <w:szCs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326B02">
            <w:pPr>
              <w:widowControl/>
              <w:jc w:val="center"/>
              <w:textAlignment w:val="center"/>
              <w:rPr>
                <w:rFonts w:ascii="宋体"/>
                <w:color w:val="000000"/>
                <w:sz w:val="24"/>
                <w:szCs w:val="24"/>
              </w:rPr>
            </w:pPr>
            <w:r>
              <w:rPr>
                <w:rFonts w:ascii="宋体" w:hAnsi="宋体" w:cs="宋体" w:hint="eastAsia"/>
                <w:color w:val="000000"/>
                <w:sz w:val="24"/>
                <w:szCs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Pr="00EA5E33" w:rsidRDefault="00A52681" w:rsidP="00326B02">
            <w:pPr>
              <w:widowControl/>
              <w:jc w:val="center"/>
              <w:textAlignment w:val="center"/>
              <w:rPr>
                <w:rFonts w:ascii="宋体"/>
                <w:color w:val="000000"/>
                <w:sz w:val="24"/>
                <w:szCs w:val="24"/>
              </w:rPr>
            </w:pPr>
            <w:r w:rsidRPr="002E437C">
              <w:rPr>
                <w:rFonts w:ascii="宋体" w:hAnsi="宋体" w:cs="宋体" w:hint="eastAsia"/>
                <w:color w:val="000000"/>
                <w:sz w:val="24"/>
                <w:szCs w:val="24"/>
              </w:rPr>
              <w:t>专项监测</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Pr="002777C4" w:rsidRDefault="00A52681" w:rsidP="00326B02">
            <w:pPr>
              <w:widowControl/>
              <w:jc w:val="center"/>
              <w:textAlignment w:val="center"/>
              <w:rPr>
                <w:rFonts w:ascii="宋体"/>
                <w:color w:val="000000"/>
                <w:sz w:val="24"/>
                <w:szCs w:val="24"/>
              </w:rPr>
            </w:pPr>
            <w:r w:rsidRPr="002E437C">
              <w:rPr>
                <w:rFonts w:ascii="宋体" w:hAnsi="宋体" w:cs="宋体" w:hint="eastAsia"/>
                <w:color w:val="000000"/>
                <w:sz w:val="24"/>
                <w:szCs w:val="24"/>
              </w:rPr>
              <w:t>完成国家、省、市环保主管部门下达的农村环境质量监测、土壤环境监测、污染源普查、地表水采测分离监测、省域跨届合作监测等专项工作。该部分工作随国家、省、市年度工作计划动态调整，依据以往经验预估监测</w:t>
            </w:r>
            <w:r w:rsidRPr="002E437C">
              <w:rPr>
                <w:rFonts w:ascii="宋体" w:hAnsi="宋体" w:cs="宋体"/>
                <w:color w:val="000000"/>
                <w:sz w:val="24"/>
                <w:szCs w:val="24"/>
              </w:rPr>
              <w:t>300</w:t>
            </w:r>
            <w:r w:rsidRPr="002E437C">
              <w:rPr>
                <w:rFonts w:ascii="宋体" w:hAnsi="宋体" w:cs="宋体" w:hint="eastAsia"/>
                <w:color w:val="000000"/>
                <w:sz w:val="24"/>
                <w:szCs w:val="24"/>
              </w:rPr>
              <w:t>次左右，出具监测数据</w:t>
            </w:r>
            <w:r w:rsidRPr="002E437C">
              <w:rPr>
                <w:rFonts w:ascii="宋体" w:hAnsi="宋体" w:cs="宋体"/>
                <w:color w:val="000000"/>
                <w:sz w:val="24"/>
                <w:szCs w:val="24"/>
              </w:rPr>
              <w:t>6000</w:t>
            </w:r>
            <w:r w:rsidRPr="002E437C">
              <w:rPr>
                <w:rFonts w:ascii="宋体" w:hAnsi="宋体" w:cs="宋体" w:hint="eastAsia"/>
                <w:color w:val="000000"/>
                <w:sz w:val="24"/>
                <w:szCs w:val="24"/>
              </w:rPr>
              <w:t>个</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Pr="002777C4" w:rsidRDefault="00A52681" w:rsidP="00326B02">
            <w:pPr>
              <w:widowControl/>
              <w:jc w:val="center"/>
              <w:textAlignment w:val="center"/>
              <w:rPr>
                <w:rFonts w:ascii="宋体"/>
                <w:color w:val="000000"/>
                <w:sz w:val="24"/>
                <w:szCs w:val="24"/>
              </w:rPr>
            </w:pPr>
            <w:r w:rsidRPr="002E437C">
              <w:rPr>
                <w:rFonts w:ascii="宋体" w:hAnsi="宋体" w:cs="宋体" w:hint="eastAsia"/>
                <w:color w:val="000000"/>
                <w:sz w:val="24"/>
                <w:szCs w:val="24"/>
              </w:rPr>
              <w:t>完成</w:t>
            </w:r>
            <w:r w:rsidRPr="002E437C">
              <w:rPr>
                <w:rFonts w:ascii="宋体" w:hAnsi="宋体" w:cs="宋体"/>
                <w:color w:val="000000"/>
                <w:sz w:val="24"/>
                <w:szCs w:val="24"/>
              </w:rPr>
              <w:t>4</w:t>
            </w:r>
            <w:r w:rsidRPr="002E437C">
              <w:rPr>
                <w:rFonts w:ascii="宋体" w:hAnsi="宋体" w:cs="宋体" w:hint="eastAsia"/>
                <w:color w:val="000000"/>
                <w:sz w:val="24"/>
                <w:szCs w:val="24"/>
              </w:rPr>
              <w:t>个季度的农村环境质量监测工作、承担全年国控考核断面实验室分析工作、泛珠三角跨届合作监测，约</w:t>
            </w:r>
            <w:r w:rsidRPr="002E437C">
              <w:rPr>
                <w:rFonts w:ascii="宋体" w:hAnsi="宋体" w:cs="宋体"/>
                <w:color w:val="000000"/>
                <w:sz w:val="24"/>
                <w:szCs w:val="24"/>
              </w:rPr>
              <w:t>30</w:t>
            </w:r>
            <w:r w:rsidRPr="002E437C">
              <w:rPr>
                <w:rFonts w:ascii="宋体" w:hAnsi="宋体" w:cs="宋体" w:hint="eastAsia"/>
                <w:color w:val="000000"/>
                <w:sz w:val="24"/>
                <w:szCs w:val="24"/>
              </w:rPr>
              <w:t>个规模化以上入河排污口的</w:t>
            </w:r>
            <w:r w:rsidRPr="002E437C">
              <w:rPr>
                <w:rFonts w:ascii="宋体" w:hAnsi="宋体" w:cs="宋体"/>
                <w:color w:val="000000"/>
                <w:sz w:val="24"/>
                <w:szCs w:val="24"/>
              </w:rPr>
              <w:t>2</w:t>
            </w:r>
            <w:r w:rsidRPr="002E437C">
              <w:rPr>
                <w:rFonts w:ascii="宋体" w:hAnsi="宋体" w:cs="宋体" w:hint="eastAsia"/>
                <w:color w:val="000000"/>
                <w:sz w:val="24"/>
                <w:szCs w:val="24"/>
              </w:rPr>
              <w:t>次监测工作，出具数据约</w:t>
            </w:r>
            <w:r w:rsidRPr="002E437C">
              <w:rPr>
                <w:rFonts w:ascii="宋体" w:hAnsi="宋体" w:cs="宋体"/>
                <w:color w:val="000000"/>
                <w:sz w:val="24"/>
                <w:szCs w:val="24"/>
              </w:rPr>
              <w:t>3500</w:t>
            </w:r>
            <w:r w:rsidRPr="002E437C">
              <w:rPr>
                <w:rFonts w:ascii="宋体" w:hAnsi="宋体" w:cs="宋体" w:hint="eastAsia"/>
                <w:color w:val="000000"/>
                <w:sz w:val="24"/>
                <w:szCs w:val="24"/>
              </w:rPr>
              <w:t>个。</w:t>
            </w:r>
          </w:p>
        </w:tc>
      </w:tr>
      <w:tr w:rsidR="00A52681">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A52681" w:rsidRDefault="00A52681" w:rsidP="002E437C">
            <w:pPr>
              <w:widowControl/>
              <w:jc w:val="left"/>
              <w:rPr>
                <w:rFonts w:ascii="宋体"/>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2E437C">
            <w:pPr>
              <w:widowControl/>
              <w:jc w:val="center"/>
              <w:textAlignment w:val="center"/>
              <w:rPr>
                <w:rFonts w:ascii="宋体"/>
                <w:color w:val="000000"/>
                <w:sz w:val="24"/>
                <w:szCs w:val="24"/>
              </w:rPr>
            </w:pPr>
            <w:r>
              <w:rPr>
                <w:rFonts w:ascii="宋体" w:hAnsi="宋体" w:cs="宋体" w:hint="eastAsia"/>
                <w:color w:val="000000"/>
                <w:kern w:val="0"/>
                <w:sz w:val="24"/>
                <w:szCs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2E437C">
            <w:pPr>
              <w:widowControl/>
              <w:jc w:val="center"/>
              <w:textAlignment w:val="center"/>
              <w:rPr>
                <w:rFonts w:ascii="宋体"/>
                <w:color w:val="000000"/>
                <w:sz w:val="24"/>
                <w:szCs w:val="24"/>
              </w:rPr>
            </w:pPr>
            <w:r>
              <w:rPr>
                <w:rFonts w:ascii="宋体" w:hAnsi="宋体" w:cs="宋体" w:hint="eastAsia"/>
                <w:color w:val="000000"/>
                <w:sz w:val="24"/>
                <w:szCs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Pr="00EA5E33" w:rsidRDefault="00A52681" w:rsidP="002E437C">
            <w:pPr>
              <w:widowControl/>
              <w:jc w:val="center"/>
              <w:textAlignment w:val="center"/>
              <w:rPr>
                <w:rFonts w:ascii="宋体"/>
                <w:color w:val="000000"/>
                <w:sz w:val="24"/>
                <w:szCs w:val="24"/>
              </w:rPr>
            </w:pPr>
            <w:r w:rsidRPr="00DF7F12">
              <w:rPr>
                <w:rFonts w:ascii="宋体" w:hAnsi="宋体" w:cs="宋体" w:hint="eastAsia"/>
                <w:color w:val="000000"/>
                <w:sz w:val="24"/>
                <w:szCs w:val="24"/>
              </w:rPr>
              <w:t>其他监测</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Pr="002777C4" w:rsidRDefault="00A52681" w:rsidP="002E437C">
            <w:pPr>
              <w:widowControl/>
              <w:jc w:val="center"/>
              <w:textAlignment w:val="center"/>
              <w:rPr>
                <w:rFonts w:ascii="宋体"/>
                <w:color w:val="000000"/>
                <w:sz w:val="24"/>
                <w:szCs w:val="24"/>
              </w:rPr>
            </w:pPr>
            <w:r w:rsidRPr="00DF7F12">
              <w:rPr>
                <w:rFonts w:ascii="宋体" w:hAnsi="宋体" w:cs="宋体" w:hint="eastAsia"/>
                <w:color w:val="000000"/>
                <w:sz w:val="24"/>
                <w:szCs w:val="24"/>
              </w:rPr>
              <w:t>完成突发事故应急监测、社会服务性监测等工作。该部分工作依实际情况产生，依据以往经验预估监测</w:t>
            </w:r>
            <w:r w:rsidRPr="00DF7F12">
              <w:rPr>
                <w:rFonts w:ascii="宋体" w:hAnsi="宋体" w:cs="宋体"/>
                <w:color w:val="000000"/>
                <w:sz w:val="24"/>
                <w:szCs w:val="24"/>
              </w:rPr>
              <w:t>200</w:t>
            </w:r>
            <w:r w:rsidRPr="00DF7F12">
              <w:rPr>
                <w:rFonts w:ascii="宋体" w:hAnsi="宋体" w:cs="宋体" w:hint="eastAsia"/>
                <w:color w:val="000000"/>
                <w:sz w:val="24"/>
                <w:szCs w:val="24"/>
              </w:rPr>
              <w:t>次左右，出具监测数据</w:t>
            </w:r>
            <w:r w:rsidRPr="00DF7F12">
              <w:rPr>
                <w:rFonts w:ascii="宋体" w:hAnsi="宋体" w:cs="宋体"/>
                <w:color w:val="000000"/>
                <w:sz w:val="24"/>
                <w:szCs w:val="24"/>
              </w:rPr>
              <w:t>4000</w:t>
            </w:r>
            <w:r w:rsidRPr="00DF7F12">
              <w:rPr>
                <w:rFonts w:ascii="宋体" w:hAnsi="宋体" w:cs="宋体" w:hint="eastAsia"/>
                <w:color w:val="000000"/>
                <w:sz w:val="24"/>
                <w:szCs w:val="24"/>
              </w:rPr>
              <w:t>个</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Pr="002777C4" w:rsidRDefault="00A52681" w:rsidP="002E437C">
            <w:pPr>
              <w:widowControl/>
              <w:jc w:val="center"/>
              <w:textAlignment w:val="center"/>
              <w:rPr>
                <w:rFonts w:ascii="宋体"/>
                <w:color w:val="000000"/>
                <w:sz w:val="24"/>
                <w:szCs w:val="24"/>
              </w:rPr>
            </w:pPr>
            <w:r w:rsidRPr="00DF7F12">
              <w:rPr>
                <w:rFonts w:ascii="宋体" w:hAnsi="宋体" w:cs="宋体" w:hint="eastAsia"/>
                <w:color w:val="000000"/>
                <w:sz w:val="24"/>
                <w:szCs w:val="24"/>
              </w:rPr>
              <w:t>完成突发事故应急监测、社会服务性监测等工作。该部分工作依实际情况产生。</w:t>
            </w:r>
          </w:p>
        </w:tc>
      </w:tr>
      <w:tr w:rsidR="00A52681">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A52681" w:rsidRDefault="00A52681" w:rsidP="002E437C">
            <w:pPr>
              <w:widowControl/>
              <w:jc w:val="left"/>
              <w:rPr>
                <w:rFonts w:ascii="宋体"/>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2E437C">
            <w:pPr>
              <w:widowControl/>
              <w:jc w:val="center"/>
              <w:textAlignment w:val="center"/>
              <w:rPr>
                <w:rFonts w:ascii="宋体"/>
                <w:color w:val="000000"/>
                <w:sz w:val="24"/>
                <w:szCs w:val="24"/>
              </w:rPr>
            </w:pPr>
            <w:r>
              <w:rPr>
                <w:rFonts w:ascii="宋体" w:hAnsi="宋体" w:cs="宋体" w:hint="eastAsia"/>
                <w:color w:val="000000"/>
                <w:kern w:val="0"/>
                <w:sz w:val="24"/>
                <w:szCs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2E437C">
            <w:pPr>
              <w:widowControl/>
              <w:jc w:val="center"/>
              <w:textAlignment w:val="center"/>
              <w:rPr>
                <w:rFonts w:ascii="宋体"/>
                <w:color w:val="000000"/>
                <w:sz w:val="24"/>
                <w:szCs w:val="24"/>
              </w:rPr>
            </w:pPr>
            <w:r>
              <w:rPr>
                <w:rFonts w:ascii="宋体" w:hAnsi="宋体" w:cs="宋体" w:hint="eastAsia"/>
                <w:color w:val="000000"/>
                <w:sz w:val="24"/>
                <w:szCs w:val="24"/>
              </w:rPr>
              <w:t>社会效益指标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2E437C">
            <w:pPr>
              <w:widowControl/>
              <w:jc w:val="center"/>
              <w:textAlignment w:val="center"/>
              <w:rPr>
                <w:rFonts w:ascii="宋体"/>
                <w:color w:val="000000"/>
                <w:sz w:val="24"/>
                <w:szCs w:val="24"/>
              </w:rPr>
            </w:pPr>
            <w:r w:rsidRPr="009354FD">
              <w:rPr>
                <w:rFonts w:ascii="宋体" w:hAnsi="宋体" w:cs="宋体" w:hint="eastAsia"/>
                <w:color w:val="000000"/>
                <w:sz w:val="24"/>
                <w:szCs w:val="24"/>
              </w:rPr>
              <w:t>做好环境保护工作的技术支撑和执法保障，确保政府、公众对环境质量的知情权，为企业、老百姓提供环境监测服务</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2E437C">
            <w:pPr>
              <w:widowControl/>
              <w:jc w:val="center"/>
              <w:textAlignment w:val="center"/>
              <w:rPr>
                <w:rFonts w:ascii="宋体"/>
                <w:color w:val="000000"/>
                <w:sz w:val="24"/>
                <w:szCs w:val="24"/>
              </w:rPr>
            </w:pPr>
            <w:r w:rsidRPr="009354FD">
              <w:rPr>
                <w:rFonts w:ascii="宋体" w:hAnsi="宋体" w:cs="宋体" w:hint="eastAsia"/>
                <w:color w:val="000000"/>
                <w:sz w:val="24"/>
                <w:szCs w:val="24"/>
              </w:rPr>
              <w:t>监测数据准确有效、信息公开及时准确、综合分析为环境管理提供科学的决策依据。全年按日发布环境空气质量，发布率</w:t>
            </w:r>
            <w:r w:rsidRPr="009354FD">
              <w:rPr>
                <w:rFonts w:ascii="宋体" w:hAnsi="宋体" w:cs="宋体"/>
                <w:color w:val="000000"/>
                <w:sz w:val="24"/>
                <w:szCs w:val="24"/>
              </w:rPr>
              <w:t>=100%</w:t>
            </w:r>
            <w:r w:rsidRPr="009354FD">
              <w:rPr>
                <w:rFonts w:ascii="宋体" w:hAnsi="宋体" w:cs="宋体" w:hint="eastAsia"/>
                <w:color w:val="000000"/>
                <w:sz w:val="24"/>
                <w:szCs w:val="24"/>
              </w:rPr>
              <w:t>，准确率</w:t>
            </w:r>
            <w:r w:rsidRPr="009354FD">
              <w:rPr>
                <w:rFonts w:ascii="宋体" w:hAnsi="宋体" w:cs="宋体"/>
                <w:color w:val="000000"/>
                <w:sz w:val="24"/>
                <w:szCs w:val="24"/>
              </w:rPr>
              <w:t>=100%</w:t>
            </w:r>
            <w:r w:rsidRPr="009354FD">
              <w:rPr>
                <w:rFonts w:ascii="宋体" w:hAnsi="宋体" w:cs="宋体" w:hint="eastAsia"/>
                <w:color w:val="000000"/>
                <w:sz w:val="24"/>
                <w:szCs w:val="24"/>
              </w:rPr>
              <w:t>；社会服务性监测完成率〉</w:t>
            </w:r>
            <w:r w:rsidRPr="009354FD">
              <w:rPr>
                <w:rFonts w:ascii="宋体" w:hAnsi="宋体" w:cs="宋体"/>
                <w:color w:val="000000"/>
                <w:sz w:val="24"/>
                <w:szCs w:val="24"/>
              </w:rPr>
              <w:t>90%</w:t>
            </w:r>
            <w:r w:rsidRPr="009354FD">
              <w:rPr>
                <w:rFonts w:ascii="宋体" w:hAnsi="宋体" w:cs="宋体" w:hint="eastAsia"/>
                <w:color w:val="000000"/>
                <w:sz w:val="24"/>
                <w:szCs w:val="24"/>
              </w:rPr>
              <w:t>；执法监测完成率〉</w:t>
            </w:r>
            <w:r w:rsidRPr="009354FD">
              <w:rPr>
                <w:rFonts w:ascii="宋体" w:hAnsi="宋体" w:cs="宋体"/>
                <w:color w:val="000000"/>
                <w:sz w:val="24"/>
                <w:szCs w:val="24"/>
              </w:rPr>
              <w:t>95%</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2E437C">
            <w:pPr>
              <w:widowControl/>
              <w:jc w:val="center"/>
              <w:textAlignment w:val="center"/>
              <w:rPr>
                <w:rFonts w:ascii="宋体"/>
                <w:color w:val="000000"/>
                <w:sz w:val="24"/>
                <w:szCs w:val="24"/>
              </w:rPr>
            </w:pPr>
            <w:r w:rsidRPr="009354FD">
              <w:rPr>
                <w:rFonts w:ascii="宋体" w:hAnsi="宋体" w:cs="宋体" w:hint="eastAsia"/>
                <w:color w:val="000000"/>
                <w:sz w:val="24"/>
                <w:szCs w:val="24"/>
              </w:rPr>
              <w:t>监测数据准确有效。在攀枝花市环境保护局门户网站按月公开攀枝花市境内金沙江、雅砻江、安宁河水质月监测情况，观音岩、河门口、水文站、金江</w:t>
            </w:r>
            <w:r w:rsidRPr="009354FD">
              <w:rPr>
                <w:rFonts w:ascii="宋体" w:hAnsi="宋体" w:cs="宋体"/>
                <w:color w:val="000000"/>
                <w:sz w:val="24"/>
                <w:szCs w:val="24"/>
              </w:rPr>
              <w:t>4</w:t>
            </w:r>
            <w:r w:rsidRPr="009354FD">
              <w:rPr>
                <w:rFonts w:ascii="宋体" w:hAnsi="宋体" w:cs="宋体" w:hint="eastAsia"/>
                <w:color w:val="000000"/>
                <w:sz w:val="24"/>
                <w:szCs w:val="24"/>
              </w:rPr>
              <w:t>个市级饮用水水源地水质，桐子林镇、弄弄坪、河门口</w:t>
            </w:r>
            <w:r w:rsidRPr="009354FD">
              <w:rPr>
                <w:rFonts w:ascii="宋体" w:hAnsi="宋体" w:cs="宋体"/>
                <w:color w:val="000000"/>
                <w:sz w:val="24"/>
                <w:szCs w:val="24"/>
              </w:rPr>
              <w:t>3</w:t>
            </w:r>
            <w:r w:rsidRPr="009354FD">
              <w:rPr>
                <w:rFonts w:ascii="宋体" w:hAnsi="宋体" w:cs="宋体" w:hint="eastAsia"/>
                <w:color w:val="000000"/>
                <w:sz w:val="24"/>
                <w:szCs w:val="24"/>
              </w:rPr>
              <w:t>个降水监测点酸雨频率情况；按季度公开荷花池徐、家渡等</w:t>
            </w:r>
            <w:r w:rsidRPr="009354FD">
              <w:rPr>
                <w:rFonts w:ascii="宋体" w:hAnsi="宋体" w:cs="宋体"/>
                <w:color w:val="000000"/>
                <w:sz w:val="24"/>
                <w:szCs w:val="24"/>
              </w:rPr>
              <w:t>7</w:t>
            </w:r>
            <w:r w:rsidRPr="009354FD">
              <w:rPr>
                <w:rFonts w:ascii="宋体" w:hAnsi="宋体" w:cs="宋体" w:hint="eastAsia"/>
                <w:color w:val="000000"/>
                <w:sz w:val="24"/>
                <w:szCs w:val="24"/>
              </w:rPr>
              <w:t>个县（区）级饮用水水源地水质，功能区声环境状况；公开</w:t>
            </w:r>
            <w:r w:rsidRPr="009354FD">
              <w:rPr>
                <w:rFonts w:ascii="宋体" w:hAnsi="宋体" w:cs="宋体"/>
                <w:color w:val="000000"/>
                <w:sz w:val="24"/>
                <w:szCs w:val="24"/>
              </w:rPr>
              <w:t>17</w:t>
            </w:r>
            <w:r w:rsidRPr="009354FD">
              <w:rPr>
                <w:rFonts w:ascii="宋体" w:hAnsi="宋体" w:cs="宋体" w:hint="eastAsia"/>
                <w:color w:val="000000"/>
                <w:sz w:val="24"/>
                <w:szCs w:val="24"/>
              </w:rPr>
              <w:t>个乡镇上半年及下半年集中式饮用水水源地水质状况；公开道路交通声环境年度状况；公开区域声环境年度状况；实时发布水质自动站及空气自动站的环境质量监测状况，每日发布未来</w:t>
            </w:r>
            <w:r w:rsidRPr="009354FD">
              <w:rPr>
                <w:rFonts w:ascii="宋体" w:hAnsi="宋体" w:cs="宋体"/>
                <w:color w:val="000000"/>
                <w:sz w:val="24"/>
                <w:szCs w:val="24"/>
              </w:rPr>
              <w:t>3</w:t>
            </w:r>
            <w:r w:rsidRPr="009354FD">
              <w:rPr>
                <w:rFonts w:ascii="宋体" w:hAnsi="宋体" w:cs="宋体" w:hint="eastAsia"/>
                <w:color w:val="000000"/>
                <w:sz w:val="24"/>
                <w:szCs w:val="24"/>
              </w:rPr>
              <w:t>天我市环境空气质量预报；发布率</w:t>
            </w:r>
            <w:r w:rsidRPr="009354FD">
              <w:rPr>
                <w:rFonts w:ascii="宋体" w:hAnsi="宋体" w:cs="宋体"/>
                <w:color w:val="000000"/>
                <w:sz w:val="24"/>
                <w:szCs w:val="24"/>
              </w:rPr>
              <w:t>=100%</w:t>
            </w:r>
            <w:r w:rsidRPr="009354FD">
              <w:rPr>
                <w:rFonts w:ascii="宋体" w:hAnsi="宋体" w:cs="宋体" w:hint="eastAsia"/>
                <w:color w:val="000000"/>
                <w:sz w:val="24"/>
                <w:szCs w:val="24"/>
              </w:rPr>
              <w:t>，准确率</w:t>
            </w:r>
            <w:r w:rsidRPr="009354FD">
              <w:rPr>
                <w:rFonts w:ascii="宋体" w:hAnsi="宋体" w:cs="宋体"/>
                <w:color w:val="000000"/>
                <w:sz w:val="24"/>
                <w:szCs w:val="24"/>
              </w:rPr>
              <w:t>=100%</w:t>
            </w:r>
            <w:r w:rsidRPr="009354FD">
              <w:rPr>
                <w:rFonts w:ascii="宋体" w:hAnsi="宋体" w:cs="宋体" w:hint="eastAsia"/>
                <w:color w:val="000000"/>
                <w:sz w:val="24"/>
                <w:szCs w:val="24"/>
              </w:rPr>
              <w:t>。编写</w:t>
            </w:r>
            <w:r w:rsidRPr="009354FD">
              <w:rPr>
                <w:rFonts w:ascii="宋体" w:hAnsi="宋体" w:cs="宋体"/>
                <w:color w:val="000000"/>
                <w:sz w:val="24"/>
                <w:szCs w:val="24"/>
              </w:rPr>
              <w:t>2017</w:t>
            </w:r>
            <w:r w:rsidRPr="009354FD">
              <w:rPr>
                <w:rFonts w:ascii="宋体" w:hAnsi="宋体" w:cs="宋体" w:hint="eastAsia"/>
                <w:color w:val="000000"/>
                <w:sz w:val="24"/>
                <w:szCs w:val="24"/>
              </w:rPr>
              <w:t>年攀枝花市环境质量报告书，全面分析上年度环境质量，为环境管理提供科学的决策依据。</w:t>
            </w:r>
          </w:p>
        </w:tc>
      </w:tr>
      <w:tr w:rsidR="00A52681">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A52681" w:rsidRDefault="00A52681" w:rsidP="002E437C">
            <w:pPr>
              <w:widowControl/>
              <w:jc w:val="left"/>
              <w:rPr>
                <w:rFonts w:ascii="宋体"/>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2E437C">
            <w:pPr>
              <w:widowControl/>
              <w:jc w:val="center"/>
              <w:textAlignment w:val="center"/>
              <w:rPr>
                <w:rFonts w:ascii="宋体"/>
                <w:color w:val="000000"/>
                <w:sz w:val="24"/>
                <w:szCs w:val="24"/>
              </w:rPr>
            </w:pPr>
            <w:r>
              <w:rPr>
                <w:rFonts w:ascii="宋体" w:hAnsi="宋体" w:cs="宋体" w:hint="eastAsia"/>
                <w:color w:val="000000"/>
                <w:kern w:val="0"/>
                <w:sz w:val="24"/>
                <w:szCs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Pr="0067096C" w:rsidRDefault="00A52681" w:rsidP="002E437C">
            <w:pPr>
              <w:widowControl/>
              <w:jc w:val="center"/>
              <w:textAlignment w:val="center"/>
              <w:rPr>
                <w:rFonts w:ascii="宋体"/>
                <w:color w:val="000000"/>
                <w:sz w:val="24"/>
                <w:szCs w:val="24"/>
              </w:rPr>
            </w:pPr>
            <w:r w:rsidRPr="0067096C">
              <w:rPr>
                <w:rFonts w:ascii="宋体" w:hAnsi="宋体" w:cs="宋体" w:hint="eastAsia"/>
                <w:color w:val="000000"/>
                <w:sz w:val="24"/>
                <w:szCs w:val="24"/>
              </w:rPr>
              <w:t>服务对象</w:t>
            </w:r>
          </w:p>
          <w:p w:rsidR="00A52681" w:rsidRDefault="00A52681" w:rsidP="002E437C">
            <w:pPr>
              <w:widowControl/>
              <w:jc w:val="center"/>
              <w:textAlignment w:val="center"/>
              <w:rPr>
                <w:rFonts w:ascii="宋体"/>
                <w:color w:val="000000"/>
                <w:sz w:val="24"/>
                <w:szCs w:val="24"/>
              </w:rPr>
            </w:pPr>
            <w:r w:rsidRPr="0067096C">
              <w:rPr>
                <w:rFonts w:ascii="宋体" w:hAnsi="宋体" w:cs="宋体" w:hint="eastAsia"/>
                <w:color w:val="000000"/>
                <w:sz w:val="24"/>
                <w:szCs w:val="24"/>
              </w:rPr>
              <w:t>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2E437C">
            <w:pPr>
              <w:widowControl/>
              <w:jc w:val="center"/>
              <w:textAlignment w:val="center"/>
              <w:rPr>
                <w:rFonts w:ascii="宋体"/>
                <w:color w:val="000000"/>
                <w:sz w:val="24"/>
                <w:szCs w:val="24"/>
              </w:rPr>
            </w:pPr>
            <w:r w:rsidRPr="00EF17FB">
              <w:rPr>
                <w:rFonts w:ascii="宋体" w:hAnsi="宋体" w:cs="宋体" w:hint="eastAsia"/>
                <w:color w:val="000000"/>
                <w:sz w:val="24"/>
                <w:szCs w:val="24"/>
              </w:rPr>
              <w:t>社会公众满意度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2E437C">
            <w:pPr>
              <w:widowControl/>
              <w:jc w:val="center"/>
              <w:textAlignment w:val="center"/>
              <w:rPr>
                <w:rFonts w:ascii="宋体"/>
                <w:color w:val="000000"/>
                <w:sz w:val="24"/>
                <w:szCs w:val="24"/>
              </w:rPr>
            </w:pPr>
            <w:r w:rsidRPr="00382766">
              <w:rPr>
                <w:rFonts w:ascii="宋体" w:hAnsi="宋体" w:cs="宋体" w:hint="eastAsia"/>
                <w:color w:val="000000"/>
                <w:sz w:val="24"/>
                <w:szCs w:val="24"/>
              </w:rPr>
              <w:t>≥</w:t>
            </w:r>
            <w:r>
              <w:rPr>
                <w:rFonts w:ascii="宋体" w:hAnsi="宋体" w:cs="宋体"/>
                <w:color w:val="000000"/>
                <w:sz w:val="24"/>
                <w:szCs w:val="24"/>
              </w:rPr>
              <w:t>80</w:t>
            </w:r>
            <w:r w:rsidRPr="00382766">
              <w:rPr>
                <w:rFonts w:ascii="宋体" w:hAnsi="宋体" w:cs="宋体"/>
                <w:color w:val="00000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2681" w:rsidRDefault="00A52681" w:rsidP="002E437C">
            <w:pPr>
              <w:widowControl/>
              <w:jc w:val="center"/>
              <w:textAlignment w:val="center"/>
              <w:rPr>
                <w:rFonts w:ascii="宋体"/>
                <w:color w:val="000000"/>
                <w:sz w:val="24"/>
                <w:szCs w:val="24"/>
              </w:rPr>
            </w:pPr>
            <w:r w:rsidRPr="00EF17FB">
              <w:rPr>
                <w:rFonts w:ascii="宋体" w:hAnsi="宋体" w:cs="宋体" w:hint="eastAsia"/>
                <w:color w:val="000000"/>
                <w:sz w:val="24"/>
                <w:szCs w:val="24"/>
              </w:rPr>
              <w:t>社会公众满意度≥</w:t>
            </w:r>
            <w:r w:rsidRPr="00EF17FB">
              <w:rPr>
                <w:rFonts w:ascii="宋体" w:hAnsi="宋体" w:cs="宋体"/>
                <w:color w:val="000000"/>
                <w:sz w:val="24"/>
                <w:szCs w:val="24"/>
              </w:rPr>
              <w:t>80%</w:t>
            </w:r>
          </w:p>
        </w:tc>
      </w:tr>
    </w:tbl>
    <w:p w:rsidR="00A52681" w:rsidRDefault="00A52681" w:rsidP="00646CE9">
      <w:pPr>
        <w:spacing w:line="580" w:lineRule="exact"/>
        <w:rPr>
          <w:rFonts w:ascii="仿宋_GB2312" w:eastAsia="仿宋_GB2312" w:hAnsi="仿宋_GB2312"/>
          <w:sz w:val="32"/>
          <w:szCs w:val="32"/>
        </w:rPr>
      </w:pPr>
    </w:p>
    <w:p w:rsidR="00A52681" w:rsidRPr="00CE49DA" w:rsidRDefault="00A52681" w:rsidP="00A91760">
      <w:pPr>
        <w:spacing w:line="580" w:lineRule="exact"/>
        <w:rPr>
          <w:rFonts w:ascii="仿宋_GB2312" w:eastAsia="仿宋_GB2312" w:hAnsi="仿宋_GB2312"/>
          <w:sz w:val="32"/>
          <w:szCs w:val="32"/>
        </w:rPr>
      </w:pPr>
    </w:p>
    <w:p w:rsidR="00A52681" w:rsidRPr="00065F8F" w:rsidRDefault="00A52681" w:rsidP="005365B6">
      <w:pPr>
        <w:numPr>
          <w:ilvl w:val="0"/>
          <w:numId w:val="6"/>
        </w:numPr>
        <w:spacing w:line="580" w:lineRule="exact"/>
        <w:ind w:firstLineChars="200" w:firstLine="643"/>
        <w:rPr>
          <w:rFonts w:ascii="仿宋" w:eastAsia="仿宋" w:hAnsi="仿宋"/>
          <w:sz w:val="32"/>
          <w:szCs w:val="32"/>
        </w:rPr>
      </w:pPr>
      <w:r w:rsidRPr="00065F8F">
        <w:rPr>
          <w:rFonts w:ascii="仿宋" w:eastAsia="仿宋" w:hAnsi="仿宋" w:cs="仿宋" w:hint="eastAsia"/>
          <w:b/>
          <w:bCs/>
          <w:sz w:val="32"/>
          <w:szCs w:val="32"/>
        </w:rPr>
        <w:t>部门开展绩效评价结果。</w:t>
      </w:r>
    </w:p>
    <w:p w:rsidR="00A52681" w:rsidRPr="00CE49DA" w:rsidRDefault="00A52681" w:rsidP="005365B6">
      <w:pPr>
        <w:spacing w:line="580" w:lineRule="exact"/>
        <w:ind w:firstLineChars="200" w:firstLine="640"/>
        <w:rPr>
          <w:rFonts w:ascii="仿宋_GB2312" w:eastAsia="仿宋_GB2312" w:hAnsi="仿宋_GB2312"/>
          <w:sz w:val="32"/>
          <w:szCs w:val="32"/>
        </w:rPr>
      </w:pPr>
      <w:r w:rsidRPr="00CE49DA">
        <w:rPr>
          <w:rFonts w:ascii="仿宋_GB2312" w:eastAsia="仿宋_GB2312" w:hAnsi="仿宋_GB2312" w:cs="仿宋_GB2312" w:hint="eastAsia"/>
          <w:sz w:val="32"/>
          <w:szCs w:val="32"/>
        </w:rPr>
        <w:t>本部门按要求对</w:t>
      </w:r>
      <w:r w:rsidRPr="00CE49DA">
        <w:rPr>
          <w:rFonts w:ascii="仿宋_GB2312" w:eastAsia="仿宋_GB2312" w:hAnsi="仿宋_GB2312" w:cs="仿宋_GB2312"/>
          <w:sz w:val="32"/>
          <w:szCs w:val="32"/>
        </w:rPr>
        <w:t>2018</w:t>
      </w:r>
      <w:r w:rsidRPr="00CE49DA">
        <w:rPr>
          <w:rFonts w:ascii="仿宋_GB2312" w:eastAsia="仿宋_GB2312" w:hAnsi="仿宋_GB2312" w:cs="仿宋_GB2312" w:hint="eastAsia"/>
          <w:sz w:val="32"/>
          <w:szCs w:val="32"/>
        </w:rPr>
        <w:t>年部门整体支出绩效评价情况开展自评，《</w:t>
      </w:r>
      <w:r>
        <w:rPr>
          <w:rFonts w:ascii="仿宋_GB2312" w:eastAsia="仿宋_GB2312" w:hAnsi="仿宋_GB2312" w:cs="仿宋_GB2312" w:hint="eastAsia"/>
          <w:sz w:val="32"/>
          <w:szCs w:val="32"/>
        </w:rPr>
        <w:t>攀枝花市环境保护局</w:t>
      </w:r>
      <w:r w:rsidRPr="00CE49DA">
        <w:rPr>
          <w:rFonts w:ascii="仿宋_GB2312" w:eastAsia="仿宋_GB2312" w:hAnsi="仿宋_GB2312" w:cs="仿宋_GB2312"/>
          <w:sz w:val="32"/>
          <w:szCs w:val="32"/>
        </w:rPr>
        <w:t>2018</w:t>
      </w:r>
      <w:r w:rsidRPr="00CE49DA">
        <w:rPr>
          <w:rFonts w:ascii="仿宋_GB2312" w:eastAsia="仿宋_GB2312" w:hAnsi="仿宋_GB2312" w:cs="仿宋_GB2312" w:hint="eastAsia"/>
          <w:sz w:val="32"/>
          <w:szCs w:val="32"/>
        </w:rPr>
        <w:t>年部门整体支出绩效评价报告》见附件。</w:t>
      </w:r>
    </w:p>
    <w:p w:rsidR="00A52681" w:rsidRPr="00E7409C" w:rsidRDefault="00A52681" w:rsidP="005365B6">
      <w:pPr>
        <w:spacing w:line="580" w:lineRule="exact"/>
        <w:ind w:firstLineChars="200" w:firstLine="640"/>
        <w:rPr>
          <w:rFonts w:ascii="仿宋_GB2312" w:eastAsia="仿宋_GB2312" w:hAnsi="仿宋_GB2312"/>
          <w:sz w:val="32"/>
          <w:szCs w:val="32"/>
        </w:rPr>
      </w:pPr>
      <w:r w:rsidRPr="00CE49DA">
        <w:rPr>
          <w:rFonts w:ascii="仿宋_GB2312" w:eastAsia="仿宋_GB2312" w:hAnsi="仿宋_GB2312" w:cs="仿宋_GB2312" w:hint="eastAsia"/>
          <w:sz w:val="32"/>
          <w:szCs w:val="32"/>
        </w:rPr>
        <w:t>本部门自行组织对</w:t>
      </w:r>
      <w:r>
        <w:rPr>
          <w:rFonts w:ascii="仿宋_GB2312" w:eastAsia="仿宋_GB2312" w:hAnsi="仿宋_GB2312" w:cs="仿宋_GB2312" w:hint="eastAsia"/>
          <w:sz w:val="32"/>
          <w:szCs w:val="32"/>
        </w:rPr>
        <w:t>市级环保专项资金</w:t>
      </w:r>
      <w:r w:rsidRPr="00CE49DA">
        <w:rPr>
          <w:rFonts w:ascii="仿宋_GB2312" w:eastAsia="仿宋_GB2312" w:hAnsi="仿宋_GB2312" w:cs="仿宋_GB2312" w:hint="eastAsia"/>
          <w:sz w:val="32"/>
          <w:szCs w:val="32"/>
        </w:rPr>
        <w:t>开展了绩效评价，《</w:t>
      </w:r>
      <w:r>
        <w:rPr>
          <w:rFonts w:ascii="仿宋_GB2312" w:eastAsia="仿宋_GB2312" w:hAnsi="仿宋_GB2312" w:cs="仿宋_GB2312" w:hint="eastAsia"/>
          <w:sz w:val="32"/>
          <w:szCs w:val="32"/>
        </w:rPr>
        <w:t>市级环保专项资金</w:t>
      </w:r>
      <w:r w:rsidRPr="00CE49DA">
        <w:rPr>
          <w:rFonts w:ascii="仿宋_GB2312" w:eastAsia="仿宋_GB2312" w:hAnsi="仿宋_GB2312" w:cs="仿宋_GB2312"/>
          <w:sz w:val="32"/>
          <w:szCs w:val="32"/>
        </w:rPr>
        <w:t>2018</w:t>
      </w:r>
      <w:r w:rsidRPr="00CE49DA">
        <w:rPr>
          <w:rFonts w:ascii="仿宋_GB2312" w:eastAsia="仿宋_GB2312" w:hAnsi="仿宋_GB2312" w:cs="仿宋_GB2312" w:hint="eastAsia"/>
          <w:sz w:val="32"/>
          <w:szCs w:val="32"/>
        </w:rPr>
        <w:t>年绩效评价报告》见附件。</w:t>
      </w:r>
    </w:p>
    <w:p w:rsidR="00A52681" w:rsidRDefault="00A52681" w:rsidP="005365B6">
      <w:pPr>
        <w:spacing w:line="600" w:lineRule="exact"/>
        <w:ind w:firstLineChars="250" w:firstLine="800"/>
        <w:outlineLvl w:val="1"/>
        <w:rPr>
          <w:rStyle w:val="Heading2Char"/>
          <w:rFonts w:ascii="黑体" w:eastAsia="黑体" w:hAnsi="黑体" w:cs="Times New Roman"/>
          <w:b w:val="0"/>
          <w:bCs w:val="0"/>
        </w:rPr>
      </w:pPr>
      <w:bookmarkStart w:id="51" w:name="_Toc15377221"/>
      <w:bookmarkStart w:id="52" w:name="_Toc15396612"/>
      <w:r w:rsidRPr="00065F8F">
        <w:rPr>
          <w:rFonts w:ascii="黑体" w:eastAsia="黑体" w:hAnsi="黑体" w:cs="黑体" w:hint="eastAsia"/>
          <w:color w:val="000000"/>
          <w:sz w:val="32"/>
          <w:szCs w:val="32"/>
        </w:rPr>
        <w:t>十</w:t>
      </w:r>
      <w:r w:rsidRPr="00065F8F">
        <w:rPr>
          <w:rStyle w:val="Heading2Char"/>
          <w:rFonts w:ascii="黑体" w:eastAsia="黑体" w:hAnsi="黑体" w:cs="黑体" w:hint="eastAsia"/>
        </w:rPr>
        <w:t>一、</w:t>
      </w:r>
      <w:r w:rsidRPr="00065F8F">
        <w:rPr>
          <w:rStyle w:val="Heading2Char"/>
          <w:rFonts w:ascii="黑体" w:eastAsia="黑体" w:hAnsi="黑体" w:cs="黑体" w:hint="eastAsia"/>
          <w:b w:val="0"/>
          <w:bCs w:val="0"/>
        </w:rPr>
        <w:t>其他重要事项的情况说明</w:t>
      </w:r>
      <w:bookmarkEnd w:id="51"/>
      <w:bookmarkEnd w:id="52"/>
    </w:p>
    <w:p w:rsidR="00A52681" w:rsidRPr="009C4687" w:rsidRDefault="00A52681" w:rsidP="005365B6">
      <w:pPr>
        <w:spacing w:line="600" w:lineRule="exact"/>
        <w:ind w:firstLineChars="250" w:firstLine="800"/>
        <w:outlineLvl w:val="1"/>
        <w:rPr>
          <w:rFonts w:ascii="仿宋_GB2312" w:eastAsia="仿宋_GB2312" w:hAnsi="黑体"/>
          <w:sz w:val="32"/>
          <w:szCs w:val="32"/>
        </w:rPr>
      </w:pPr>
      <w:r w:rsidRPr="009C4687">
        <w:rPr>
          <w:rStyle w:val="Heading2Char"/>
          <w:rFonts w:ascii="仿宋_GB2312" w:eastAsia="仿宋_GB2312" w:hAnsi="黑体" w:cs="仿宋_GB2312" w:hint="eastAsia"/>
          <w:b w:val="0"/>
          <w:bCs w:val="0"/>
        </w:rPr>
        <w:t>无</w:t>
      </w:r>
      <w:r>
        <w:rPr>
          <w:rStyle w:val="Heading2Char"/>
          <w:rFonts w:ascii="仿宋_GB2312" w:eastAsia="仿宋_GB2312" w:hAnsi="黑体" w:cs="仿宋_GB2312" w:hint="eastAsia"/>
          <w:b w:val="0"/>
          <w:bCs w:val="0"/>
        </w:rPr>
        <w:t>。</w:t>
      </w:r>
    </w:p>
    <w:p w:rsidR="00A52681" w:rsidRPr="00065F8F" w:rsidRDefault="00A52681" w:rsidP="005365B6">
      <w:pPr>
        <w:spacing w:line="600" w:lineRule="exact"/>
        <w:ind w:firstLineChars="200" w:firstLine="643"/>
        <w:outlineLvl w:val="2"/>
        <w:rPr>
          <w:rFonts w:ascii="仿宋" w:eastAsia="仿宋" w:hAnsi="仿宋"/>
          <w:color w:val="000000"/>
          <w:sz w:val="32"/>
          <w:szCs w:val="32"/>
        </w:rPr>
      </w:pPr>
      <w:bookmarkStart w:id="53" w:name="_Toc15377222"/>
      <w:r w:rsidRPr="00065F8F">
        <w:rPr>
          <w:rFonts w:ascii="仿宋" w:eastAsia="仿宋" w:hAnsi="仿宋" w:cs="仿宋" w:hint="eastAsia"/>
          <w:b/>
          <w:bCs/>
          <w:color w:val="000000"/>
          <w:sz w:val="32"/>
          <w:szCs w:val="32"/>
        </w:rPr>
        <w:t>（一）机关运行经费支出情况</w:t>
      </w:r>
      <w:bookmarkEnd w:id="53"/>
    </w:p>
    <w:p w:rsidR="00A52681" w:rsidRPr="009315F9" w:rsidRDefault="00A52681" w:rsidP="005365B6">
      <w:pPr>
        <w:spacing w:line="600" w:lineRule="exact"/>
        <w:ind w:firstLineChars="200" w:firstLine="640"/>
        <w:rPr>
          <w:rFonts w:ascii="仿宋_GB2312" w:eastAsia="仿宋_GB2312"/>
          <w:color w:val="000000"/>
          <w:sz w:val="32"/>
          <w:szCs w:val="32"/>
        </w:rPr>
      </w:pPr>
      <w:r w:rsidRPr="00CE49DA">
        <w:rPr>
          <w:rFonts w:ascii="仿宋_GB2312" w:eastAsia="仿宋_GB2312" w:cs="仿宋_GB2312"/>
          <w:color w:val="000000"/>
          <w:sz w:val="32"/>
          <w:szCs w:val="32"/>
        </w:rPr>
        <w:t>2018</w:t>
      </w:r>
      <w:r w:rsidRPr="00CE49DA">
        <w:rPr>
          <w:rFonts w:ascii="仿宋_GB2312" w:eastAsia="仿宋_GB2312" w:cs="仿宋_GB2312" w:hint="eastAsia"/>
          <w:color w:val="000000"/>
          <w:sz w:val="32"/>
          <w:szCs w:val="32"/>
        </w:rPr>
        <w:t>年，</w:t>
      </w:r>
      <w:r>
        <w:rPr>
          <w:rFonts w:ascii="仿宋_GB2312" w:eastAsia="仿宋_GB2312" w:cs="仿宋_GB2312" w:hint="eastAsia"/>
          <w:color w:val="000000"/>
          <w:sz w:val="32"/>
          <w:szCs w:val="32"/>
        </w:rPr>
        <w:t>攀枝花市环境保护局</w:t>
      </w:r>
      <w:r w:rsidRPr="00CE49DA">
        <w:rPr>
          <w:rFonts w:ascii="仿宋_GB2312" w:eastAsia="仿宋_GB2312" w:cs="仿宋_GB2312" w:hint="eastAsia"/>
          <w:color w:val="000000"/>
          <w:sz w:val="32"/>
          <w:szCs w:val="32"/>
        </w:rPr>
        <w:t>机关运行经费支出</w:t>
      </w:r>
      <w:r>
        <w:rPr>
          <w:rFonts w:ascii="仿宋_GB2312" w:eastAsia="仿宋_GB2312" w:cs="仿宋_GB2312"/>
          <w:color w:val="000000"/>
          <w:sz w:val="32"/>
          <w:szCs w:val="32"/>
        </w:rPr>
        <w:t>210.33</w:t>
      </w:r>
      <w:r w:rsidRPr="00CE49DA">
        <w:rPr>
          <w:rFonts w:ascii="仿宋_GB2312" w:eastAsia="仿宋_GB2312" w:cs="仿宋_GB2312" w:hint="eastAsia"/>
          <w:color w:val="000000"/>
          <w:sz w:val="32"/>
          <w:szCs w:val="32"/>
        </w:rPr>
        <w:t>万元，比</w:t>
      </w:r>
      <w:r w:rsidRPr="00CE49DA">
        <w:rPr>
          <w:rFonts w:ascii="仿宋_GB2312" w:eastAsia="仿宋_GB2312" w:cs="仿宋_GB2312"/>
          <w:color w:val="000000"/>
          <w:sz w:val="32"/>
          <w:szCs w:val="32"/>
        </w:rPr>
        <w:t>2017</w:t>
      </w:r>
      <w:r w:rsidRPr="00CE49DA">
        <w:rPr>
          <w:rFonts w:ascii="仿宋_GB2312" w:eastAsia="仿宋_GB2312" w:cs="仿宋_GB2312" w:hint="eastAsia"/>
          <w:color w:val="000000"/>
          <w:sz w:val="32"/>
          <w:szCs w:val="32"/>
        </w:rPr>
        <w:t>年减少</w:t>
      </w:r>
      <w:r>
        <w:rPr>
          <w:rFonts w:ascii="仿宋_GB2312" w:eastAsia="仿宋_GB2312" w:cs="仿宋_GB2312"/>
          <w:color w:val="000000"/>
          <w:sz w:val="32"/>
          <w:szCs w:val="32"/>
        </w:rPr>
        <w:t>4.83</w:t>
      </w:r>
      <w:r w:rsidRPr="00CE49DA">
        <w:rPr>
          <w:rFonts w:ascii="仿宋_GB2312" w:eastAsia="仿宋_GB2312" w:cs="仿宋_GB2312" w:hint="eastAsia"/>
          <w:color w:val="000000"/>
          <w:sz w:val="32"/>
          <w:szCs w:val="32"/>
        </w:rPr>
        <w:t>万元，下降</w:t>
      </w:r>
      <w:r>
        <w:rPr>
          <w:rFonts w:ascii="仿宋_GB2312" w:eastAsia="仿宋_GB2312" w:cs="仿宋_GB2312"/>
          <w:color w:val="000000"/>
          <w:sz w:val="32"/>
          <w:szCs w:val="32"/>
        </w:rPr>
        <w:t>2</w:t>
      </w:r>
      <w:r w:rsidRPr="00CE49DA">
        <w:rPr>
          <w:rFonts w:ascii="仿宋_GB2312" w:eastAsia="仿宋_GB2312" w:cs="仿宋_GB2312"/>
          <w:color w:val="000000"/>
          <w:sz w:val="32"/>
          <w:szCs w:val="32"/>
        </w:rPr>
        <w:t>%</w:t>
      </w:r>
      <w:r w:rsidRPr="00CE49DA">
        <w:rPr>
          <w:rFonts w:ascii="仿宋_GB2312" w:eastAsia="仿宋_GB2312" w:cs="仿宋_GB2312" w:hint="eastAsia"/>
          <w:color w:val="000000"/>
          <w:sz w:val="32"/>
          <w:szCs w:val="32"/>
        </w:rPr>
        <w:t>。</w:t>
      </w:r>
      <w:r w:rsidRPr="009315F9">
        <w:rPr>
          <w:rFonts w:ascii="仿宋_GB2312" w:eastAsia="仿宋_GB2312" w:cs="仿宋_GB2312" w:hint="eastAsia"/>
          <w:color w:val="000000"/>
          <w:sz w:val="32"/>
          <w:szCs w:val="32"/>
        </w:rPr>
        <w:t>主要原因是</w:t>
      </w:r>
      <w:r>
        <w:rPr>
          <w:rFonts w:ascii="仿宋_GB2312" w:eastAsia="仿宋_GB2312" w:cs="仿宋_GB2312" w:hint="eastAsia"/>
          <w:color w:val="000000"/>
          <w:sz w:val="32"/>
          <w:szCs w:val="32"/>
        </w:rPr>
        <w:t>公务车辆运维费用的控制。</w:t>
      </w:r>
    </w:p>
    <w:p w:rsidR="00A52681" w:rsidRPr="00065F8F" w:rsidRDefault="00A52681" w:rsidP="005365B6">
      <w:pPr>
        <w:autoSpaceDE w:val="0"/>
        <w:autoSpaceDN w:val="0"/>
        <w:adjustRightInd w:val="0"/>
        <w:spacing w:line="600" w:lineRule="exact"/>
        <w:ind w:firstLineChars="200" w:firstLine="643"/>
        <w:jc w:val="left"/>
        <w:outlineLvl w:val="2"/>
        <w:rPr>
          <w:rFonts w:ascii="仿宋" w:eastAsia="仿宋" w:hAnsi="仿宋"/>
          <w:b/>
          <w:bCs/>
          <w:color w:val="000000"/>
          <w:sz w:val="32"/>
          <w:szCs w:val="32"/>
        </w:rPr>
      </w:pPr>
      <w:bookmarkStart w:id="54" w:name="_Toc15377223"/>
      <w:r w:rsidRPr="00065F8F">
        <w:rPr>
          <w:rFonts w:ascii="仿宋" w:eastAsia="仿宋" w:hAnsi="仿宋" w:cs="仿宋" w:hint="eastAsia"/>
          <w:b/>
          <w:bCs/>
          <w:color w:val="000000"/>
          <w:sz w:val="32"/>
          <w:szCs w:val="32"/>
        </w:rPr>
        <w:t>（二）政府采购支出情况</w:t>
      </w:r>
      <w:bookmarkEnd w:id="54"/>
    </w:p>
    <w:p w:rsidR="00A52681" w:rsidRPr="00CE49DA" w:rsidRDefault="00A52681" w:rsidP="005365B6">
      <w:pPr>
        <w:spacing w:line="600" w:lineRule="exact"/>
        <w:ind w:firstLineChars="200" w:firstLine="640"/>
        <w:rPr>
          <w:rFonts w:ascii="仿宋_GB2312" w:eastAsia="仿宋_GB2312"/>
          <w:color w:val="000000"/>
          <w:sz w:val="32"/>
          <w:szCs w:val="32"/>
        </w:rPr>
      </w:pPr>
      <w:r w:rsidRPr="00CE49DA">
        <w:rPr>
          <w:rFonts w:ascii="仿宋_GB2312" w:eastAsia="仿宋_GB2312" w:cs="仿宋_GB2312"/>
          <w:color w:val="000000"/>
          <w:sz w:val="32"/>
          <w:szCs w:val="32"/>
        </w:rPr>
        <w:t>2018</w:t>
      </w:r>
      <w:r w:rsidRPr="00CE49DA">
        <w:rPr>
          <w:rFonts w:ascii="仿宋_GB2312" w:eastAsia="仿宋_GB2312" w:cs="仿宋_GB2312" w:hint="eastAsia"/>
          <w:color w:val="000000"/>
          <w:sz w:val="32"/>
          <w:szCs w:val="32"/>
        </w:rPr>
        <w:t>年，</w:t>
      </w:r>
      <w:r>
        <w:rPr>
          <w:rFonts w:ascii="仿宋_GB2312" w:eastAsia="仿宋_GB2312" w:cs="仿宋_GB2312" w:hint="eastAsia"/>
          <w:color w:val="000000"/>
          <w:sz w:val="32"/>
          <w:szCs w:val="32"/>
        </w:rPr>
        <w:t>本部门</w:t>
      </w:r>
      <w:r w:rsidRPr="00CE49DA">
        <w:rPr>
          <w:rFonts w:ascii="仿宋_GB2312" w:eastAsia="仿宋_GB2312" w:cs="仿宋_GB2312" w:hint="eastAsia"/>
          <w:color w:val="000000"/>
          <w:sz w:val="32"/>
          <w:szCs w:val="32"/>
        </w:rPr>
        <w:t>政府采购支出总额</w:t>
      </w:r>
      <w:r>
        <w:rPr>
          <w:rFonts w:ascii="仿宋_GB2312" w:eastAsia="仿宋_GB2312" w:cs="仿宋_GB2312"/>
          <w:color w:val="000000"/>
          <w:sz w:val="32"/>
          <w:szCs w:val="32"/>
        </w:rPr>
        <w:t>1253</w:t>
      </w:r>
      <w:r w:rsidRPr="00CE49DA">
        <w:rPr>
          <w:rFonts w:ascii="仿宋_GB2312" w:eastAsia="仿宋_GB2312" w:cs="仿宋_GB2312" w:hint="eastAsia"/>
          <w:color w:val="000000"/>
          <w:sz w:val="32"/>
          <w:szCs w:val="32"/>
        </w:rPr>
        <w:t>万元，其中：政府采购货物支出</w:t>
      </w:r>
      <w:r>
        <w:rPr>
          <w:rFonts w:ascii="仿宋_GB2312" w:eastAsia="仿宋_GB2312" w:cs="仿宋_GB2312"/>
          <w:color w:val="000000"/>
          <w:sz w:val="32"/>
          <w:szCs w:val="32"/>
        </w:rPr>
        <w:t>833.24</w:t>
      </w:r>
      <w:r w:rsidRPr="00CE49DA">
        <w:rPr>
          <w:rFonts w:ascii="仿宋_GB2312" w:eastAsia="仿宋_GB2312" w:cs="仿宋_GB2312" w:hint="eastAsia"/>
          <w:color w:val="000000"/>
          <w:sz w:val="32"/>
          <w:szCs w:val="32"/>
        </w:rPr>
        <w:t>万元、政府采购工程支出</w:t>
      </w:r>
      <w:r>
        <w:rPr>
          <w:rFonts w:ascii="仿宋_GB2312" w:eastAsia="仿宋_GB2312" w:cs="仿宋_GB2312"/>
          <w:color w:val="000000"/>
          <w:sz w:val="32"/>
          <w:szCs w:val="32"/>
        </w:rPr>
        <w:t>0</w:t>
      </w:r>
      <w:r w:rsidRPr="00CE49DA">
        <w:rPr>
          <w:rFonts w:ascii="仿宋_GB2312" w:eastAsia="仿宋_GB2312" w:cs="仿宋_GB2312" w:hint="eastAsia"/>
          <w:color w:val="000000"/>
          <w:sz w:val="32"/>
          <w:szCs w:val="32"/>
        </w:rPr>
        <w:t>万元、政府采购服务支出</w:t>
      </w:r>
      <w:r>
        <w:rPr>
          <w:rFonts w:ascii="仿宋_GB2312" w:eastAsia="仿宋_GB2312" w:cs="仿宋_GB2312"/>
          <w:color w:val="000000"/>
          <w:sz w:val="32"/>
          <w:szCs w:val="32"/>
        </w:rPr>
        <w:t>419.75</w:t>
      </w:r>
      <w:r w:rsidRPr="00CE49DA">
        <w:rPr>
          <w:rFonts w:ascii="仿宋_GB2312" w:eastAsia="仿宋_GB2312" w:cs="仿宋_GB2312" w:hint="eastAsia"/>
          <w:color w:val="000000"/>
          <w:sz w:val="32"/>
          <w:szCs w:val="32"/>
        </w:rPr>
        <w:t>万元。主要用于</w:t>
      </w:r>
      <w:r>
        <w:rPr>
          <w:rFonts w:ascii="仿宋_GB2312" w:eastAsia="仿宋_GB2312" w:cs="仿宋_GB2312" w:hint="eastAsia"/>
          <w:color w:val="000000"/>
          <w:sz w:val="32"/>
          <w:szCs w:val="32"/>
        </w:rPr>
        <w:t>环境信息化能力建设、环境监测能力建设等</w:t>
      </w:r>
      <w:r w:rsidRPr="00CE49DA">
        <w:rPr>
          <w:rFonts w:ascii="仿宋_GB2312" w:eastAsia="仿宋_GB2312" w:cs="仿宋_GB2312" w:hint="eastAsia"/>
          <w:color w:val="000000"/>
          <w:sz w:val="32"/>
          <w:szCs w:val="32"/>
        </w:rPr>
        <w:t>。授予中小企业合同金额</w:t>
      </w:r>
      <w:r>
        <w:rPr>
          <w:rFonts w:ascii="仿宋_GB2312" w:eastAsia="仿宋_GB2312" w:cs="仿宋_GB2312"/>
          <w:color w:val="000000"/>
          <w:sz w:val="32"/>
          <w:szCs w:val="32"/>
        </w:rPr>
        <w:t>1253</w:t>
      </w:r>
      <w:r w:rsidRPr="00CE49DA">
        <w:rPr>
          <w:rFonts w:ascii="仿宋_GB2312" w:eastAsia="仿宋_GB2312" w:cs="仿宋_GB2312" w:hint="eastAsia"/>
          <w:color w:val="000000"/>
          <w:sz w:val="32"/>
          <w:szCs w:val="32"/>
        </w:rPr>
        <w:t>万元，占政府采购支出总额的</w:t>
      </w:r>
      <w:r>
        <w:rPr>
          <w:rFonts w:ascii="仿宋_GB2312" w:eastAsia="仿宋_GB2312" w:cs="仿宋_GB2312"/>
          <w:color w:val="000000"/>
          <w:sz w:val="32"/>
          <w:szCs w:val="32"/>
        </w:rPr>
        <w:t>100</w:t>
      </w:r>
      <w:r w:rsidRPr="00CE49DA">
        <w:rPr>
          <w:rFonts w:ascii="仿宋_GB2312" w:eastAsia="仿宋_GB2312" w:cs="仿宋_GB2312"/>
          <w:color w:val="000000"/>
          <w:sz w:val="32"/>
          <w:szCs w:val="32"/>
        </w:rPr>
        <w:t>%</w:t>
      </w:r>
      <w:r w:rsidRPr="00CE49DA">
        <w:rPr>
          <w:rFonts w:ascii="仿宋_GB2312" w:eastAsia="仿宋_GB2312" w:cs="仿宋_GB2312" w:hint="eastAsia"/>
          <w:color w:val="000000"/>
          <w:sz w:val="32"/>
          <w:szCs w:val="32"/>
        </w:rPr>
        <w:t>。</w:t>
      </w:r>
    </w:p>
    <w:p w:rsidR="00A52681" w:rsidRPr="00065F8F" w:rsidRDefault="00A52681" w:rsidP="005365B6">
      <w:pPr>
        <w:autoSpaceDE w:val="0"/>
        <w:autoSpaceDN w:val="0"/>
        <w:adjustRightInd w:val="0"/>
        <w:spacing w:line="600" w:lineRule="exact"/>
        <w:ind w:firstLineChars="200" w:firstLine="643"/>
        <w:jc w:val="left"/>
        <w:outlineLvl w:val="2"/>
        <w:rPr>
          <w:rFonts w:ascii="仿宋" w:eastAsia="仿宋" w:hAnsi="仿宋"/>
          <w:b/>
          <w:bCs/>
          <w:color w:val="000000"/>
          <w:sz w:val="32"/>
          <w:szCs w:val="32"/>
        </w:rPr>
      </w:pPr>
      <w:bookmarkStart w:id="55" w:name="_Toc15377224"/>
      <w:r w:rsidRPr="00065F8F">
        <w:rPr>
          <w:rFonts w:ascii="仿宋" w:eastAsia="仿宋" w:hAnsi="仿宋" w:cs="仿宋" w:hint="eastAsia"/>
          <w:b/>
          <w:bCs/>
          <w:color w:val="000000"/>
          <w:sz w:val="32"/>
          <w:szCs w:val="32"/>
        </w:rPr>
        <w:t>（三）国有资产占有使用情况</w:t>
      </w:r>
      <w:bookmarkEnd w:id="55"/>
    </w:p>
    <w:p w:rsidR="00A52681" w:rsidRPr="00CE49DA" w:rsidRDefault="00A52681" w:rsidP="005365B6">
      <w:pPr>
        <w:autoSpaceDE w:val="0"/>
        <w:autoSpaceDN w:val="0"/>
        <w:adjustRightInd w:val="0"/>
        <w:spacing w:line="600" w:lineRule="exact"/>
        <w:ind w:firstLineChars="200" w:firstLine="640"/>
        <w:jc w:val="left"/>
        <w:rPr>
          <w:rFonts w:ascii="仿宋_GB2312" w:eastAsia="仿宋_GB2312"/>
          <w:color w:val="000000"/>
          <w:sz w:val="32"/>
          <w:szCs w:val="32"/>
        </w:rPr>
      </w:pPr>
      <w:r w:rsidRPr="00CE49DA">
        <w:rPr>
          <w:rFonts w:ascii="仿宋_GB2312" w:eastAsia="仿宋_GB2312" w:cs="仿宋_GB2312" w:hint="eastAsia"/>
          <w:color w:val="000000"/>
          <w:sz w:val="32"/>
          <w:szCs w:val="32"/>
        </w:rPr>
        <w:t>截至</w:t>
      </w:r>
      <w:r w:rsidRPr="00CE49DA">
        <w:rPr>
          <w:rFonts w:ascii="仿宋_GB2312" w:eastAsia="仿宋_GB2312" w:cs="仿宋_GB2312"/>
          <w:color w:val="000000"/>
          <w:sz w:val="32"/>
          <w:szCs w:val="32"/>
        </w:rPr>
        <w:t>2018</w:t>
      </w:r>
      <w:r w:rsidRPr="00CE49DA">
        <w:rPr>
          <w:rFonts w:ascii="仿宋_GB2312" w:eastAsia="仿宋_GB2312" w:cs="仿宋_GB2312" w:hint="eastAsia"/>
          <w:color w:val="000000"/>
          <w:sz w:val="32"/>
          <w:szCs w:val="32"/>
        </w:rPr>
        <w:t>年</w:t>
      </w:r>
      <w:r w:rsidRPr="00CE49DA">
        <w:rPr>
          <w:rFonts w:ascii="仿宋_GB2312" w:eastAsia="仿宋_GB2312" w:cs="仿宋_GB2312"/>
          <w:color w:val="000000"/>
          <w:sz w:val="32"/>
          <w:szCs w:val="32"/>
        </w:rPr>
        <w:t>12</w:t>
      </w:r>
      <w:r w:rsidRPr="00CE49DA">
        <w:rPr>
          <w:rFonts w:ascii="仿宋_GB2312" w:eastAsia="仿宋_GB2312" w:cs="仿宋_GB2312" w:hint="eastAsia"/>
          <w:color w:val="000000"/>
          <w:sz w:val="32"/>
          <w:szCs w:val="32"/>
        </w:rPr>
        <w:t>月</w:t>
      </w:r>
      <w:r w:rsidRPr="00CE49DA">
        <w:rPr>
          <w:rFonts w:ascii="仿宋_GB2312" w:eastAsia="仿宋_GB2312" w:cs="仿宋_GB2312"/>
          <w:color w:val="000000"/>
          <w:sz w:val="32"/>
          <w:szCs w:val="32"/>
        </w:rPr>
        <w:t>31</w:t>
      </w:r>
      <w:r w:rsidRPr="00CE49DA">
        <w:rPr>
          <w:rFonts w:ascii="仿宋_GB2312" w:eastAsia="仿宋_GB2312" w:cs="仿宋_GB2312" w:hint="eastAsia"/>
          <w:color w:val="000000"/>
          <w:sz w:val="32"/>
          <w:szCs w:val="32"/>
        </w:rPr>
        <w:t>日，</w:t>
      </w:r>
      <w:r>
        <w:rPr>
          <w:rFonts w:ascii="仿宋_GB2312" w:eastAsia="仿宋_GB2312" w:cs="仿宋_GB2312" w:hint="eastAsia"/>
          <w:color w:val="000000"/>
          <w:sz w:val="32"/>
          <w:szCs w:val="32"/>
        </w:rPr>
        <w:t>本部门</w:t>
      </w:r>
      <w:r w:rsidRPr="00CE49DA">
        <w:rPr>
          <w:rFonts w:ascii="仿宋_GB2312" w:eastAsia="仿宋_GB2312" w:cs="仿宋_GB2312" w:hint="eastAsia"/>
          <w:color w:val="000000"/>
          <w:sz w:val="32"/>
          <w:szCs w:val="32"/>
        </w:rPr>
        <w:t>共有车辆</w:t>
      </w:r>
      <w:r>
        <w:rPr>
          <w:rFonts w:ascii="仿宋_GB2312" w:eastAsia="仿宋_GB2312" w:cs="仿宋_GB2312"/>
          <w:color w:val="000000"/>
          <w:sz w:val="32"/>
          <w:szCs w:val="32"/>
        </w:rPr>
        <w:t>28</w:t>
      </w:r>
      <w:r w:rsidRPr="00CE49DA">
        <w:rPr>
          <w:rFonts w:ascii="仿宋_GB2312" w:eastAsia="仿宋_GB2312" w:cs="仿宋_GB2312" w:hint="eastAsia"/>
          <w:color w:val="000000"/>
          <w:sz w:val="32"/>
          <w:szCs w:val="32"/>
        </w:rPr>
        <w:t>辆，其中：部级领导干部用车</w:t>
      </w:r>
      <w:r>
        <w:rPr>
          <w:rFonts w:ascii="仿宋_GB2312" w:eastAsia="仿宋_GB2312" w:cs="仿宋_GB2312"/>
          <w:color w:val="000000"/>
          <w:sz w:val="32"/>
          <w:szCs w:val="32"/>
        </w:rPr>
        <w:t>0</w:t>
      </w:r>
      <w:r w:rsidRPr="00CE49DA">
        <w:rPr>
          <w:rFonts w:ascii="仿宋_GB2312" w:eastAsia="仿宋_GB2312" w:cs="仿宋_GB2312" w:hint="eastAsia"/>
          <w:color w:val="000000"/>
          <w:sz w:val="32"/>
          <w:szCs w:val="32"/>
        </w:rPr>
        <w:t>辆、一般公务用车</w:t>
      </w:r>
      <w:r>
        <w:rPr>
          <w:rFonts w:ascii="仿宋_GB2312" w:eastAsia="仿宋_GB2312" w:cs="仿宋_GB2312"/>
          <w:color w:val="000000"/>
          <w:sz w:val="32"/>
          <w:szCs w:val="32"/>
        </w:rPr>
        <w:t>1</w:t>
      </w:r>
      <w:r w:rsidRPr="00CE49DA">
        <w:rPr>
          <w:rFonts w:ascii="仿宋_GB2312" w:eastAsia="仿宋_GB2312" w:cs="仿宋_GB2312" w:hint="eastAsia"/>
          <w:color w:val="000000"/>
          <w:sz w:val="32"/>
          <w:szCs w:val="32"/>
        </w:rPr>
        <w:t>辆、一般执法执勤用车</w:t>
      </w:r>
      <w:r>
        <w:rPr>
          <w:rFonts w:ascii="仿宋_GB2312" w:eastAsia="仿宋_GB2312" w:cs="仿宋_GB2312"/>
          <w:color w:val="000000"/>
          <w:sz w:val="32"/>
          <w:szCs w:val="32"/>
        </w:rPr>
        <w:t>0</w:t>
      </w:r>
      <w:r w:rsidRPr="00CE49DA">
        <w:rPr>
          <w:rFonts w:ascii="仿宋_GB2312" w:eastAsia="仿宋_GB2312" w:cs="仿宋_GB2312" w:hint="eastAsia"/>
          <w:color w:val="000000"/>
          <w:sz w:val="32"/>
          <w:szCs w:val="32"/>
        </w:rPr>
        <w:t>辆、特种专业技术用车</w:t>
      </w:r>
      <w:r>
        <w:rPr>
          <w:rFonts w:ascii="仿宋_GB2312" w:eastAsia="仿宋_GB2312" w:cs="仿宋_GB2312"/>
          <w:color w:val="000000"/>
          <w:sz w:val="32"/>
          <w:szCs w:val="32"/>
        </w:rPr>
        <w:t>15</w:t>
      </w:r>
      <w:r w:rsidRPr="00CE49DA">
        <w:rPr>
          <w:rFonts w:ascii="仿宋_GB2312" w:eastAsia="仿宋_GB2312" w:cs="仿宋_GB2312" w:hint="eastAsia"/>
          <w:color w:val="000000"/>
          <w:sz w:val="32"/>
          <w:szCs w:val="32"/>
        </w:rPr>
        <w:t>辆、其他用车</w:t>
      </w:r>
      <w:r>
        <w:rPr>
          <w:rFonts w:ascii="仿宋_GB2312" w:eastAsia="仿宋_GB2312" w:cs="仿宋_GB2312"/>
          <w:color w:val="000000"/>
          <w:sz w:val="32"/>
          <w:szCs w:val="32"/>
        </w:rPr>
        <w:t>12</w:t>
      </w:r>
      <w:r w:rsidRPr="00CE49DA">
        <w:rPr>
          <w:rFonts w:ascii="仿宋_GB2312" w:eastAsia="仿宋_GB2312" w:cs="仿宋_GB2312" w:hint="eastAsia"/>
          <w:color w:val="000000"/>
          <w:sz w:val="32"/>
          <w:szCs w:val="32"/>
        </w:rPr>
        <w:t>辆，</w:t>
      </w:r>
      <w:r w:rsidRPr="009315F9">
        <w:rPr>
          <w:rFonts w:ascii="仿宋_GB2312" w:eastAsia="仿宋_GB2312" w:cs="仿宋_GB2312" w:hint="eastAsia"/>
          <w:color w:val="000000"/>
          <w:sz w:val="32"/>
          <w:szCs w:val="32"/>
        </w:rPr>
        <w:t>其他用车主要是用于</w:t>
      </w:r>
      <w:r>
        <w:rPr>
          <w:rFonts w:ascii="仿宋_GB2312" w:eastAsia="仿宋_GB2312" w:cs="仿宋_GB2312" w:hint="eastAsia"/>
          <w:color w:val="000000"/>
          <w:sz w:val="32"/>
          <w:szCs w:val="32"/>
        </w:rPr>
        <w:t>环境监测业务。</w:t>
      </w:r>
      <w:r w:rsidRPr="009315F9">
        <w:rPr>
          <w:rFonts w:ascii="仿宋_GB2312" w:eastAsia="仿宋_GB2312" w:cs="仿宋_GB2312" w:hint="eastAsia"/>
          <w:color w:val="000000"/>
          <w:sz w:val="32"/>
          <w:szCs w:val="32"/>
        </w:rPr>
        <w:t>单价</w:t>
      </w:r>
      <w:r w:rsidRPr="009315F9">
        <w:rPr>
          <w:rFonts w:ascii="仿宋_GB2312" w:eastAsia="仿宋_GB2312" w:cs="仿宋_GB2312"/>
          <w:color w:val="000000"/>
          <w:sz w:val="32"/>
          <w:szCs w:val="32"/>
        </w:rPr>
        <w:t>50</w:t>
      </w:r>
      <w:r w:rsidRPr="009315F9">
        <w:rPr>
          <w:rFonts w:ascii="仿宋_GB2312" w:eastAsia="仿宋_GB2312" w:cs="仿宋_GB2312" w:hint="eastAsia"/>
          <w:color w:val="000000"/>
          <w:sz w:val="32"/>
          <w:szCs w:val="32"/>
        </w:rPr>
        <w:t>万元以上通用设备</w:t>
      </w:r>
      <w:r>
        <w:rPr>
          <w:rFonts w:ascii="仿宋_GB2312" w:eastAsia="仿宋_GB2312" w:cs="仿宋_GB2312"/>
          <w:color w:val="000000"/>
          <w:sz w:val="32"/>
          <w:szCs w:val="32"/>
        </w:rPr>
        <w:t>43</w:t>
      </w:r>
      <w:r w:rsidRPr="009315F9">
        <w:rPr>
          <w:rFonts w:ascii="仿宋_GB2312" w:eastAsia="仿宋_GB2312" w:cs="仿宋_GB2312" w:hint="eastAsia"/>
          <w:color w:val="000000"/>
          <w:sz w:val="32"/>
          <w:szCs w:val="32"/>
        </w:rPr>
        <w:t>台（套），单价</w:t>
      </w:r>
      <w:r w:rsidRPr="009315F9">
        <w:rPr>
          <w:rFonts w:ascii="仿宋_GB2312" w:eastAsia="仿宋_GB2312" w:cs="仿宋_GB2312"/>
          <w:color w:val="000000"/>
          <w:sz w:val="32"/>
          <w:szCs w:val="32"/>
        </w:rPr>
        <w:t>100</w:t>
      </w:r>
      <w:r w:rsidRPr="00CE49DA">
        <w:rPr>
          <w:rFonts w:ascii="仿宋_GB2312" w:eastAsia="仿宋_GB2312" w:cs="仿宋_GB2312" w:hint="eastAsia"/>
          <w:color w:val="000000"/>
          <w:sz w:val="32"/>
          <w:szCs w:val="32"/>
        </w:rPr>
        <w:t>万元以上专用设备</w:t>
      </w:r>
      <w:r>
        <w:rPr>
          <w:rFonts w:ascii="仿宋_GB2312" w:eastAsia="仿宋_GB2312" w:cs="仿宋_GB2312"/>
          <w:color w:val="000000"/>
          <w:sz w:val="32"/>
          <w:szCs w:val="32"/>
        </w:rPr>
        <w:t>2</w:t>
      </w:r>
      <w:r w:rsidRPr="00CE49DA">
        <w:rPr>
          <w:rFonts w:ascii="仿宋_GB2312" w:eastAsia="仿宋_GB2312" w:cs="仿宋_GB2312" w:hint="eastAsia"/>
          <w:color w:val="000000"/>
          <w:sz w:val="32"/>
          <w:szCs w:val="32"/>
        </w:rPr>
        <w:t>台（套）。</w:t>
      </w:r>
    </w:p>
    <w:p w:rsidR="00A52681" w:rsidRPr="00CE49DA" w:rsidRDefault="00A52681" w:rsidP="005365B6">
      <w:pPr>
        <w:spacing w:line="600" w:lineRule="atLeast"/>
        <w:ind w:firstLineChars="200" w:firstLine="643"/>
        <w:rPr>
          <w:rFonts w:ascii="仿宋_GB2312" w:eastAsia="仿宋_GB2312"/>
          <w:b/>
          <w:bCs/>
          <w:color w:val="000000"/>
          <w:sz w:val="32"/>
          <w:szCs w:val="32"/>
        </w:rPr>
      </w:pPr>
    </w:p>
    <w:p w:rsidR="00A52681" w:rsidRDefault="00A52681">
      <w:pPr>
        <w:widowControl/>
        <w:jc w:val="left"/>
        <w:rPr>
          <w:rFonts w:ascii="仿宋_GB2312" w:eastAsia="仿宋_GB2312"/>
          <w:b/>
          <w:bCs/>
          <w:color w:val="000000"/>
          <w:sz w:val="32"/>
          <w:szCs w:val="32"/>
        </w:rPr>
      </w:pPr>
      <w:r>
        <w:rPr>
          <w:rFonts w:ascii="仿宋_GB2312" w:eastAsia="仿宋_GB2312"/>
          <w:b/>
          <w:bCs/>
          <w:color w:val="000000"/>
          <w:sz w:val="32"/>
          <w:szCs w:val="32"/>
        </w:rPr>
        <w:br w:type="page"/>
      </w:r>
    </w:p>
    <w:p w:rsidR="00A52681" w:rsidRPr="004B199D" w:rsidRDefault="00A52681" w:rsidP="005365B6">
      <w:pPr>
        <w:numPr>
          <w:ilvl w:val="0"/>
          <w:numId w:val="5"/>
        </w:numPr>
        <w:spacing w:line="600" w:lineRule="exact"/>
        <w:ind w:firstLineChars="150" w:firstLine="663"/>
        <w:jc w:val="center"/>
        <w:outlineLvl w:val="0"/>
        <w:rPr>
          <w:rStyle w:val="Heading1Char"/>
          <w:rFonts w:ascii="黑体" w:eastAsia="黑体" w:hAnsi="黑体"/>
          <w:b w:val="0"/>
          <w:bCs w:val="0"/>
        </w:rPr>
      </w:pPr>
      <w:bookmarkStart w:id="56" w:name="_Toc15377225"/>
      <w:bookmarkStart w:id="57" w:name="_Toc15396613"/>
      <w:r w:rsidRPr="004B199D">
        <w:rPr>
          <w:rFonts w:ascii="黑体" w:eastAsia="黑体" w:hAnsi="黑体" w:cs="黑体" w:hint="eastAsia"/>
          <w:b/>
          <w:bCs/>
          <w:color w:val="000000"/>
          <w:sz w:val="44"/>
          <w:szCs w:val="44"/>
        </w:rPr>
        <w:t>名</w:t>
      </w:r>
      <w:r w:rsidRPr="004B199D">
        <w:rPr>
          <w:rStyle w:val="Heading1Char"/>
          <w:rFonts w:ascii="黑体" w:eastAsia="黑体" w:hAnsi="黑体" w:cs="黑体" w:hint="eastAsia"/>
          <w:b w:val="0"/>
          <w:bCs w:val="0"/>
        </w:rPr>
        <w:t>词解释</w:t>
      </w:r>
      <w:bookmarkEnd w:id="56"/>
      <w:bookmarkEnd w:id="57"/>
    </w:p>
    <w:p w:rsidR="00A52681" w:rsidRPr="00CE49DA" w:rsidRDefault="00A52681">
      <w:pPr>
        <w:spacing w:line="600" w:lineRule="exact"/>
        <w:jc w:val="left"/>
        <w:rPr>
          <w:rFonts w:ascii="宋体"/>
          <w:b/>
          <w:bCs/>
          <w:color w:val="000000"/>
          <w:sz w:val="44"/>
          <w:szCs w:val="44"/>
        </w:rPr>
      </w:pPr>
    </w:p>
    <w:p w:rsidR="00A52681" w:rsidRDefault="00A52681" w:rsidP="005365B6">
      <w:pPr>
        <w:pStyle w:val="Default"/>
        <w:spacing w:line="560" w:lineRule="exact"/>
        <w:ind w:firstLineChars="200" w:firstLine="640"/>
        <w:rPr>
          <w:rFonts w:ascii="仿宋_GB2312" w:eastAsia="仿宋_GB2312" w:cs="Times New Roman"/>
          <w:sz w:val="32"/>
          <w:szCs w:val="32"/>
        </w:rPr>
      </w:pPr>
      <w:r>
        <w:rPr>
          <w:rFonts w:ascii="仿宋_GB2312" w:eastAsia="仿宋_GB2312" w:cs="仿宋_GB2312"/>
          <w:sz w:val="32"/>
          <w:szCs w:val="32"/>
        </w:rPr>
        <w:t>1.</w:t>
      </w:r>
      <w:r>
        <w:rPr>
          <w:rFonts w:ascii="仿宋_GB2312" w:eastAsia="仿宋_GB2312" w:cs="仿宋_GB2312" w:hint="eastAsia"/>
          <w:sz w:val="32"/>
          <w:szCs w:val="32"/>
        </w:rPr>
        <w:t>财政拨款收入：指单位从同级财政部门取得的财政预算资金。</w:t>
      </w:r>
    </w:p>
    <w:p w:rsidR="00A52681" w:rsidRDefault="00A52681" w:rsidP="005365B6">
      <w:pPr>
        <w:pStyle w:val="Default"/>
        <w:spacing w:line="560" w:lineRule="exact"/>
        <w:ind w:firstLineChars="200" w:firstLine="640"/>
        <w:rPr>
          <w:rFonts w:ascii="仿宋_GB2312" w:eastAsia="仿宋_GB2312" w:cs="Times New Roman"/>
          <w:sz w:val="32"/>
          <w:szCs w:val="32"/>
        </w:rPr>
      </w:pPr>
      <w:r>
        <w:rPr>
          <w:rFonts w:ascii="仿宋_GB2312" w:eastAsia="仿宋_GB2312" w:cs="仿宋_GB2312"/>
          <w:sz w:val="32"/>
          <w:szCs w:val="32"/>
        </w:rPr>
        <w:t>2.</w:t>
      </w:r>
      <w:r>
        <w:rPr>
          <w:rFonts w:ascii="仿宋_GB2312" w:eastAsia="仿宋_GB2312" w:cs="仿宋_GB2312" w:hint="eastAsia"/>
          <w:sz w:val="32"/>
          <w:szCs w:val="32"/>
        </w:rPr>
        <w:t>事业收入：指事业单位开展专业业务活动及辅助活动取得的收入。</w:t>
      </w:r>
    </w:p>
    <w:p w:rsidR="00A52681" w:rsidRDefault="00A52681" w:rsidP="005365B6">
      <w:pPr>
        <w:pStyle w:val="Default"/>
        <w:spacing w:line="560" w:lineRule="exact"/>
        <w:ind w:firstLineChars="200" w:firstLine="640"/>
        <w:rPr>
          <w:rFonts w:ascii="仿宋_GB2312" w:eastAsia="仿宋_GB2312" w:cs="Times New Roman"/>
          <w:sz w:val="32"/>
          <w:szCs w:val="32"/>
        </w:rPr>
      </w:pPr>
      <w:r>
        <w:rPr>
          <w:rFonts w:ascii="仿宋_GB2312" w:eastAsia="仿宋_GB2312" w:cs="仿宋_GB2312"/>
          <w:sz w:val="32"/>
          <w:szCs w:val="32"/>
        </w:rPr>
        <w:t>3.</w:t>
      </w:r>
      <w:r>
        <w:rPr>
          <w:rFonts w:ascii="仿宋_GB2312" w:eastAsia="仿宋_GB2312" w:cs="仿宋_GB2312" w:hint="eastAsia"/>
          <w:sz w:val="32"/>
          <w:szCs w:val="32"/>
        </w:rPr>
        <w:t>经营收入：指事业单位在专业业务活动及其辅助活动之外开展非独立核算经营活动取得的收入。</w:t>
      </w:r>
    </w:p>
    <w:p w:rsidR="00A52681" w:rsidRDefault="00A52681" w:rsidP="005365B6">
      <w:pPr>
        <w:pStyle w:val="Default"/>
        <w:spacing w:line="560" w:lineRule="exact"/>
        <w:ind w:firstLineChars="200" w:firstLine="640"/>
        <w:rPr>
          <w:rFonts w:ascii="仿宋_GB2312" w:eastAsia="仿宋_GB2312" w:cs="仿宋_GB2312"/>
          <w:sz w:val="32"/>
          <w:szCs w:val="32"/>
        </w:rPr>
      </w:pPr>
      <w:r>
        <w:rPr>
          <w:rFonts w:ascii="仿宋_GB2312" w:eastAsia="仿宋_GB2312" w:cs="仿宋_GB2312"/>
          <w:sz w:val="32"/>
          <w:szCs w:val="32"/>
        </w:rPr>
        <w:t>4.</w:t>
      </w:r>
      <w:r>
        <w:rPr>
          <w:rFonts w:ascii="仿宋_GB2312" w:eastAsia="仿宋_GB2312" w:cs="仿宋_GB2312" w:hint="eastAsia"/>
          <w:sz w:val="32"/>
          <w:szCs w:val="32"/>
        </w:rPr>
        <w:t>其他收入：指单位取得的除上述收入以外的各项收入。主要是利息收入、上级下达环保专项资金收入等。</w:t>
      </w:r>
      <w:r>
        <w:rPr>
          <w:rFonts w:ascii="仿宋_GB2312" w:eastAsia="仿宋_GB2312" w:cs="仿宋_GB2312"/>
          <w:sz w:val="32"/>
          <w:szCs w:val="32"/>
        </w:rPr>
        <w:t xml:space="preserve"> </w:t>
      </w:r>
    </w:p>
    <w:p w:rsidR="00A52681" w:rsidRDefault="00A52681" w:rsidP="005365B6">
      <w:pPr>
        <w:pStyle w:val="Default"/>
        <w:spacing w:line="560" w:lineRule="exact"/>
        <w:ind w:firstLineChars="200" w:firstLine="640"/>
        <w:rPr>
          <w:rFonts w:ascii="仿宋_GB2312" w:eastAsia="仿宋_GB2312" w:cs="仿宋_GB2312"/>
          <w:sz w:val="32"/>
          <w:szCs w:val="32"/>
        </w:rPr>
      </w:pPr>
      <w:r>
        <w:rPr>
          <w:rFonts w:ascii="仿宋_GB2312" w:eastAsia="仿宋_GB2312" w:cs="仿宋_GB2312"/>
          <w:sz w:val="32"/>
          <w:szCs w:val="32"/>
        </w:rPr>
        <w:t>5.</w:t>
      </w:r>
      <w:r>
        <w:rPr>
          <w:rFonts w:ascii="仿宋_GB2312" w:eastAsia="仿宋_GB2312" w:cs="仿宋_GB2312" w:hint="eastAsia"/>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r>
        <w:rPr>
          <w:rFonts w:ascii="仿宋_GB2312" w:eastAsia="仿宋_GB2312" w:cs="仿宋_GB2312"/>
          <w:sz w:val="32"/>
          <w:szCs w:val="32"/>
        </w:rPr>
        <w:t xml:space="preserve"> </w:t>
      </w:r>
    </w:p>
    <w:p w:rsidR="00A52681" w:rsidRDefault="00A52681" w:rsidP="005365B6">
      <w:pPr>
        <w:pStyle w:val="Default"/>
        <w:spacing w:line="560" w:lineRule="exact"/>
        <w:ind w:firstLineChars="200" w:firstLine="640"/>
        <w:rPr>
          <w:rFonts w:ascii="仿宋_GB2312" w:eastAsia="仿宋_GB2312" w:cs="仿宋_GB2312"/>
          <w:sz w:val="32"/>
          <w:szCs w:val="32"/>
        </w:rPr>
      </w:pPr>
      <w:r>
        <w:rPr>
          <w:rFonts w:ascii="仿宋_GB2312" w:eastAsia="仿宋_GB2312" w:cs="仿宋_GB2312"/>
          <w:sz w:val="32"/>
          <w:szCs w:val="32"/>
        </w:rPr>
        <w:t>6.</w:t>
      </w:r>
      <w:r>
        <w:rPr>
          <w:rFonts w:ascii="仿宋_GB2312" w:eastAsia="仿宋_GB2312" w:cs="仿宋_GB2312" w:hint="eastAsia"/>
          <w:sz w:val="32"/>
          <w:szCs w:val="32"/>
        </w:rPr>
        <w:t>年初结转和结余：指以前年度尚未完成、结转到本年按有关规定继续使用的资金。</w:t>
      </w:r>
      <w:r>
        <w:rPr>
          <w:rFonts w:ascii="仿宋_GB2312" w:eastAsia="仿宋_GB2312" w:cs="仿宋_GB2312"/>
          <w:sz w:val="32"/>
          <w:szCs w:val="32"/>
        </w:rPr>
        <w:t xml:space="preserve"> </w:t>
      </w:r>
    </w:p>
    <w:p w:rsidR="00A52681" w:rsidRDefault="00A52681" w:rsidP="005365B6">
      <w:pPr>
        <w:pStyle w:val="Default"/>
        <w:spacing w:line="560" w:lineRule="exact"/>
        <w:ind w:firstLineChars="200" w:firstLine="640"/>
        <w:rPr>
          <w:rFonts w:ascii="仿宋_GB2312" w:eastAsia="仿宋_GB2312" w:cs="Times New Roman"/>
          <w:sz w:val="32"/>
          <w:szCs w:val="32"/>
        </w:rPr>
      </w:pPr>
      <w:r>
        <w:rPr>
          <w:rFonts w:ascii="仿宋_GB2312" w:eastAsia="仿宋_GB2312" w:cs="仿宋_GB2312"/>
          <w:sz w:val="32"/>
          <w:szCs w:val="32"/>
        </w:rPr>
        <w:t>7.</w:t>
      </w:r>
      <w:r>
        <w:rPr>
          <w:rFonts w:ascii="仿宋_GB2312" w:eastAsia="仿宋_GB2312" w:cs="仿宋_GB2312" w:hint="eastAsia"/>
          <w:sz w:val="32"/>
          <w:szCs w:val="32"/>
        </w:rPr>
        <w:t>结余分配：指事业单位按照事业单位会计制度的规定从非财政补助结余中分配的事业基金和职工福利基金等。</w:t>
      </w:r>
    </w:p>
    <w:p w:rsidR="00A52681" w:rsidRDefault="00A52681" w:rsidP="005365B6">
      <w:pPr>
        <w:pStyle w:val="Default"/>
        <w:spacing w:line="560" w:lineRule="exact"/>
        <w:ind w:firstLineChars="200" w:firstLine="640"/>
        <w:rPr>
          <w:rFonts w:ascii="仿宋_GB2312" w:eastAsia="仿宋_GB2312" w:cs="Times New Roman"/>
          <w:sz w:val="32"/>
          <w:szCs w:val="32"/>
        </w:rPr>
      </w:pPr>
      <w:r>
        <w:rPr>
          <w:rFonts w:ascii="仿宋_GB2312" w:eastAsia="仿宋_GB2312" w:cs="仿宋_GB2312"/>
          <w:sz w:val="32"/>
          <w:szCs w:val="32"/>
        </w:rPr>
        <w:t>8</w:t>
      </w:r>
      <w:r>
        <w:rPr>
          <w:rFonts w:ascii="仿宋_GB2312" w:eastAsia="仿宋_GB2312" w:cs="仿宋_GB2312" w:hint="eastAsia"/>
          <w:sz w:val="32"/>
          <w:szCs w:val="32"/>
        </w:rPr>
        <w:t>、年末结转和结余：指单位按有关规定结转到下年或以后年度继续使用的资金。</w:t>
      </w:r>
    </w:p>
    <w:p w:rsidR="00A52681" w:rsidRDefault="00A52681" w:rsidP="005365B6">
      <w:pPr>
        <w:pStyle w:val="Default"/>
        <w:spacing w:line="560" w:lineRule="exact"/>
        <w:ind w:firstLineChars="200" w:firstLine="640"/>
        <w:rPr>
          <w:rFonts w:ascii="仿宋_GB2312" w:eastAsia="仿宋_GB2312" w:cs="Times New Roman"/>
          <w:sz w:val="32"/>
          <w:szCs w:val="32"/>
        </w:rPr>
      </w:pPr>
      <w:r>
        <w:rPr>
          <w:rFonts w:ascii="仿宋_GB2312" w:eastAsia="仿宋_GB2312" w:cs="仿宋_GB2312"/>
          <w:sz w:val="32"/>
          <w:szCs w:val="32"/>
        </w:rPr>
        <w:t>9.</w:t>
      </w:r>
      <w:r>
        <w:rPr>
          <w:rFonts w:ascii="仿宋_GB2312" w:eastAsia="仿宋_GB2312" w:cs="仿宋_GB2312" w:hint="eastAsia"/>
          <w:sz w:val="32"/>
          <w:szCs w:val="32"/>
        </w:rPr>
        <w:t>一般公共服务（类）人力资源事务（款）其他人力资源事务支出（项）：指其他用于人力资源事务方面的支出。</w:t>
      </w:r>
    </w:p>
    <w:p w:rsidR="00A52681" w:rsidRDefault="00A52681" w:rsidP="005365B6">
      <w:pPr>
        <w:pStyle w:val="Default"/>
        <w:spacing w:line="560" w:lineRule="exact"/>
        <w:ind w:firstLineChars="200" w:firstLine="640"/>
        <w:rPr>
          <w:rFonts w:ascii="仿宋_GB2312" w:eastAsia="仿宋_GB2312" w:cs="Times New Roman"/>
          <w:sz w:val="32"/>
          <w:szCs w:val="32"/>
        </w:rPr>
      </w:pPr>
      <w:r>
        <w:rPr>
          <w:rFonts w:ascii="仿宋_GB2312" w:eastAsia="仿宋_GB2312" w:cs="仿宋_GB2312"/>
          <w:sz w:val="32"/>
          <w:szCs w:val="32"/>
        </w:rPr>
        <w:t>10.</w:t>
      </w:r>
      <w:r w:rsidRPr="009D75BF">
        <w:rPr>
          <w:rFonts w:ascii="仿宋_GB2312" w:eastAsia="仿宋_GB2312" w:cs="仿宋_GB2312"/>
          <w:sz w:val="32"/>
          <w:szCs w:val="32"/>
        </w:rPr>
        <w:t xml:space="preserve"> </w:t>
      </w:r>
      <w:r>
        <w:rPr>
          <w:rFonts w:ascii="仿宋_GB2312" w:eastAsia="仿宋_GB2312" w:cs="仿宋_GB2312" w:hint="eastAsia"/>
          <w:sz w:val="32"/>
          <w:szCs w:val="32"/>
        </w:rPr>
        <w:t>一般公共服务（类）组织事务（款）其他组织事务支出（项）：指其他用于中国共产党组织部门的事务支出。</w:t>
      </w:r>
    </w:p>
    <w:p w:rsidR="00A52681" w:rsidRDefault="00A52681" w:rsidP="005365B6">
      <w:pPr>
        <w:pStyle w:val="Default"/>
        <w:spacing w:line="560" w:lineRule="exact"/>
        <w:ind w:firstLineChars="200" w:firstLine="640"/>
        <w:rPr>
          <w:rFonts w:ascii="仿宋_GB2312" w:eastAsia="仿宋_GB2312" w:cs="Times New Roman"/>
          <w:sz w:val="32"/>
          <w:szCs w:val="32"/>
        </w:rPr>
      </w:pPr>
      <w:r>
        <w:rPr>
          <w:rFonts w:ascii="仿宋_GB2312" w:eastAsia="仿宋_GB2312" w:cs="仿宋_GB2312"/>
          <w:sz w:val="32"/>
          <w:szCs w:val="32"/>
        </w:rPr>
        <w:t>11.</w:t>
      </w:r>
      <w:r>
        <w:rPr>
          <w:rFonts w:ascii="仿宋_GB2312" w:eastAsia="仿宋_GB2312" w:cs="仿宋_GB2312" w:hint="eastAsia"/>
          <w:sz w:val="32"/>
          <w:szCs w:val="32"/>
        </w:rPr>
        <w:t>社会保障和就业（类）行政事业单位离退休（款）未归口管理的行政单位离退休（项）：指未实行归口管理的行政单位（包括实行公务员管理的事业单位）开支的离退休支出。</w:t>
      </w:r>
    </w:p>
    <w:p w:rsidR="00A52681" w:rsidRDefault="00A52681" w:rsidP="005365B6">
      <w:pPr>
        <w:pStyle w:val="Default"/>
        <w:spacing w:line="560" w:lineRule="exact"/>
        <w:ind w:firstLineChars="200" w:firstLine="640"/>
        <w:rPr>
          <w:rFonts w:ascii="仿宋_GB2312" w:eastAsia="仿宋_GB2312" w:cs="Times New Roman"/>
          <w:sz w:val="32"/>
          <w:szCs w:val="32"/>
        </w:rPr>
      </w:pPr>
      <w:r>
        <w:rPr>
          <w:rFonts w:ascii="仿宋_GB2312" w:eastAsia="仿宋_GB2312" w:cs="仿宋_GB2312"/>
          <w:sz w:val="32"/>
          <w:szCs w:val="32"/>
        </w:rPr>
        <w:t>12.</w:t>
      </w:r>
      <w:r>
        <w:rPr>
          <w:rFonts w:ascii="仿宋_GB2312" w:eastAsia="仿宋_GB2312" w:cs="仿宋_GB2312" w:hint="eastAsia"/>
          <w:sz w:val="32"/>
          <w:szCs w:val="32"/>
        </w:rPr>
        <w:t>社会保障和就业（类）行政事业单位离退休（款）机关事业单位基本养老保险缴费支出（项）：指机关事业单位实施养老保险制度由单位缴纳的基本养老保险费支出。</w:t>
      </w:r>
    </w:p>
    <w:p w:rsidR="00A52681" w:rsidRDefault="00A52681" w:rsidP="005365B6">
      <w:pPr>
        <w:pStyle w:val="Default"/>
        <w:spacing w:line="560" w:lineRule="exact"/>
        <w:ind w:firstLineChars="200" w:firstLine="640"/>
        <w:rPr>
          <w:rFonts w:ascii="仿宋_GB2312" w:eastAsia="仿宋_GB2312" w:cs="Times New Roman"/>
          <w:sz w:val="32"/>
          <w:szCs w:val="32"/>
        </w:rPr>
      </w:pPr>
      <w:r>
        <w:rPr>
          <w:rFonts w:ascii="仿宋_GB2312" w:eastAsia="仿宋_GB2312" w:cs="仿宋_GB2312"/>
          <w:sz w:val="32"/>
          <w:szCs w:val="32"/>
        </w:rPr>
        <w:t>13.</w:t>
      </w:r>
      <w:r w:rsidRPr="009D75BF">
        <w:rPr>
          <w:rFonts w:ascii="仿宋_GB2312" w:eastAsia="仿宋_GB2312" w:cs="仿宋_GB2312"/>
          <w:sz w:val="32"/>
          <w:szCs w:val="32"/>
        </w:rPr>
        <w:t xml:space="preserve"> </w:t>
      </w:r>
      <w:r>
        <w:rPr>
          <w:rFonts w:ascii="仿宋_GB2312" w:eastAsia="仿宋_GB2312" w:cs="仿宋_GB2312" w:hint="eastAsia"/>
          <w:sz w:val="32"/>
          <w:szCs w:val="32"/>
        </w:rPr>
        <w:t>社会保障和就业（类）行政事业单位离退休（款）机关事业单位职业年金缴费支出（项）：指机关事业单位实施养老保险制度由单位实际缴纳的职业年金支出。</w:t>
      </w:r>
    </w:p>
    <w:p w:rsidR="00A52681" w:rsidRDefault="00A52681" w:rsidP="005365B6">
      <w:pPr>
        <w:pStyle w:val="Default"/>
        <w:spacing w:line="560" w:lineRule="exact"/>
        <w:ind w:firstLineChars="200" w:firstLine="640"/>
        <w:rPr>
          <w:rFonts w:ascii="仿宋_GB2312" w:eastAsia="仿宋_GB2312" w:cs="Times New Roman"/>
          <w:sz w:val="32"/>
          <w:szCs w:val="32"/>
        </w:rPr>
      </w:pPr>
      <w:r>
        <w:rPr>
          <w:rFonts w:ascii="仿宋_GB2312" w:eastAsia="仿宋_GB2312" w:cs="仿宋_GB2312"/>
          <w:sz w:val="32"/>
          <w:szCs w:val="32"/>
        </w:rPr>
        <w:t>14.</w:t>
      </w:r>
      <w:r w:rsidRPr="009D75BF">
        <w:rPr>
          <w:rFonts w:ascii="仿宋_GB2312" w:eastAsia="仿宋_GB2312" w:cs="仿宋_GB2312"/>
          <w:sz w:val="32"/>
          <w:szCs w:val="32"/>
        </w:rPr>
        <w:t xml:space="preserve"> </w:t>
      </w:r>
      <w:r>
        <w:rPr>
          <w:rFonts w:ascii="仿宋_GB2312" w:eastAsia="仿宋_GB2312" w:cs="仿宋_GB2312" w:hint="eastAsia"/>
          <w:sz w:val="32"/>
          <w:szCs w:val="32"/>
        </w:rPr>
        <w:t>社会保障和就业（类）抚恤（款）死亡抚恤（项）：指按规定用于烈士和牺牲、病故人员家属的一次性和定期抚恤金以及丧葬费补助费。</w:t>
      </w:r>
    </w:p>
    <w:p w:rsidR="00A52681" w:rsidRDefault="00A52681" w:rsidP="005365B6">
      <w:pPr>
        <w:pStyle w:val="Default"/>
        <w:spacing w:line="560" w:lineRule="exact"/>
        <w:ind w:firstLineChars="200" w:firstLine="640"/>
        <w:rPr>
          <w:rFonts w:ascii="仿宋_GB2312" w:eastAsia="仿宋_GB2312" w:cs="Times New Roman"/>
          <w:sz w:val="32"/>
          <w:szCs w:val="32"/>
        </w:rPr>
      </w:pPr>
      <w:r>
        <w:rPr>
          <w:rFonts w:ascii="仿宋_GB2312" w:eastAsia="仿宋_GB2312" w:cs="仿宋_GB2312"/>
          <w:sz w:val="32"/>
          <w:szCs w:val="32"/>
        </w:rPr>
        <w:t>15.</w:t>
      </w:r>
      <w:r>
        <w:rPr>
          <w:rFonts w:ascii="仿宋_GB2312" w:eastAsia="仿宋_GB2312" w:cs="仿宋_GB2312" w:hint="eastAsia"/>
          <w:sz w:val="32"/>
          <w:szCs w:val="32"/>
        </w:rPr>
        <w:t>社会保障和就业（类）社会福利（款）儿童福利（项）：指对儿童提供福利服务方面的支出。</w:t>
      </w:r>
    </w:p>
    <w:p w:rsidR="00A52681" w:rsidRDefault="00A52681" w:rsidP="005365B6">
      <w:pPr>
        <w:pStyle w:val="Default"/>
        <w:spacing w:line="560" w:lineRule="exact"/>
        <w:ind w:firstLineChars="200" w:firstLine="640"/>
        <w:rPr>
          <w:rFonts w:ascii="仿宋_GB2312" w:eastAsia="仿宋_GB2312" w:cs="Times New Roman"/>
          <w:sz w:val="32"/>
          <w:szCs w:val="32"/>
        </w:rPr>
      </w:pPr>
      <w:r>
        <w:rPr>
          <w:rFonts w:ascii="仿宋_GB2312" w:eastAsia="仿宋_GB2312" w:cs="仿宋_GB2312"/>
          <w:sz w:val="32"/>
          <w:szCs w:val="32"/>
        </w:rPr>
        <w:t>16.</w:t>
      </w:r>
      <w:r>
        <w:rPr>
          <w:rFonts w:ascii="仿宋_GB2312" w:eastAsia="仿宋_GB2312" w:cs="仿宋_GB2312" w:hint="eastAsia"/>
          <w:sz w:val="32"/>
          <w:szCs w:val="32"/>
        </w:rPr>
        <w:t>节能环保（类）环境保护管理事务（款）行政运行（项）：指行政单位（包括实行公务员管理的事业单位）的基本支出。</w:t>
      </w:r>
    </w:p>
    <w:p w:rsidR="00A52681" w:rsidRDefault="00A52681" w:rsidP="005365B6">
      <w:pPr>
        <w:pStyle w:val="Default"/>
        <w:spacing w:line="560" w:lineRule="exact"/>
        <w:ind w:firstLineChars="200" w:firstLine="640"/>
        <w:rPr>
          <w:rFonts w:ascii="仿宋_GB2312" w:eastAsia="仿宋_GB2312" w:cs="Times New Roman"/>
          <w:sz w:val="32"/>
          <w:szCs w:val="32"/>
        </w:rPr>
      </w:pPr>
      <w:r>
        <w:rPr>
          <w:rFonts w:ascii="仿宋_GB2312" w:eastAsia="仿宋_GB2312" w:cs="仿宋_GB2312"/>
          <w:sz w:val="32"/>
          <w:szCs w:val="32"/>
        </w:rPr>
        <w:t>17.</w:t>
      </w:r>
      <w:r>
        <w:rPr>
          <w:rFonts w:ascii="仿宋_GB2312" w:eastAsia="仿宋_GB2312" w:cs="仿宋_GB2312" w:hint="eastAsia"/>
          <w:sz w:val="32"/>
          <w:szCs w:val="32"/>
        </w:rPr>
        <w:t>节能环保（类）环境保护管理事务（款）一般行政管理事务（项）：指行政单位（包括实行公务员管理的事业单位）未单独设置项级科目的其他项目支出。</w:t>
      </w:r>
    </w:p>
    <w:p w:rsidR="00A52681" w:rsidRDefault="00A52681" w:rsidP="005365B6">
      <w:pPr>
        <w:pStyle w:val="Default"/>
        <w:spacing w:line="560" w:lineRule="exact"/>
        <w:ind w:firstLineChars="200" w:firstLine="640"/>
        <w:rPr>
          <w:rFonts w:ascii="仿宋_GB2312" w:eastAsia="仿宋_GB2312" w:cs="Times New Roman"/>
          <w:sz w:val="32"/>
          <w:szCs w:val="32"/>
        </w:rPr>
      </w:pPr>
      <w:r>
        <w:rPr>
          <w:rFonts w:ascii="仿宋_GB2312" w:eastAsia="仿宋_GB2312" w:cs="仿宋_GB2312"/>
          <w:sz w:val="32"/>
          <w:szCs w:val="32"/>
        </w:rPr>
        <w:t>18.</w:t>
      </w:r>
      <w:r w:rsidRPr="009D75BF">
        <w:rPr>
          <w:rFonts w:ascii="仿宋_GB2312" w:eastAsia="仿宋_GB2312" w:cs="仿宋_GB2312"/>
          <w:sz w:val="32"/>
          <w:szCs w:val="32"/>
        </w:rPr>
        <w:t xml:space="preserve"> </w:t>
      </w:r>
      <w:r>
        <w:rPr>
          <w:rFonts w:ascii="仿宋_GB2312" w:eastAsia="仿宋_GB2312" w:cs="仿宋_GB2312" w:hint="eastAsia"/>
          <w:sz w:val="32"/>
          <w:szCs w:val="32"/>
        </w:rPr>
        <w:t>节能环保（类）环境保护管理事务（款）其他环境保护管理事务支出（项）：指其他用于环境保护管理事务方面的支出。</w:t>
      </w:r>
    </w:p>
    <w:p w:rsidR="00A52681" w:rsidRDefault="00A52681" w:rsidP="005365B6">
      <w:pPr>
        <w:pStyle w:val="Default"/>
        <w:spacing w:line="560" w:lineRule="exact"/>
        <w:ind w:firstLineChars="200" w:firstLine="640"/>
        <w:rPr>
          <w:rFonts w:ascii="仿宋_GB2312" w:eastAsia="仿宋_GB2312" w:cs="Times New Roman"/>
          <w:sz w:val="32"/>
          <w:szCs w:val="32"/>
        </w:rPr>
      </w:pPr>
      <w:r>
        <w:rPr>
          <w:rFonts w:ascii="仿宋_GB2312" w:eastAsia="仿宋_GB2312" w:cs="仿宋_GB2312"/>
          <w:sz w:val="32"/>
          <w:szCs w:val="32"/>
        </w:rPr>
        <w:t>19.</w:t>
      </w:r>
      <w:r>
        <w:rPr>
          <w:rFonts w:ascii="仿宋_GB2312" w:eastAsia="仿宋_GB2312" w:cs="仿宋_GB2312" w:hint="eastAsia"/>
          <w:sz w:val="32"/>
          <w:szCs w:val="32"/>
        </w:rPr>
        <w:t>节能环保（类）环境监测与监察（款）其他环境监测与监察支出（项）：指其他用于环境监测与监察方面的支出。</w:t>
      </w:r>
    </w:p>
    <w:p w:rsidR="00A52681" w:rsidRDefault="00A52681" w:rsidP="005365B6">
      <w:pPr>
        <w:pStyle w:val="Default"/>
        <w:spacing w:line="560" w:lineRule="exact"/>
        <w:ind w:firstLineChars="200" w:firstLine="640"/>
        <w:rPr>
          <w:rFonts w:ascii="仿宋_GB2312" w:eastAsia="仿宋_GB2312" w:cs="Times New Roman"/>
          <w:sz w:val="32"/>
          <w:szCs w:val="32"/>
        </w:rPr>
      </w:pPr>
      <w:r>
        <w:rPr>
          <w:rFonts w:ascii="仿宋_GB2312" w:eastAsia="仿宋_GB2312" w:cs="仿宋_GB2312"/>
          <w:sz w:val="32"/>
          <w:szCs w:val="32"/>
        </w:rPr>
        <w:t>20.</w:t>
      </w:r>
      <w:r>
        <w:rPr>
          <w:rFonts w:ascii="仿宋_GB2312" w:eastAsia="仿宋_GB2312" w:cs="仿宋_GB2312" w:hint="eastAsia"/>
          <w:sz w:val="32"/>
          <w:szCs w:val="32"/>
        </w:rPr>
        <w:t>节能环保（类）污染防治（款）大气（项）：指政府在治理空气污染、汽车尾气、酸雨、二氧化硫、沙尘暴等方面的支出。</w:t>
      </w:r>
    </w:p>
    <w:p w:rsidR="00A52681" w:rsidRDefault="00A52681" w:rsidP="005365B6">
      <w:pPr>
        <w:pStyle w:val="Default"/>
        <w:spacing w:line="560" w:lineRule="exact"/>
        <w:ind w:firstLineChars="200" w:firstLine="640"/>
        <w:rPr>
          <w:rFonts w:ascii="仿宋_GB2312" w:eastAsia="仿宋_GB2312" w:cs="Times New Roman"/>
          <w:sz w:val="32"/>
          <w:szCs w:val="32"/>
        </w:rPr>
      </w:pPr>
      <w:r>
        <w:rPr>
          <w:rFonts w:ascii="仿宋_GB2312" w:eastAsia="仿宋_GB2312" w:cs="仿宋_GB2312"/>
          <w:sz w:val="32"/>
          <w:szCs w:val="32"/>
        </w:rPr>
        <w:t>21.</w:t>
      </w:r>
      <w:r>
        <w:rPr>
          <w:rFonts w:ascii="仿宋_GB2312" w:eastAsia="仿宋_GB2312" w:cs="仿宋_GB2312" w:hint="eastAsia"/>
          <w:sz w:val="32"/>
          <w:szCs w:val="32"/>
        </w:rPr>
        <w:t>节能环保（类）污染防治（款）其他污染防治支出（项）：指其他用于污染防治方面的支出。</w:t>
      </w:r>
    </w:p>
    <w:p w:rsidR="00A52681" w:rsidRDefault="00A52681" w:rsidP="005365B6">
      <w:pPr>
        <w:pStyle w:val="Default"/>
        <w:spacing w:line="560" w:lineRule="exact"/>
        <w:ind w:firstLineChars="200" w:firstLine="640"/>
        <w:rPr>
          <w:rFonts w:ascii="仿宋_GB2312" w:eastAsia="仿宋_GB2312" w:cs="Times New Roman"/>
          <w:sz w:val="32"/>
          <w:szCs w:val="32"/>
        </w:rPr>
      </w:pPr>
      <w:r>
        <w:rPr>
          <w:rFonts w:ascii="仿宋_GB2312" w:eastAsia="仿宋_GB2312" w:cs="仿宋_GB2312"/>
          <w:sz w:val="32"/>
          <w:szCs w:val="32"/>
        </w:rPr>
        <w:t>22.</w:t>
      </w:r>
      <w:r>
        <w:rPr>
          <w:rFonts w:ascii="仿宋_GB2312" w:eastAsia="仿宋_GB2312" w:cs="仿宋_GB2312" w:hint="eastAsia"/>
          <w:sz w:val="32"/>
          <w:szCs w:val="32"/>
        </w:rPr>
        <w:t>节能环保（类）污染减排（款）环境监测与信息（项）：指环保部门监测和信息方面的支出，包括环境质量监测、污染治理设施竣工验收监测、污染源监督性监测、污染事故应急监测和污染纠纷监测等支出，环境统计和调查、环境质量评价、绿色国民经济核算等支出，环境信息系统建设、维护、运行、信心发布及其技术支持等方面的支出。</w:t>
      </w:r>
    </w:p>
    <w:p w:rsidR="00A52681" w:rsidRDefault="00A52681" w:rsidP="005365B6">
      <w:pPr>
        <w:pStyle w:val="Default"/>
        <w:spacing w:line="560" w:lineRule="exact"/>
        <w:ind w:firstLineChars="200" w:firstLine="640"/>
        <w:rPr>
          <w:rFonts w:ascii="仿宋_GB2312" w:eastAsia="仿宋_GB2312" w:cs="Times New Roman"/>
          <w:sz w:val="32"/>
          <w:szCs w:val="32"/>
        </w:rPr>
      </w:pPr>
      <w:r>
        <w:rPr>
          <w:rFonts w:ascii="仿宋_GB2312" w:eastAsia="仿宋_GB2312" w:cs="仿宋_GB2312"/>
          <w:sz w:val="32"/>
          <w:szCs w:val="32"/>
        </w:rPr>
        <w:t>23.</w:t>
      </w:r>
      <w:r>
        <w:rPr>
          <w:rFonts w:ascii="仿宋_GB2312" w:eastAsia="仿宋_GB2312" w:cs="仿宋_GB2312" w:hint="eastAsia"/>
          <w:sz w:val="32"/>
          <w:szCs w:val="32"/>
        </w:rPr>
        <w:t>节能环保（类）其他节能环保支出（款）其他节能环保支出（项）：指其他用于节能环保方面的支出。</w:t>
      </w:r>
    </w:p>
    <w:p w:rsidR="00A52681" w:rsidRDefault="00A52681" w:rsidP="005365B6">
      <w:pPr>
        <w:pStyle w:val="Default"/>
        <w:spacing w:line="560" w:lineRule="exact"/>
        <w:ind w:firstLineChars="200" w:firstLine="640"/>
        <w:rPr>
          <w:rFonts w:ascii="仿宋_GB2312" w:eastAsia="仿宋_GB2312" w:cs="Times New Roman"/>
          <w:sz w:val="32"/>
          <w:szCs w:val="32"/>
        </w:rPr>
      </w:pPr>
      <w:r>
        <w:rPr>
          <w:rFonts w:ascii="仿宋_GB2312" w:eastAsia="仿宋_GB2312" w:cs="仿宋_GB2312"/>
          <w:sz w:val="32"/>
          <w:szCs w:val="32"/>
        </w:rPr>
        <w:t>24.</w:t>
      </w:r>
      <w:r>
        <w:rPr>
          <w:rFonts w:ascii="仿宋_GB2312" w:eastAsia="仿宋_GB2312" w:cs="仿宋_GB2312" w:hint="eastAsia"/>
          <w:sz w:val="32"/>
          <w:szCs w:val="32"/>
        </w:rPr>
        <w:t>住房保障支出（类）住房改革支出（款）住房公积金（项）：指行政事业单位按人力资源和社会保障部、财政部规定的基本工资和津补贴以及规定比例为职工缴纳的住房公积金。</w:t>
      </w:r>
    </w:p>
    <w:p w:rsidR="00A52681" w:rsidRPr="00CE49DA" w:rsidRDefault="00A52681" w:rsidP="005365B6">
      <w:pPr>
        <w:ind w:firstLineChars="200" w:firstLine="640"/>
        <w:rPr>
          <w:rFonts w:ascii="仿宋_GB2312" w:eastAsia="仿宋_GB2312"/>
          <w:color w:val="000000"/>
          <w:sz w:val="32"/>
          <w:szCs w:val="32"/>
        </w:rPr>
      </w:pPr>
      <w:r>
        <w:rPr>
          <w:rFonts w:ascii="仿宋_GB2312" w:eastAsia="仿宋_GB2312" w:cs="仿宋_GB2312"/>
          <w:color w:val="000000"/>
          <w:sz w:val="32"/>
          <w:szCs w:val="32"/>
        </w:rPr>
        <w:t>25</w:t>
      </w:r>
      <w:r w:rsidRPr="00CE49DA">
        <w:rPr>
          <w:rFonts w:ascii="仿宋_GB2312" w:eastAsia="仿宋_GB2312" w:cs="仿宋_GB2312"/>
          <w:color w:val="000000"/>
          <w:sz w:val="32"/>
          <w:szCs w:val="32"/>
        </w:rPr>
        <w:t>.</w:t>
      </w:r>
      <w:r w:rsidRPr="00CE49DA">
        <w:rPr>
          <w:rFonts w:ascii="仿宋_GB2312" w:eastAsia="仿宋_GB2312" w:cs="仿宋_GB2312" w:hint="eastAsia"/>
          <w:color w:val="000000"/>
          <w:sz w:val="32"/>
          <w:szCs w:val="32"/>
        </w:rPr>
        <w:t>基本支出：指为保障机构正常运转、完成日常工作任务而发生的人员支出和公用支出。</w:t>
      </w:r>
    </w:p>
    <w:p w:rsidR="00A52681" w:rsidRPr="00CE49DA" w:rsidRDefault="00A52681" w:rsidP="005365B6">
      <w:pPr>
        <w:ind w:firstLineChars="200" w:firstLine="640"/>
        <w:rPr>
          <w:rFonts w:ascii="仿宋_GB2312" w:eastAsia="仿宋_GB2312"/>
          <w:color w:val="000000"/>
          <w:sz w:val="32"/>
          <w:szCs w:val="32"/>
        </w:rPr>
      </w:pPr>
      <w:r>
        <w:rPr>
          <w:rFonts w:ascii="仿宋_GB2312" w:eastAsia="仿宋_GB2312" w:cs="仿宋_GB2312"/>
          <w:color w:val="000000"/>
          <w:sz w:val="32"/>
          <w:szCs w:val="32"/>
        </w:rPr>
        <w:t>26</w:t>
      </w:r>
      <w:r w:rsidRPr="00CE49DA">
        <w:rPr>
          <w:rFonts w:ascii="仿宋_GB2312" w:eastAsia="仿宋_GB2312" w:cs="仿宋_GB2312"/>
          <w:color w:val="000000"/>
          <w:sz w:val="32"/>
          <w:szCs w:val="32"/>
        </w:rPr>
        <w:t>.</w:t>
      </w:r>
      <w:r w:rsidRPr="00CE49DA">
        <w:rPr>
          <w:rFonts w:ascii="仿宋_GB2312" w:eastAsia="仿宋_GB2312" w:cs="仿宋_GB2312" w:hint="eastAsia"/>
          <w:color w:val="000000"/>
          <w:sz w:val="32"/>
          <w:szCs w:val="32"/>
        </w:rPr>
        <w:t>项目支出：指在基本支出之外为完成特定行政任务和事业发展目标所发生的支出。</w:t>
      </w:r>
    </w:p>
    <w:p w:rsidR="00A52681" w:rsidRPr="00CE49DA" w:rsidRDefault="00A52681" w:rsidP="005365B6">
      <w:pPr>
        <w:ind w:firstLineChars="200" w:firstLine="640"/>
        <w:rPr>
          <w:rFonts w:ascii="仿宋_GB2312" w:eastAsia="仿宋_GB2312"/>
          <w:color w:val="000000"/>
          <w:sz w:val="32"/>
          <w:szCs w:val="32"/>
        </w:rPr>
      </w:pPr>
      <w:r>
        <w:rPr>
          <w:rFonts w:ascii="仿宋_GB2312" w:eastAsia="仿宋_GB2312" w:cs="仿宋_GB2312"/>
          <w:color w:val="000000"/>
          <w:sz w:val="32"/>
          <w:szCs w:val="32"/>
        </w:rPr>
        <w:t>27</w:t>
      </w:r>
      <w:r w:rsidRPr="00CE49DA">
        <w:rPr>
          <w:rFonts w:ascii="仿宋_GB2312" w:eastAsia="仿宋_GB2312" w:cs="仿宋_GB2312"/>
          <w:color w:val="000000"/>
          <w:sz w:val="32"/>
          <w:szCs w:val="32"/>
        </w:rPr>
        <w:t>.</w:t>
      </w:r>
      <w:r w:rsidRPr="00CE49DA">
        <w:rPr>
          <w:rFonts w:ascii="仿宋_GB2312" w:eastAsia="仿宋_GB2312" w:cs="仿宋_GB2312" w:hint="eastAsia"/>
          <w:color w:val="000000"/>
          <w:sz w:val="32"/>
          <w:szCs w:val="32"/>
        </w:rPr>
        <w:t>经营支出：指事业单位在专业业务活动及其辅助活动之外开展非独立核算经营活动发生的支出。</w:t>
      </w:r>
    </w:p>
    <w:p w:rsidR="00A52681" w:rsidRPr="00CE49DA" w:rsidRDefault="00A52681" w:rsidP="005365B6">
      <w:pPr>
        <w:pStyle w:val="Default"/>
        <w:spacing w:line="560" w:lineRule="exact"/>
        <w:ind w:firstLineChars="200" w:firstLine="640"/>
        <w:rPr>
          <w:rFonts w:ascii="仿宋_GB2312" w:eastAsia="仿宋_GB2312" w:cs="Times New Roman"/>
          <w:sz w:val="32"/>
          <w:szCs w:val="32"/>
        </w:rPr>
      </w:pPr>
      <w:r>
        <w:rPr>
          <w:rFonts w:ascii="仿宋_GB2312" w:eastAsia="仿宋_GB2312" w:cs="仿宋_GB2312"/>
          <w:sz w:val="32"/>
          <w:szCs w:val="32"/>
        </w:rPr>
        <w:t>28</w:t>
      </w:r>
      <w:r w:rsidRPr="00CE49DA">
        <w:rPr>
          <w:rFonts w:ascii="仿宋_GB2312" w:eastAsia="仿宋_GB2312" w:cs="仿宋_GB2312"/>
          <w:sz w:val="32"/>
          <w:szCs w:val="32"/>
        </w:rPr>
        <w:t>.</w:t>
      </w:r>
      <w:r w:rsidRPr="00CE49DA">
        <w:rPr>
          <w:rFonts w:ascii="仿宋_GB2312" w:eastAsia="仿宋_GB2312" w:cs="仿宋_GB2312" w:hint="eastAsia"/>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A52681" w:rsidRPr="00CE49DA" w:rsidRDefault="00A52681" w:rsidP="005365B6">
      <w:pPr>
        <w:pStyle w:val="Default"/>
        <w:spacing w:line="560" w:lineRule="exact"/>
        <w:ind w:firstLineChars="200" w:firstLine="640"/>
        <w:rPr>
          <w:rFonts w:ascii="仿宋_GB2312" w:eastAsia="仿宋_GB2312" w:cs="Times New Roman"/>
          <w:sz w:val="32"/>
          <w:szCs w:val="32"/>
        </w:rPr>
      </w:pPr>
      <w:r>
        <w:rPr>
          <w:rFonts w:ascii="仿宋_GB2312" w:eastAsia="仿宋_GB2312" w:cs="仿宋_GB2312"/>
          <w:sz w:val="32"/>
          <w:szCs w:val="32"/>
        </w:rPr>
        <w:t>29</w:t>
      </w:r>
      <w:r w:rsidRPr="00CE49DA">
        <w:rPr>
          <w:rFonts w:ascii="仿宋_GB2312" w:eastAsia="仿宋_GB2312" w:cs="仿宋_GB2312"/>
          <w:sz w:val="32"/>
          <w:szCs w:val="32"/>
        </w:rPr>
        <w:t>.</w:t>
      </w:r>
      <w:r w:rsidRPr="00CE49DA">
        <w:rPr>
          <w:rFonts w:ascii="仿宋_GB2312" w:eastAsia="仿宋_GB2312" w:cs="仿宋_GB2312" w:hint="eastAsia"/>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A52681" w:rsidRPr="004B199D" w:rsidRDefault="00A52681" w:rsidP="00CE49DA">
      <w:pPr>
        <w:spacing w:line="600" w:lineRule="exact"/>
        <w:jc w:val="center"/>
        <w:outlineLvl w:val="0"/>
        <w:rPr>
          <w:rStyle w:val="Heading1Char"/>
          <w:rFonts w:ascii="黑体" w:eastAsia="黑体" w:hAnsi="黑体"/>
          <w:b w:val="0"/>
          <w:bCs w:val="0"/>
        </w:rPr>
      </w:pPr>
      <w:bookmarkStart w:id="58" w:name="_Toc15377226"/>
      <w:r>
        <w:rPr>
          <w:rFonts w:ascii="宋体"/>
          <w:b/>
          <w:bCs/>
          <w:color w:val="000000"/>
          <w:sz w:val="44"/>
          <w:szCs w:val="44"/>
        </w:rPr>
        <w:br w:type="page"/>
      </w:r>
      <w:bookmarkStart w:id="59" w:name="_Toc15396614"/>
      <w:r w:rsidRPr="007127B7">
        <w:rPr>
          <w:rFonts w:ascii="黑体" w:eastAsia="黑体" w:hAnsi="黑体" w:cs="黑体" w:hint="eastAsia"/>
          <w:color w:val="000000"/>
          <w:sz w:val="44"/>
          <w:szCs w:val="44"/>
        </w:rPr>
        <w:t>第</w:t>
      </w:r>
      <w:r w:rsidRPr="004B199D">
        <w:rPr>
          <w:rStyle w:val="Heading1Char"/>
          <w:rFonts w:ascii="黑体" w:eastAsia="黑体" w:hAnsi="黑体" w:cs="黑体" w:hint="eastAsia"/>
          <w:b w:val="0"/>
          <w:bCs w:val="0"/>
        </w:rPr>
        <w:t>四部分</w:t>
      </w:r>
      <w:r w:rsidRPr="004B199D">
        <w:rPr>
          <w:rStyle w:val="Heading1Char"/>
          <w:rFonts w:ascii="黑体" w:eastAsia="黑体" w:hAnsi="黑体" w:cs="黑体"/>
          <w:b w:val="0"/>
          <w:bCs w:val="0"/>
        </w:rPr>
        <w:t xml:space="preserve"> </w:t>
      </w:r>
      <w:r w:rsidRPr="004B199D">
        <w:rPr>
          <w:rStyle w:val="Heading1Char"/>
          <w:rFonts w:ascii="黑体" w:eastAsia="黑体" w:hAnsi="黑体" w:cs="黑体" w:hint="eastAsia"/>
          <w:b w:val="0"/>
          <w:bCs w:val="0"/>
        </w:rPr>
        <w:t>附件</w:t>
      </w:r>
      <w:bookmarkEnd w:id="59"/>
    </w:p>
    <w:p w:rsidR="00A52681" w:rsidRDefault="00A52681" w:rsidP="00CE49DA">
      <w:pPr>
        <w:spacing w:line="600" w:lineRule="exact"/>
        <w:jc w:val="center"/>
        <w:outlineLvl w:val="0"/>
        <w:rPr>
          <w:rStyle w:val="Heading1Char"/>
        </w:rPr>
      </w:pPr>
    </w:p>
    <w:p w:rsidR="00A52681" w:rsidRDefault="00A52681" w:rsidP="00622830">
      <w:pPr>
        <w:pStyle w:val="Heading2"/>
        <w:rPr>
          <w:rStyle w:val="Heading1Char"/>
          <w:rFonts w:ascii="仿宋" w:eastAsia="仿宋" w:hAnsi="仿宋"/>
          <w:sz w:val="32"/>
          <w:szCs w:val="32"/>
        </w:rPr>
      </w:pPr>
      <w:bookmarkStart w:id="60" w:name="_Toc15396615"/>
      <w:r w:rsidRPr="00CE49DA">
        <w:rPr>
          <w:rStyle w:val="Heading1Char"/>
          <w:rFonts w:ascii="仿宋" w:eastAsia="仿宋" w:hAnsi="仿宋" w:cs="仿宋" w:hint="eastAsia"/>
          <w:sz w:val="32"/>
          <w:szCs w:val="32"/>
        </w:rPr>
        <w:t>附件</w:t>
      </w:r>
      <w:r w:rsidRPr="00CE49DA">
        <w:rPr>
          <w:rStyle w:val="Heading1Char"/>
          <w:rFonts w:ascii="仿宋" w:eastAsia="仿宋" w:hAnsi="仿宋" w:cs="仿宋"/>
          <w:sz w:val="32"/>
          <w:szCs w:val="32"/>
        </w:rPr>
        <w:t>1</w:t>
      </w:r>
      <w:bookmarkEnd w:id="60"/>
    </w:p>
    <w:p w:rsidR="00A52681" w:rsidRPr="00065F8F" w:rsidRDefault="00A52681" w:rsidP="00CE49DA">
      <w:pPr>
        <w:spacing w:line="600" w:lineRule="exact"/>
        <w:jc w:val="center"/>
        <w:outlineLvl w:val="0"/>
        <w:rPr>
          <w:rFonts w:ascii="黑体" w:eastAsia="黑体" w:hAnsi="黑体"/>
          <w:sz w:val="36"/>
          <w:szCs w:val="36"/>
        </w:rPr>
      </w:pPr>
      <w:bookmarkStart w:id="61" w:name="_Toc15396616"/>
      <w:r>
        <w:rPr>
          <w:rFonts w:ascii="黑体" w:eastAsia="黑体" w:hAnsi="黑体" w:cs="黑体" w:hint="eastAsia"/>
          <w:sz w:val="36"/>
          <w:szCs w:val="36"/>
        </w:rPr>
        <w:t>攀枝花市环境保护局</w:t>
      </w:r>
      <w:r w:rsidRPr="00065F8F">
        <w:rPr>
          <w:rFonts w:ascii="黑体" w:eastAsia="黑体" w:hAnsi="黑体" w:cs="黑体"/>
          <w:sz w:val="36"/>
          <w:szCs w:val="36"/>
        </w:rPr>
        <w:t>2018</w:t>
      </w:r>
      <w:r w:rsidRPr="00065F8F">
        <w:rPr>
          <w:rFonts w:ascii="黑体" w:eastAsia="黑体" w:hAnsi="黑体" w:cs="黑体" w:hint="eastAsia"/>
          <w:sz w:val="36"/>
          <w:szCs w:val="36"/>
        </w:rPr>
        <w:t>年部门整体支出绩效评价报告</w:t>
      </w:r>
      <w:bookmarkEnd w:id="61"/>
    </w:p>
    <w:p w:rsidR="00A52681" w:rsidRPr="00CE49DA" w:rsidRDefault="00A52681" w:rsidP="005365B6">
      <w:pPr>
        <w:spacing w:line="580" w:lineRule="exact"/>
        <w:ind w:firstLineChars="200" w:firstLine="640"/>
        <w:rPr>
          <w:rFonts w:ascii="黑体" w:eastAsia="黑体" w:hAnsi="黑体"/>
          <w:sz w:val="32"/>
          <w:szCs w:val="32"/>
        </w:rPr>
      </w:pPr>
    </w:p>
    <w:p w:rsidR="00A52681" w:rsidRPr="00CE49DA" w:rsidRDefault="00A52681" w:rsidP="005365B6">
      <w:pPr>
        <w:spacing w:line="580" w:lineRule="exact"/>
        <w:ind w:firstLineChars="200" w:firstLine="640"/>
        <w:rPr>
          <w:rFonts w:ascii="黑体" w:eastAsia="黑体" w:hAnsi="黑体"/>
          <w:sz w:val="32"/>
          <w:szCs w:val="32"/>
        </w:rPr>
      </w:pPr>
      <w:r w:rsidRPr="00CE49DA">
        <w:rPr>
          <w:rFonts w:ascii="黑体" w:eastAsia="黑体" w:hAnsi="黑体" w:cs="黑体" w:hint="eastAsia"/>
          <w:sz w:val="32"/>
          <w:szCs w:val="32"/>
        </w:rPr>
        <w:t>一、部门（单位）概况</w:t>
      </w:r>
    </w:p>
    <w:p w:rsidR="00A52681" w:rsidRDefault="00A52681" w:rsidP="005365B6">
      <w:pPr>
        <w:spacing w:line="580" w:lineRule="exact"/>
        <w:ind w:firstLineChars="200" w:firstLine="640"/>
        <w:rPr>
          <w:rFonts w:ascii="仿宋" w:eastAsia="仿宋" w:hAnsi="仿宋"/>
          <w:sz w:val="32"/>
          <w:szCs w:val="32"/>
        </w:rPr>
      </w:pPr>
      <w:r w:rsidRPr="00BC5361">
        <w:rPr>
          <w:rFonts w:ascii="仿宋" w:eastAsia="仿宋" w:hAnsi="仿宋" w:cs="仿宋" w:hint="eastAsia"/>
          <w:sz w:val="32"/>
          <w:szCs w:val="32"/>
        </w:rPr>
        <w:t>（一）机构组成。</w:t>
      </w:r>
    </w:p>
    <w:p w:rsidR="00A52681" w:rsidRPr="00D4748B" w:rsidRDefault="00A52681" w:rsidP="005365B6">
      <w:pPr>
        <w:snapToGrid w:val="0"/>
        <w:spacing w:line="520" w:lineRule="exact"/>
        <w:ind w:firstLineChars="200" w:firstLine="640"/>
        <w:rPr>
          <w:rFonts w:ascii="仿宋" w:eastAsia="仿宋" w:hAnsi="仿宋"/>
          <w:sz w:val="32"/>
          <w:szCs w:val="32"/>
        </w:rPr>
      </w:pPr>
      <w:r>
        <w:rPr>
          <w:rFonts w:ascii="仿宋" w:eastAsia="仿宋" w:hAnsi="仿宋" w:cs="仿宋" w:hint="eastAsia"/>
          <w:sz w:val="32"/>
          <w:szCs w:val="32"/>
        </w:rPr>
        <w:t>攀枝花市环境保护局</w:t>
      </w:r>
      <w:r w:rsidRPr="00D4748B">
        <w:rPr>
          <w:rFonts w:ascii="仿宋" w:eastAsia="仿宋" w:hAnsi="仿宋" w:cs="仿宋" w:hint="eastAsia"/>
          <w:sz w:val="32"/>
          <w:szCs w:val="32"/>
        </w:rPr>
        <w:t>为独立核算的市级财政全额拨款一级预算单位，经费纳入市财政国库集中支付统一管理，经费来源为市财政预算内全额拨款。内设办公室、</w:t>
      </w:r>
      <w:r>
        <w:rPr>
          <w:rFonts w:ascii="仿宋" w:eastAsia="仿宋" w:hAnsi="仿宋" w:cs="仿宋"/>
          <w:sz w:val="32"/>
          <w:szCs w:val="32"/>
        </w:rPr>
        <w:t>10</w:t>
      </w:r>
      <w:r w:rsidRPr="00D4748B">
        <w:rPr>
          <w:rFonts w:ascii="仿宋" w:eastAsia="仿宋" w:hAnsi="仿宋" w:cs="仿宋" w:hint="eastAsia"/>
          <w:sz w:val="32"/>
          <w:szCs w:val="32"/>
        </w:rPr>
        <w:t>个职能</w:t>
      </w:r>
      <w:r>
        <w:rPr>
          <w:rFonts w:ascii="仿宋" w:eastAsia="仿宋" w:hAnsi="仿宋" w:cs="仿宋" w:hint="eastAsia"/>
          <w:sz w:val="32"/>
          <w:szCs w:val="32"/>
        </w:rPr>
        <w:t>科</w:t>
      </w:r>
      <w:r w:rsidRPr="00D4748B">
        <w:rPr>
          <w:rFonts w:ascii="仿宋" w:eastAsia="仿宋" w:hAnsi="仿宋" w:cs="仿宋" w:hint="eastAsia"/>
          <w:sz w:val="32"/>
          <w:szCs w:val="32"/>
        </w:rPr>
        <w:t>室，</w:t>
      </w:r>
      <w:r w:rsidRPr="00880B2D">
        <w:rPr>
          <w:rFonts w:ascii="仿宋" w:eastAsia="仿宋" w:hAnsi="仿宋" w:cs="仿宋"/>
          <w:sz w:val="32"/>
          <w:szCs w:val="32"/>
        </w:rPr>
        <w:t>1</w:t>
      </w:r>
      <w:r w:rsidRPr="00880B2D">
        <w:rPr>
          <w:rFonts w:ascii="仿宋" w:eastAsia="仿宋" w:hAnsi="仿宋" w:cs="仿宋" w:hint="eastAsia"/>
          <w:sz w:val="32"/>
          <w:szCs w:val="32"/>
        </w:rPr>
        <w:t>个未独立核算的参公事业单位、</w:t>
      </w:r>
      <w:r w:rsidRPr="00D4748B">
        <w:rPr>
          <w:rFonts w:ascii="仿宋" w:eastAsia="仿宋" w:hAnsi="仿宋" w:cs="仿宋" w:hint="eastAsia"/>
          <w:sz w:val="32"/>
          <w:szCs w:val="32"/>
        </w:rPr>
        <w:t>社会公益性一类事业单位（本年新增）和一个独立核算的社会公益性一类事业单位。</w:t>
      </w:r>
    </w:p>
    <w:p w:rsidR="00A52681" w:rsidRDefault="00A52681" w:rsidP="005365B6">
      <w:pPr>
        <w:spacing w:line="580" w:lineRule="exact"/>
        <w:ind w:firstLineChars="200" w:firstLine="640"/>
        <w:rPr>
          <w:rFonts w:ascii="仿宋" w:eastAsia="仿宋" w:hAnsi="仿宋"/>
          <w:sz w:val="32"/>
          <w:szCs w:val="32"/>
        </w:rPr>
      </w:pPr>
      <w:r w:rsidRPr="00BC5361">
        <w:rPr>
          <w:rFonts w:ascii="仿宋" w:eastAsia="仿宋" w:hAnsi="仿宋" w:cs="仿宋" w:hint="eastAsia"/>
          <w:sz w:val="32"/>
          <w:szCs w:val="32"/>
        </w:rPr>
        <w:t>（二）机构职能。</w:t>
      </w:r>
    </w:p>
    <w:p w:rsidR="00A52681" w:rsidRPr="00D4748B" w:rsidRDefault="00A52681" w:rsidP="005365B6">
      <w:pPr>
        <w:snapToGrid w:val="0"/>
        <w:spacing w:line="520" w:lineRule="exact"/>
        <w:ind w:firstLineChars="200" w:firstLine="640"/>
        <w:rPr>
          <w:rFonts w:ascii="仿宋" w:eastAsia="仿宋" w:hAnsi="仿宋"/>
          <w:sz w:val="32"/>
          <w:szCs w:val="32"/>
        </w:rPr>
      </w:pPr>
      <w:r w:rsidRPr="00D4748B">
        <w:rPr>
          <w:rFonts w:ascii="仿宋" w:eastAsia="仿宋" w:hAnsi="仿宋" w:cs="仿宋" w:hint="eastAsia"/>
          <w:sz w:val="32"/>
          <w:szCs w:val="32"/>
        </w:rPr>
        <w:t>我部门是市政府主管环境保护工作的市级政府工作部门，主要负责：贯彻执行国家、省环境保护的方针、政策和法律、法规、规章；统筹协调和监督管理全市重大环境问题；落实全市污染物减排工作；环境保护投资管理；全市从源头上预防、控制环境污染和环境破坏；全市环境污染防治的监督管理；指导、协调、监督全市生态保护工作；全市核安全和辐射安全的监督管理；全市环境监测、统计和信息发布；组织指导和协调全市环境保护宣传培训工作；承担市政府公布的有关行政审批事项等。</w:t>
      </w:r>
    </w:p>
    <w:p w:rsidR="00A52681" w:rsidRDefault="00A52681" w:rsidP="005365B6">
      <w:pPr>
        <w:spacing w:line="580" w:lineRule="exact"/>
        <w:ind w:firstLineChars="200" w:firstLine="640"/>
        <w:rPr>
          <w:rFonts w:ascii="仿宋" w:eastAsia="仿宋" w:hAnsi="仿宋"/>
          <w:sz w:val="32"/>
          <w:szCs w:val="32"/>
        </w:rPr>
      </w:pPr>
      <w:r w:rsidRPr="00BC5361">
        <w:rPr>
          <w:rFonts w:ascii="仿宋" w:eastAsia="仿宋" w:hAnsi="仿宋" w:cs="仿宋" w:hint="eastAsia"/>
          <w:sz w:val="32"/>
          <w:szCs w:val="32"/>
        </w:rPr>
        <w:t>（三）人员概况。</w:t>
      </w:r>
    </w:p>
    <w:p w:rsidR="00A52681" w:rsidRPr="00BC5361" w:rsidRDefault="00A52681" w:rsidP="005365B6">
      <w:pPr>
        <w:spacing w:line="580" w:lineRule="exact"/>
        <w:ind w:firstLineChars="200" w:firstLine="640"/>
        <w:rPr>
          <w:rFonts w:ascii="仿宋" w:eastAsia="仿宋" w:hAnsi="仿宋"/>
          <w:sz w:val="32"/>
          <w:szCs w:val="32"/>
        </w:rPr>
      </w:pPr>
      <w:r w:rsidRPr="00AA373F">
        <w:rPr>
          <w:rFonts w:ascii="仿宋" w:eastAsia="仿宋" w:hAnsi="仿宋" w:cs="仿宋"/>
          <w:sz w:val="32"/>
          <w:szCs w:val="32"/>
        </w:rPr>
        <w:t>2018</w:t>
      </w:r>
      <w:r w:rsidRPr="00AA373F">
        <w:rPr>
          <w:rFonts w:ascii="仿宋" w:eastAsia="仿宋" w:hAnsi="仿宋" w:cs="仿宋" w:hint="eastAsia"/>
          <w:sz w:val="32"/>
          <w:szCs w:val="32"/>
        </w:rPr>
        <w:t>年，我部门人员编制数</w:t>
      </w:r>
      <w:r w:rsidRPr="00AA373F">
        <w:rPr>
          <w:rFonts w:ascii="仿宋" w:eastAsia="仿宋" w:hAnsi="仿宋" w:cs="仿宋"/>
          <w:sz w:val="32"/>
          <w:szCs w:val="32"/>
        </w:rPr>
        <w:t>144</w:t>
      </w:r>
      <w:r w:rsidRPr="00AA373F">
        <w:rPr>
          <w:rFonts w:ascii="仿宋" w:eastAsia="仿宋" w:hAnsi="仿宋" w:cs="仿宋" w:hint="eastAsia"/>
          <w:sz w:val="32"/>
          <w:szCs w:val="32"/>
        </w:rPr>
        <w:t>人，其中：行政编制</w:t>
      </w:r>
      <w:r w:rsidRPr="00AA373F">
        <w:rPr>
          <w:rFonts w:ascii="仿宋" w:eastAsia="仿宋" w:hAnsi="仿宋" w:cs="仿宋"/>
          <w:sz w:val="32"/>
          <w:szCs w:val="32"/>
        </w:rPr>
        <w:t>28</w:t>
      </w:r>
      <w:r w:rsidRPr="00AA373F">
        <w:rPr>
          <w:rFonts w:ascii="仿宋" w:eastAsia="仿宋" w:hAnsi="仿宋" w:cs="仿宋" w:hint="eastAsia"/>
          <w:sz w:val="32"/>
          <w:szCs w:val="32"/>
        </w:rPr>
        <w:t>人，参公事业编制</w:t>
      </w:r>
      <w:r w:rsidRPr="00AA373F">
        <w:rPr>
          <w:rFonts w:ascii="仿宋" w:eastAsia="仿宋" w:hAnsi="仿宋" w:cs="仿宋"/>
          <w:sz w:val="32"/>
          <w:szCs w:val="32"/>
        </w:rPr>
        <w:t>33</w:t>
      </w:r>
      <w:r w:rsidRPr="00AA373F">
        <w:rPr>
          <w:rFonts w:ascii="仿宋" w:eastAsia="仿宋" w:hAnsi="仿宋" w:cs="仿宋" w:hint="eastAsia"/>
          <w:sz w:val="32"/>
          <w:szCs w:val="32"/>
        </w:rPr>
        <w:t>人，事业编制</w:t>
      </w:r>
      <w:r w:rsidRPr="00AA373F">
        <w:rPr>
          <w:rFonts w:ascii="仿宋" w:eastAsia="仿宋" w:hAnsi="仿宋" w:cs="仿宋"/>
          <w:sz w:val="32"/>
          <w:szCs w:val="32"/>
        </w:rPr>
        <w:t>83</w:t>
      </w:r>
      <w:r w:rsidRPr="00AA373F">
        <w:rPr>
          <w:rFonts w:ascii="仿宋" w:eastAsia="仿宋" w:hAnsi="仿宋" w:cs="仿宋" w:hint="eastAsia"/>
          <w:sz w:val="32"/>
          <w:szCs w:val="32"/>
        </w:rPr>
        <w:t>人。年末在职实有</w:t>
      </w:r>
      <w:r w:rsidRPr="00AA373F">
        <w:rPr>
          <w:rFonts w:ascii="仿宋" w:eastAsia="仿宋" w:hAnsi="仿宋" w:cs="仿宋"/>
          <w:sz w:val="32"/>
          <w:szCs w:val="32"/>
        </w:rPr>
        <w:t>126</w:t>
      </w:r>
      <w:r w:rsidRPr="00AA373F">
        <w:rPr>
          <w:rFonts w:ascii="仿宋" w:eastAsia="仿宋" w:hAnsi="仿宋" w:cs="仿宋" w:hint="eastAsia"/>
          <w:sz w:val="32"/>
          <w:szCs w:val="32"/>
        </w:rPr>
        <w:t>人。本年调出</w:t>
      </w:r>
      <w:r w:rsidRPr="00AA373F">
        <w:rPr>
          <w:rFonts w:ascii="仿宋" w:eastAsia="仿宋" w:hAnsi="仿宋" w:cs="仿宋"/>
          <w:sz w:val="32"/>
          <w:szCs w:val="32"/>
        </w:rPr>
        <w:t>3</w:t>
      </w:r>
      <w:r w:rsidRPr="00AA373F">
        <w:rPr>
          <w:rFonts w:ascii="仿宋" w:eastAsia="仿宋" w:hAnsi="仿宋" w:cs="仿宋" w:hint="eastAsia"/>
          <w:sz w:val="32"/>
          <w:szCs w:val="32"/>
        </w:rPr>
        <w:t>人，退休</w:t>
      </w:r>
      <w:r w:rsidRPr="00AA373F">
        <w:rPr>
          <w:rFonts w:ascii="仿宋" w:eastAsia="仿宋" w:hAnsi="仿宋" w:cs="仿宋"/>
          <w:sz w:val="32"/>
          <w:szCs w:val="32"/>
        </w:rPr>
        <w:t>2</w:t>
      </w:r>
      <w:r w:rsidRPr="00AA373F">
        <w:rPr>
          <w:rFonts w:ascii="仿宋" w:eastAsia="仿宋" w:hAnsi="仿宋" w:cs="仿宋" w:hint="eastAsia"/>
          <w:sz w:val="32"/>
          <w:szCs w:val="32"/>
        </w:rPr>
        <w:t>人。</w:t>
      </w:r>
    </w:p>
    <w:p w:rsidR="00A52681" w:rsidRPr="00CE49DA" w:rsidRDefault="00A52681" w:rsidP="005365B6">
      <w:pPr>
        <w:spacing w:line="580" w:lineRule="exact"/>
        <w:ind w:firstLineChars="200" w:firstLine="640"/>
        <w:rPr>
          <w:rFonts w:ascii="黑体" w:eastAsia="黑体" w:hAnsi="黑体"/>
          <w:sz w:val="32"/>
          <w:szCs w:val="32"/>
        </w:rPr>
      </w:pPr>
      <w:r w:rsidRPr="00CE49DA">
        <w:rPr>
          <w:rFonts w:ascii="黑体" w:eastAsia="黑体" w:hAnsi="黑体" w:cs="黑体" w:hint="eastAsia"/>
          <w:sz w:val="32"/>
          <w:szCs w:val="32"/>
        </w:rPr>
        <w:t>二、部门财政资金收支情况</w:t>
      </w:r>
    </w:p>
    <w:p w:rsidR="00A52681" w:rsidRDefault="00A52681" w:rsidP="005365B6">
      <w:pPr>
        <w:spacing w:line="580" w:lineRule="exact"/>
        <w:ind w:firstLineChars="200" w:firstLine="640"/>
        <w:rPr>
          <w:rFonts w:ascii="仿宋" w:eastAsia="仿宋" w:hAnsi="仿宋"/>
          <w:sz w:val="32"/>
          <w:szCs w:val="32"/>
        </w:rPr>
      </w:pPr>
      <w:r w:rsidRPr="00BC5361">
        <w:rPr>
          <w:rFonts w:ascii="仿宋" w:eastAsia="仿宋" w:hAnsi="仿宋" w:cs="仿宋" w:hint="eastAsia"/>
          <w:sz w:val="32"/>
          <w:szCs w:val="32"/>
        </w:rPr>
        <w:t>（一）部门财政资金收入情况。</w:t>
      </w:r>
    </w:p>
    <w:p w:rsidR="00A52681" w:rsidRPr="00BC5361" w:rsidRDefault="00A52681" w:rsidP="005365B6">
      <w:pPr>
        <w:spacing w:line="580" w:lineRule="exact"/>
        <w:ind w:firstLineChars="200" w:firstLine="640"/>
        <w:rPr>
          <w:rFonts w:ascii="仿宋" w:eastAsia="仿宋" w:hAnsi="仿宋"/>
          <w:sz w:val="32"/>
          <w:szCs w:val="32"/>
        </w:rPr>
      </w:pPr>
      <w:r>
        <w:rPr>
          <w:rFonts w:ascii="仿宋" w:eastAsia="仿宋" w:hAnsi="仿宋" w:cs="仿宋"/>
          <w:sz w:val="32"/>
          <w:szCs w:val="32"/>
        </w:rPr>
        <w:t>2018</w:t>
      </w:r>
      <w:r>
        <w:rPr>
          <w:rFonts w:ascii="仿宋" w:eastAsia="仿宋" w:hAnsi="仿宋" w:cs="仿宋" w:hint="eastAsia"/>
          <w:sz w:val="32"/>
          <w:szCs w:val="32"/>
        </w:rPr>
        <w:t>年度，一般公共预算财政拨款收入</w:t>
      </w:r>
      <w:r>
        <w:rPr>
          <w:rFonts w:ascii="仿宋" w:eastAsia="仿宋" w:hAnsi="仿宋" w:cs="仿宋"/>
          <w:sz w:val="32"/>
          <w:szCs w:val="32"/>
        </w:rPr>
        <w:t>6279.05</w:t>
      </w:r>
      <w:r>
        <w:rPr>
          <w:rFonts w:ascii="仿宋" w:eastAsia="仿宋" w:hAnsi="仿宋" w:cs="仿宋" w:hint="eastAsia"/>
          <w:sz w:val="32"/>
          <w:szCs w:val="32"/>
        </w:rPr>
        <w:t>万元，政府性基金预算财政拨款</w:t>
      </w:r>
      <w:r>
        <w:rPr>
          <w:rFonts w:ascii="仿宋" w:eastAsia="仿宋" w:hAnsi="仿宋" w:cs="仿宋"/>
          <w:sz w:val="32"/>
          <w:szCs w:val="32"/>
        </w:rPr>
        <w:t>4281</w:t>
      </w:r>
      <w:r>
        <w:rPr>
          <w:rFonts w:ascii="仿宋" w:eastAsia="仿宋" w:hAnsi="仿宋" w:cs="仿宋" w:hint="eastAsia"/>
          <w:sz w:val="32"/>
          <w:szCs w:val="32"/>
        </w:rPr>
        <w:t>万元。</w:t>
      </w:r>
    </w:p>
    <w:p w:rsidR="00A52681" w:rsidRDefault="00A52681" w:rsidP="005365B6">
      <w:pPr>
        <w:spacing w:line="580" w:lineRule="exact"/>
        <w:ind w:firstLineChars="200" w:firstLine="640"/>
        <w:rPr>
          <w:rFonts w:ascii="仿宋" w:eastAsia="仿宋" w:hAnsi="仿宋"/>
          <w:sz w:val="32"/>
          <w:szCs w:val="32"/>
        </w:rPr>
      </w:pPr>
      <w:r w:rsidRPr="00BC5361">
        <w:rPr>
          <w:rFonts w:ascii="仿宋" w:eastAsia="仿宋" w:hAnsi="仿宋" w:cs="仿宋" w:hint="eastAsia"/>
          <w:sz w:val="32"/>
          <w:szCs w:val="32"/>
        </w:rPr>
        <w:t>（二）部门财政资金支出情况。</w:t>
      </w:r>
    </w:p>
    <w:p w:rsidR="00A52681" w:rsidRPr="00BC5361" w:rsidRDefault="00A52681" w:rsidP="005365B6">
      <w:pPr>
        <w:spacing w:line="580" w:lineRule="exact"/>
        <w:ind w:firstLineChars="200" w:firstLine="640"/>
        <w:rPr>
          <w:rFonts w:ascii="仿宋" w:eastAsia="仿宋" w:hAnsi="仿宋"/>
          <w:sz w:val="32"/>
          <w:szCs w:val="32"/>
        </w:rPr>
      </w:pPr>
      <w:r>
        <w:rPr>
          <w:rFonts w:ascii="仿宋" w:eastAsia="仿宋" w:hAnsi="仿宋" w:cs="仿宋"/>
          <w:sz w:val="32"/>
          <w:szCs w:val="32"/>
        </w:rPr>
        <w:t>2018</w:t>
      </w:r>
      <w:r>
        <w:rPr>
          <w:rFonts w:ascii="仿宋" w:eastAsia="仿宋" w:hAnsi="仿宋" w:cs="仿宋" w:hint="eastAsia"/>
          <w:sz w:val="32"/>
          <w:szCs w:val="32"/>
        </w:rPr>
        <w:t>年度，财政拨款支出</w:t>
      </w:r>
      <w:r>
        <w:rPr>
          <w:rFonts w:ascii="仿宋" w:eastAsia="仿宋" w:hAnsi="仿宋" w:cs="仿宋"/>
          <w:sz w:val="32"/>
          <w:szCs w:val="32"/>
        </w:rPr>
        <w:t>4768.19</w:t>
      </w:r>
      <w:r>
        <w:rPr>
          <w:rFonts w:ascii="仿宋" w:eastAsia="仿宋" w:hAnsi="仿宋" w:cs="仿宋" w:hint="eastAsia"/>
          <w:sz w:val="32"/>
          <w:szCs w:val="32"/>
        </w:rPr>
        <w:t>万元，均为一般公共预算财政拨款支出。</w:t>
      </w:r>
    </w:p>
    <w:p w:rsidR="00A52681" w:rsidRDefault="00A52681" w:rsidP="005365B6">
      <w:pPr>
        <w:spacing w:line="580" w:lineRule="exact"/>
        <w:ind w:firstLineChars="200" w:firstLine="640"/>
        <w:rPr>
          <w:rFonts w:ascii="黑体" w:eastAsia="黑体" w:hAnsi="黑体"/>
          <w:sz w:val="32"/>
          <w:szCs w:val="32"/>
        </w:rPr>
      </w:pPr>
      <w:r w:rsidRPr="00CE49DA">
        <w:rPr>
          <w:rFonts w:ascii="黑体" w:eastAsia="黑体" w:hAnsi="黑体" w:cs="黑体" w:hint="eastAsia"/>
          <w:sz w:val="32"/>
          <w:szCs w:val="32"/>
        </w:rPr>
        <w:t>三、部门整体预算绩效管理情况</w:t>
      </w:r>
    </w:p>
    <w:p w:rsidR="00A52681" w:rsidRPr="00BC5361" w:rsidRDefault="00A52681" w:rsidP="005365B6">
      <w:pPr>
        <w:spacing w:line="580" w:lineRule="exact"/>
        <w:ind w:firstLineChars="200" w:firstLine="640"/>
        <w:rPr>
          <w:rFonts w:ascii="仿宋" w:eastAsia="仿宋" w:hAnsi="仿宋"/>
          <w:sz w:val="32"/>
          <w:szCs w:val="32"/>
        </w:rPr>
      </w:pPr>
      <w:r w:rsidRPr="00BC5361">
        <w:rPr>
          <w:rFonts w:ascii="仿宋" w:eastAsia="仿宋" w:hAnsi="仿宋" w:cs="仿宋" w:hint="eastAsia"/>
          <w:sz w:val="32"/>
          <w:szCs w:val="32"/>
        </w:rPr>
        <w:t>（一）部门预算管理。</w:t>
      </w:r>
    </w:p>
    <w:p w:rsidR="00A52681" w:rsidRDefault="00A52681" w:rsidP="005365B6">
      <w:pPr>
        <w:spacing w:line="580" w:lineRule="exact"/>
        <w:ind w:firstLineChars="200" w:firstLine="640"/>
        <w:rPr>
          <w:rFonts w:ascii="仿宋" w:eastAsia="仿宋" w:hAnsi="仿宋"/>
          <w:sz w:val="32"/>
          <w:szCs w:val="32"/>
        </w:rPr>
      </w:pPr>
      <w:r>
        <w:rPr>
          <w:rFonts w:ascii="仿宋" w:eastAsia="仿宋" w:hAnsi="仿宋" w:cs="仿宋"/>
          <w:sz w:val="32"/>
          <w:szCs w:val="32"/>
        </w:rPr>
        <w:t>2018</w:t>
      </w:r>
      <w:r>
        <w:rPr>
          <w:rFonts w:ascii="仿宋" w:eastAsia="仿宋" w:hAnsi="仿宋" w:cs="仿宋" w:hint="eastAsia"/>
          <w:sz w:val="32"/>
          <w:szCs w:val="32"/>
        </w:rPr>
        <w:t>年，</w:t>
      </w:r>
      <w:r w:rsidRPr="006978CE">
        <w:rPr>
          <w:rFonts w:ascii="仿宋" w:eastAsia="仿宋" w:hAnsi="仿宋" w:cs="仿宋" w:hint="eastAsia"/>
          <w:sz w:val="32"/>
          <w:szCs w:val="32"/>
        </w:rPr>
        <w:t>我部门全面落实“十三五”生态环境保护规划的相关内容，紧紧围绕省、市下达的目标任务和市委市政府中心工作，巩固和改善环境质量，支持和保障科学发展，防范和控制环境风险，实施大气污染防治行动计划、水污染防治行动计划、土壤污染防治行动计划，严格执法监管，转变环评审批方向，积极整改环境保护督察问题，强化宣传教育，除空气质量优良率和</w:t>
      </w:r>
      <w:r w:rsidRPr="006978CE">
        <w:rPr>
          <w:rFonts w:ascii="仿宋" w:eastAsia="仿宋" w:hAnsi="仿宋" w:cs="仿宋"/>
          <w:sz w:val="32"/>
          <w:szCs w:val="32"/>
        </w:rPr>
        <w:t>PM2.5</w:t>
      </w:r>
      <w:r w:rsidRPr="006978CE">
        <w:rPr>
          <w:rFonts w:ascii="仿宋" w:eastAsia="仿宋" w:hAnsi="仿宋" w:cs="仿宋" w:hint="eastAsia"/>
          <w:sz w:val="32"/>
          <w:szCs w:val="32"/>
        </w:rPr>
        <w:t>平均浓度未达到省政府下达考核任务外，其他绩效目标均已完成。</w:t>
      </w:r>
    </w:p>
    <w:p w:rsidR="00A52681" w:rsidRDefault="00A52681" w:rsidP="005365B6">
      <w:pPr>
        <w:spacing w:line="580" w:lineRule="exact"/>
        <w:ind w:firstLineChars="200" w:firstLine="640"/>
        <w:rPr>
          <w:rFonts w:ascii="仿宋" w:eastAsia="仿宋" w:hAnsi="仿宋"/>
          <w:sz w:val="32"/>
          <w:szCs w:val="32"/>
        </w:rPr>
      </w:pPr>
      <w:r w:rsidRPr="00BC5361">
        <w:rPr>
          <w:rFonts w:ascii="仿宋" w:eastAsia="仿宋" w:hAnsi="仿宋" w:cs="仿宋" w:hint="eastAsia"/>
          <w:sz w:val="32"/>
          <w:szCs w:val="32"/>
        </w:rPr>
        <w:t>（二）专项预算管理。</w:t>
      </w:r>
    </w:p>
    <w:p w:rsidR="00A52681" w:rsidRPr="00BC5361" w:rsidRDefault="00A52681" w:rsidP="005365B6">
      <w:pPr>
        <w:spacing w:line="580" w:lineRule="exact"/>
        <w:ind w:firstLineChars="200" w:firstLine="640"/>
        <w:rPr>
          <w:rFonts w:ascii="仿宋" w:eastAsia="仿宋" w:hAnsi="仿宋"/>
          <w:sz w:val="32"/>
          <w:szCs w:val="32"/>
        </w:rPr>
      </w:pPr>
      <w:r>
        <w:rPr>
          <w:rFonts w:ascii="仿宋" w:eastAsia="仿宋" w:hAnsi="仿宋" w:cs="仿宋" w:hint="eastAsia"/>
          <w:sz w:val="32"/>
          <w:szCs w:val="32"/>
        </w:rPr>
        <w:t>我部门在编制专项预算时，同时编制绩效目标，把预算申报与绩效申报结合起来。在预算执行过程中，对绩效目标进行监控分析，对偏离绩效目标或者预期不能达到绩效目标的项目进行通报，限期整改。年末对绩效目标完成情况进行考评。</w:t>
      </w:r>
    </w:p>
    <w:p w:rsidR="00A52681" w:rsidRPr="00BC5361" w:rsidRDefault="00A52681" w:rsidP="005365B6">
      <w:pPr>
        <w:spacing w:line="580" w:lineRule="exact"/>
        <w:ind w:firstLineChars="200" w:firstLine="640"/>
        <w:rPr>
          <w:rFonts w:ascii="仿宋" w:eastAsia="仿宋" w:hAnsi="仿宋"/>
          <w:sz w:val="32"/>
          <w:szCs w:val="32"/>
        </w:rPr>
      </w:pPr>
      <w:r w:rsidRPr="00BC5361">
        <w:rPr>
          <w:rFonts w:ascii="仿宋" w:eastAsia="仿宋" w:hAnsi="仿宋" w:cs="仿宋" w:hint="eastAsia"/>
          <w:sz w:val="32"/>
          <w:szCs w:val="32"/>
        </w:rPr>
        <w:t>（三）结果应用情况。</w:t>
      </w:r>
    </w:p>
    <w:p w:rsidR="00A52681" w:rsidRPr="00BC5361" w:rsidRDefault="00A52681" w:rsidP="005365B6">
      <w:pPr>
        <w:spacing w:line="580" w:lineRule="exact"/>
        <w:ind w:firstLineChars="200" w:firstLine="640"/>
        <w:rPr>
          <w:rFonts w:ascii="仿宋" w:eastAsia="仿宋" w:hAnsi="仿宋"/>
          <w:sz w:val="32"/>
          <w:szCs w:val="32"/>
        </w:rPr>
      </w:pPr>
      <w:r>
        <w:rPr>
          <w:rFonts w:ascii="仿宋" w:eastAsia="仿宋" w:hAnsi="仿宋" w:cs="仿宋" w:hint="eastAsia"/>
          <w:sz w:val="32"/>
          <w:szCs w:val="32"/>
        </w:rPr>
        <w:t>对部门专项资金进行了绩效考评，但评价结果的刚性约束力不足，对绩效目标的后续跟踪和结果运用有待加强。</w:t>
      </w:r>
    </w:p>
    <w:p w:rsidR="00A52681" w:rsidRPr="0021101A" w:rsidRDefault="00A52681" w:rsidP="005365B6">
      <w:pPr>
        <w:spacing w:line="580" w:lineRule="exact"/>
        <w:ind w:firstLineChars="200" w:firstLine="640"/>
        <w:rPr>
          <w:rFonts w:ascii="黑体" w:eastAsia="黑体" w:hAnsi="黑体"/>
          <w:sz w:val="32"/>
          <w:szCs w:val="32"/>
        </w:rPr>
      </w:pPr>
      <w:r w:rsidRPr="0021101A">
        <w:rPr>
          <w:rFonts w:ascii="黑体" w:eastAsia="黑体" w:hAnsi="黑体" w:cs="黑体" w:hint="eastAsia"/>
          <w:sz w:val="32"/>
          <w:szCs w:val="32"/>
        </w:rPr>
        <w:t>四、评价结论及建议</w:t>
      </w:r>
    </w:p>
    <w:p w:rsidR="00A52681" w:rsidRDefault="00A52681" w:rsidP="005365B6">
      <w:pPr>
        <w:spacing w:line="580" w:lineRule="exact"/>
        <w:ind w:firstLineChars="200" w:firstLine="640"/>
        <w:rPr>
          <w:rFonts w:ascii="仿宋" w:eastAsia="仿宋" w:hAnsi="仿宋"/>
          <w:sz w:val="32"/>
          <w:szCs w:val="32"/>
        </w:rPr>
      </w:pPr>
      <w:r w:rsidRPr="00BC5361">
        <w:rPr>
          <w:rFonts w:ascii="仿宋" w:eastAsia="仿宋" w:hAnsi="仿宋" w:cs="仿宋" w:hint="eastAsia"/>
          <w:sz w:val="32"/>
          <w:szCs w:val="32"/>
        </w:rPr>
        <w:t>（一）评价结论。</w:t>
      </w:r>
    </w:p>
    <w:p w:rsidR="00A52681" w:rsidRPr="00BC5361" w:rsidRDefault="00A52681" w:rsidP="005365B6">
      <w:pPr>
        <w:spacing w:line="580" w:lineRule="exact"/>
        <w:ind w:firstLineChars="200" w:firstLine="640"/>
        <w:rPr>
          <w:rFonts w:ascii="仿宋" w:eastAsia="仿宋" w:hAnsi="仿宋"/>
          <w:sz w:val="32"/>
          <w:szCs w:val="32"/>
        </w:rPr>
      </w:pPr>
      <w:r>
        <w:rPr>
          <w:rFonts w:ascii="仿宋" w:eastAsia="仿宋" w:hAnsi="仿宋" w:cs="仿宋" w:hint="eastAsia"/>
          <w:sz w:val="32"/>
          <w:szCs w:val="32"/>
        </w:rPr>
        <w:t>部门整体支出和项目专项支出绩效目标基本完成。</w:t>
      </w:r>
    </w:p>
    <w:p w:rsidR="00A52681" w:rsidRDefault="00A52681" w:rsidP="005365B6">
      <w:pPr>
        <w:spacing w:line="580" w:lineRule="exact"/>
        <w:ind w:firstLineChars="200" w:firstLine="640"/>
        <w:rPr>
          <w:rFonts w:ascii="仿宋" w:eastAsia="仿宋" w:hAnsi="仿宋"/>
          <w:sz w:val="32"/>
          <w:szCs w:val="32"/>
        </w:rPr>
      </w:pPr>
      <w:r w:rsidRPr="00BC5361">
        <w:rPr>
          <w:rFonts w:ascii="仿宋" w:eastAsia="仿宋" w:hAnsi="仿宋" w:cs="仿宋" w:hint="eastAsia"/>
          <w:sz w:val="32"/>
          <w:szCs w:val="32"/>
        </w:rPr>
        <w:t>（二）存在问题。</w:t>
      </w:r>
    </w:p>
    <w:p w:rsidR="00A52681" w:rsidRPr="00BC5361" w:rsidRDefault="00A52681" w:rsidP="005365B6">
      <w:pPr>
        <w:spacing w:line="580" w:lineRule="exact"/>
        <w:ind w:firstLineChars="200" w:firstLine="640"/>
        <w:rPr>
          <w:rFonts w:ascii="仿宋" w:eastAsia="仿宋" w:hAnsi="仿宋"/>
          <w:sz w:val="32"/>
          <w:szCs w:val="32"/>
        </w:rPr>
      </w:pPr>
      <w:r w:rsidRPr="00435217">
        <w:rPr>
          <w:rFonts w:ascii="仿宋" w:eastAsia="仿宋" w:hAnsi="仿宋" w:cs="仿宋" w:hint="eastAsia"/>
          <w:sz w:val="32"/>
          <w:szCs w:val="32"/>
        </w:rPr>
        <w:t>本年度我部门预算执行率较低，年末结转结余偏大，主要是一方面政府采购预算执行慢，部分项目正在走政府采购程序；另一方面调整预算数较大。</w:t>
      </w:r>
    </w:p>
    <w:p w:rsidR="00A52681" w:rsidRDefault="00A52681" w:rsidP="005365B6">
      <w:pPr>
        <w:spacing w:line="580" w:lineRule="exact"/>
        <w:ind w:firstLineChars="200" w:firstLine="640"/>
        <w:rPr>
          <w:rFonts w:ascii="仿宋" w:eastAsia="仿宋" w:hAnsi="仿宋"/>
          <w:sz w:val="32"/>
          <w:szCs w:val="32"/>
        </w:rPr>
      </w:pPr>
      <w:r w:rsidRPr="00BC5361">
        <w:rPr>
          <w:rFonts w:ascii="仿宋" w:eastAsia="仿宋" w:hAnsi="仿宋" w:cs="仿宋" w:hint="eastAsia"/>
          <w:sz w:val="32"/>
          <w:szCs w:val="32"/>
        </w:rPr>
        <w:t>（三）改进建议。</w:t>
      </w:r>
    </w:p>
    <w:p w:rsidR="00A52681" w:rsidRPr="00BC5361" w:rsidRDefault="00A52681" w:rsidP="005365B6">
      <w:pPr>
        <w:spacing w:line="580" w:lineRule="exact"/>
        <w:ind w:firstLineChars="200" w:firstLine="640"/>
        <w:rPr>
          <w:rFonts w:ascii="仿宋" w:eastAsia="仿宋" w:hAnsi="仿宋"/>
          <w:sz w:val="32"/>
          <w:szCs w:val="32"/>
        </w:rPr>
      </w:pPr>
      <w:r w:rsidRPr="00435217">
        <w:rPr>
          <w:rFonts w:ascii="仿宋" w:eastAsia="仿宋" w:hAnsi="仿宋" w:cs="仿宋" w:hint="eastAsia"/>
          <w:sz w:val="32"/>
          <w:szCs w:val="32"/>
        </w:rPr>
        <w:t>在以后的工作中要加强采购监管，细化采购项目，提高采购预算执行效率。</w:t>
      </w:r>
    </w:p>
    <w:p w:rsidR="00A52681" w:rsidRDefault="00A52681" w:rsidP="005365B6">
      <w:pPr>
        <w:spacing w:line="580" w:lineRule="exact"/>
        <w:ind w:firstLineChars="200" w:firstLine="640"/>
        <w:rPr>
          <w:rFonts w:ascii="仿宋_GB2312" w:eastAsia="仿宋_GB2312" w:hAnsi="仿宋_GB2312"/>
          <w:sz w:val="32"/>
          <w:szCs w:val="32"/>
        </w:rPr>
      </w:pPr>
    </w:p>
    <w:p w:rsidR="00A52681" w:rsidRDefault="00A52681">
      <w:pPr>
        <w:widowControl/>
        <w:jc w:val="left"/>
        <w:rPr>
          <w:rFonts w:ascii="仿宋_GB2312" w:eastAsia="仿宋_GB2312" w:hAnsi="仿宋_GB2312"/>
          <w:sz w:val="32"/>
          <w:szCs w:val="32"/>
        </w:rPr>
      </w:pPr>
      <w:r>
        <w:rPr>
          <w:rFonts w:ascii="仿宋_GB2312" w:eastAsia="仿宋_GB2312" w:hAnsi="仿宋_GB2312"/>
          <w:sz w:val="32"/>
          <w:szCs w:val="32"/>
        </w:rPr>
        <w:br w:type="page"/>
      </w:r>
    </w:p>
    <w:p w:rsidR="00A52681" w:rsidRDefault="00A52681" w:rsidP="00622830">
      <w:pPr>
        <w:pStyle w:val="Heading2"/>
        <w:rPr>
          <w:rStyle w:val="Heading1Char"/>
          <w:rFonts w:ascii="仿宋" w:eastAsia="仿宋" w:hAnsi="仿宋" w:cs="仿宋"/>
          <w:sz w:val="32"/>
          <w:szCs w:val="32"/>
        </w:rPr>
      </w:pPr>
      <w:bookmarkStart w:id="62" w:name="_Toc15396617"/>
      <w:r w:rsidRPr="00CE49DA">
        <w:rPr>
          <w:rStyle w:val="Heading1Char"/>
          <w:rFonts w:ascii="仿宋" w:eastAsia="仿宋" w:hAnsi="仿宋" w:cs="仿宋" w:hint="eastAsia"/>
          <w:sz w:val="32"/>
          <w:szCs w:val="32"/>
        </w:rPr>
        <w:t>附件</w:t>
      </w:r>
      <w:r>
        <w:rPr>
          <w:rStyle w:val="Heading1Char"/>
          <w:rFonts w:ascii="仿宋" w:eastAsia="仿宋" w:hAnsi="仿宋" w:cs="仿宋"/>
          <w:sz w:val="32"/>
          <w:szCs w:val="32"/>
        </w:rPr>
        <w:t>2</w:t>
      </w:r>
      <w:bookmarkEnd w:id="62"/>
    </w:p>
    <w:p w:rsidR="00A52681" w:rsidRPr="00BC5361" w:rsidRDefault="00A52681" w:rsidP="00CE49DA">
      <w:pPr>
        <w:spacing w:line="580" w:lineRule="exact"/>
        <w:jc w:val="center"/>
        <w:rPr>
          <w:rFonts w:ascii="黑体" w:eastAsia="黑体" w:hAnsi="黑体"/>
          <w:sz w:val="44"/>
          <w:szCs w:val="44"/>
        </w:rPr>
      </w:pPr>
      <w:r w:rsidRPr="00534869">
        <w:rPr>
          <w:rFonts w:ascii="黑体" w:eastAsia="黑体" w:hAnsi="黑体" w:cs="黑体" w:hint="eastAsia"/>
          <w:sz w:val="44"/>
          <w:szCs w:val="44"/>
        </w:rPr>
        <w:t>市级环保专项资金</w:t>
      </w:r>
      <w:r w:rsidRPr="00534869">
        <w:rPr>
          <w:rFonts w:ascii="黑体" w:eastAsia="黑体" w:hAnsi="黑体" w:cs="黑体"/>
          <w:sz w:val="44"/>
          <w:szCs w:val="44"/>
        </w:rPr>
        <w:t>2018</w:t>
      </w:r>
      <w:r w:rsidRPr="00534869">
        <w:rPr>
          <w:rFonts w:ascii="黑体" w:eastAsia="黑体" w:hAnsi="黑体" w:cs="黑体" w:hint="eastAsia"/>
          <w:sz w:val="44"/>
          <w:szCs w:val="44"/>
        </w:rPr>
        <w:t>年绩效评价报告</w:t>
      </w:r>
    </w:p>
    <w:p w:rsidR="00A52681" w:rsidRPr="00CE49DA" w:rsidRDefault="00A52681" w:rsidP="005365B6">
      <w:pPr>
        <w:spacing w:line="580" w:lineRule="exact"/>
        <w:ind w:firstLineChars="200" w:firstLine="640"/>
        <w:rPr>
          <w:rFonts w:ascii="仿宋_GB2312" w:eastAsia="仿宋_GB2312" w:hAnsi="仿宋_GB2312"/>
          <w:sz w:val="32"/>
          <w:szCs w:val="32"/>
        </w:rPr>
      </w:pPr>
    </w:p>
    <w:p w:rsidR="00A52681" w:rsidRDefault="00A52681" w:rsidP="005365B6">
      <w:pPr>
        <w:spacing w:line="580" w:lineRule="exact"/>
        <w:ind w:firstLineChars="200" w:firstLine="640"/>
        <w:rPr>
          <w:rFonts w:ascii="仿宋" w:eastAsia="仿宋" w:hAnsi="仿宋"/>
          <w:sz w:val="32"/>
          <w:szCs w:val="32"/>
        </w:rPr>
      </w:pPr>
      <w:r w:rsidRPr="00BC5361">
        <w:rPr>
          <w:rFonts w:ascii="仿宋" w:eastAsia="仿宋" w:hAnsi="仿宋" w:cs="仿宋" w:hint="eastAsia"/>
          <w:sz w:val="32"/>
          <w:szCs w:val="32"/>
        </w:rPr>
        <w:t>一、评价工作开展及项目情况</w:t>
      </w:r>
    </w:p>
    <w:p w:rsidR="00A52681" w:rsidRPr="00284670" w:rsidRDefault="00A52681" w:rsidP="005365B6">
      <w:pPr>
        <w:adjustRightInd w:val="0"/>
        <w:snapToGrid w:val="0"/>
        <w:spacing w:line="600" w:lineRule="exact"/>
        <w:ind w:firstLineChars="200" w:firstLine="640"/>
        <w:rPr>
          <w:rFonts w:ascii="仿宋" w:eastAsia="仿宋" w:hAnsi="仿宋"/>
          <w:sz w:val="32"/>
          <w:szCs w:val="32"/>
        </w:rPr>
      </w:pPr>
      <w:r w:rsidRPr="00284670">
        <w:rPr>
          <w:rFonts w:ascii="仿宋" w:eastAsia="仿宋" w:hAnsi="仿宋" w:cs="仿宋" w:hint="eastAsia"/>
          <w:sz w:val="32"/>
          <w:szCs w:val="32"/>
        </w:rPr>
        <w:t>市生态环境局联合市财政局，聘请华光会计事务所共同组成绩效联合评价组，对</w:t>
      </w:r>
      <w:r w:rsidRPr="00284670">
        <w:rPr>
          <w:rFonts w:ascii="仿宋" w:eastAsia="仿宋" w:hAnsi="仿宋" w:cs="仿宋"/>
          <w:sz w:val="32"/>
          <w:szCs w:val="32"/>
        </w:rPr>
        <w:t>2018</w:t>
      </w:r>
      <w:r w:rsidRPr="00284670">
        <w:rPr>
          <w:rFonts w:ascii="仿宋" w:eastAsia="仿宋" w:hAnsi="仿宋" w:cs="仿宋" w:hint="eastAsia"/>
          <w:sz w:val="32"/>
          <w:szCs w:val="32"/>
        </w:rPr>
        <w:t>年市级环保专项资金</w:t>
      </w:r>
      <w:r w:rsidRPr="00284670">
        <w:rPr>
          <w:rFonts w:ascii="仿宋" w:eastAsia="仿宋" w:hAnsi="仿宋" w:cs="仿宋"/>
          <w:sz w:val="32"/>
          <w:szCs w:val="32"/>
        </w:rPr>
        <w:t>1530</w:t>
      </w:r>
      <w:r w:rsidRPr="00284670">
        <w:rPr>
          <w:rFonts w:ascii="仿宋" w:eastAsia="仿宋" w:hAnsi="仿宋" w:cs="仿宋" w:hint="eastAsia"/>
          <w:sz w:val="32"/>
          <w:szCs w:val="32"/>
        </w:rPr>
        <w:t>万元、</w:t>
      </w:r>
      <w:r w:rsidRPr="00284670">
        <w:rPr>
          <w:rFonts w:ascii="仿宋" w:eastAsia="仿宋" w:hAnsi="仿宋" w:cs="仿宋"/>
          <w:sz w:val="32"/>
          <w:szCs w:val="32"/>
        </w:rPr>
        <w:t>23</w:t>
      </w:r>
      <w:r w:rsidRPr="00284670">
        <w:rPr>
          <w:rFonts w:ascii="仿宋" w:eastAsia="仿宋" w:hAnsi="仿宋" w:cs="仿宋" w:hint="eastAsia"/>
          <w:sz w:val="32"/>
          <w:szCs w:val="32"/>
        </w:rPr>
        <w:t>个项目进行了绩效评价。绩效评价组经过实地查看项目申报资料、实施及运行情况，对资金支出行为过程及其效果进行综合评价和判断，经过复核和交换意见后，形成绩效评价报告。</w:t>
      </w:r>
    </w:p>
    <w:p w:rsidR="00A52681" w:rsidRPr="00BC5361" w:rsidRDefault="00A52681" w:rsidP="005365B6">
      <w:pPr>
        <w:spacing w:line="580" w:lineRule="exact"/>
        <w:ind w:firstLineChars="200" w:firstLine="640"/>
        <w:rPr>
          <w:rFonts w:ascii="仿宋" w:eastAsia="仿宋" w:hAnsi="仿宋"/>
          <w:sz w:val="32"/>
          <w:szCs w:val="32"/>
        </w:rPr>
      </w:pPr>
      <w:r w:rsidRPr="00BC5361">
        <w:rPr>
          <w:rFonts w:ascii="仿宋" w:eastAsia="仿宋" w:hAnsi="仿宋" w:cs="仿宋" w:hint="eastAsia"/>
          <w:sz w:val="32"/>
          <w:szCs w:val="32"/>
        </w:rPr>
        <w:t>二、评价结论及绩效分析</w:t>
      </w:r>
    </w:p>
    <w:p w:rsidR="00A52681" w:rsidRPr="00BC5361" w:rsidRDefault="00A52681" w:rsidP="005365B6">
      <w:pPr>
        <w:spacing w:line="580" w:lineRule="exact"/>
        <w:ind w:firstLineChars="200" w:firstLine="640"/>
        <w:rPr>
          <w:rFonts w:ascii="仿宋" w:eastAsia="仿宋" w:hAnsi="仿宋"/>
          <w:sz w:val="32"/>
          <w:szCs w:val="32"/>
        </w:rPr>
      </w:pPr>
      <w:r w:rsidRPr="00BC5361">
        <w:rPr>
          <w:rFonts w:ascii="仿宋" w:eastAsia="仿宋" w:hAnsi="仿宋" w:cs="仿宋" w:hint="eastAsia"/>
          <w:sz w:val="32"/>
          <w:szCs w:val="32"/>
        </w:rPr>
        <w:t>（一）评价结论</w:t>
      </w:r>
    </w:p>
    <w:p w:rsidR="00A52681" w:rsidRPr="00284670" w:rsidRDefault="00A52681" w:rsidP="005365B6">
      <w:pPr>
        <w:spacing w:line="580" w:lineRule="exact"/>
        <w:ind w:firstLineChars="200" w:firstLine="640"/>
        <w:rPr>
          <w:rFonts w:ascii="仿宋" w:eastAsia="仿宋" w:hAnsi="仿宋"/>
          <w:sz w:val="32"/>
          <w:szCs w:val="32"/>
        </w:rPr>
      </w:pPr>
      <w:r w:rsidRPr="00284670">
        <w:rPr>
          <w:rFonts w:ascii="仿宋" w:eastAsia="仿宋" w:hAnsi="仿宋" w:cs="仿宋"/>
          <w:sz w:val="32"/>
          <w:szCs w:val="32"/>
        </w:rPr>
        <w:t>2018</w:t>
      </w:r>
      <w:r w:rsidRPr="00284670">
        <w:rPr>
          <w:rFonts w:ascii="仿宋" w:eastAsia="仿宋" w:hAnsi="仿宋" w:cs="仿宋" w:hint="eastAsia"/>
          <w:sz w:val="32"/>
          <w:szCs w:val="32"/>
        </w:rPr>
        <w:t>年环保专项资金基本达到预期绩效目标。平均得分</w:t>
      </w:r>
      <w:r w:rsidRPr="00284670">
        <w:rPr>
          <w:rFonts w:ascii="仿宋" w:eastAsia="仿宋" w:hAnsi="仿宋" w:cs="仿宋"/>
          <w:sz w:val="32"/>
          <w:szCs w:val="32"/>
        </w:rPr>
        <w:t>74</w:t>
      </w:r>
      <w:r w:rsidRPr="00284670">
        <w:rPr>
          <w:rFonts w:ascii="仿宋" w:eastAsia="仿宋" w:hAnsi="仿宋" w:cs="仿宋" w:hint="eastAsia"/>
          <w:sz w:val="32"/>
          <w:szCs w:val="32"/>
        </w:rPr>
        <w:t>分，具体得分详见下表。</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12"/>
        <w:gridCol w:w="1701"/>
        <w:gridCol w:w="2427"/>
        <w:gridCol w:w="1343"/>
        <w:gridCol w:w="1139"/>
      </w:tblGrid>
      <w:tr w:rsidR="00A52681">
        <w:trPr>
          <w:trHeight w:val="398"/>
        </w:trPr>
        <w:tc>
          <w:tcPr>
            <w:tcW w:w="1912" w:type="dxa"/>
            <w:vAlign w:val="center"/>
          </w:tcPr>
          <w:p w:rsidR="00A52681" w:rsidRDefault="00A52681" w:rsidP="00435585">
            <w:pPr>
              <w:adjustRightInd w:val="0"/>
              <w:snapToGrid w:val="0"/>
              <w:jc w:val="center"/>
              <w:rPr>
                <w:rFonts w:hAnsi="宋体"/>
                <w:b/>
                <w:bCs/>
                <w:sz w:val="20"/>
                <w:szCs w:val="20"/>
              </w:rPr>
            </w:pPr>
            <w:r>
              <w:rPr>
                <w:rFonts w:hAnsi="宋体" w:cs="宋体" w:hint="eastAsia"/>
                <w:b/>
                <w:bCs/>
                <w:sz w:val="20"/>
                <w:szCs w:val="20"/>
              </w:rPr>
              <w:t>一级指标</w:t>
            </w:r>
            <w:r>
              <w:rPr>
                <w:noProof/>
              </w:rPr>
              <w:pict>
                <v:line id="直线 10" o:spid="_x0000_s1026" style="position:absolute;left:0;text-align:left;z-index:251658240;mso-position-horizontal-relative:text;mso-position-vertical-relative:text" from="57.75pt,35.25pt" to="57.8pt,35.25pt" o:allowincell="f"/>
              </w:pict>
            </w:r>
            <w:r>
              <w:rPr>
                <w:noProof/>
              </w:rPr>
              <w:pict>
                <v:line id="直线 11" o:spid="_x0000_s1027" style="position:absolute;left:0;text-align:left;z-index:251659264;mso-position-horizontal-relative:text;mso-position-vertical-relative:text" from="57.75pt,35.25pt" to="57.8pt,35.25pt" o:allowincell="f"/>
              </w:pict>
            </w:r>
            <w:r>
              <w:rPr>
                <w:noProof/>
              </w:rPr>
              <w:pict>
                <v:line id="直线 12" o:spid="_x0000_s1028" style="position:absolute;left:0;text-align:left;z-index:251660288;mso-position-horizontal-relative:text;mso-position-vertical-relative:text" from="57.75pt,35.25pt" to="57.8pt,35.25pt" o:allowincell="f"/>
              </w:pict>
            </w:r>
            <w:r>
              <w:rPr>
                <w:noProof/>
              </w:rPr>
              <w:pict>
                <v:line id="直线 13" o:spid="_x0000_s1029" style="position:absolute;left:0;text-align:left;z-index:251661312;mso-position-horizontal-relative:text;mso-position-vertical-relative:text" from="57.75pt,35.25pt" to="57.8pt,35.25pt" o:allowincell="f"/>
              </w:pict>
            </w:r>
          </w:p>
        </w:tc>
        <w:tc>
          <w:tcPr>
            <w:tcW w:w="1701" w:type="dxa"/>
            <w:vAlign w:val="center"/>
          </w:tcPr>
          <w:p w:rsidR="00A52681" w:rsidRDefault="00A52681" w:rsidP="00435585">
            <w:pPr>
              <w:adjustRightInd w:val="0"/>
              <w:snapToGrid w:val="0"/>
              <w:jc w:val="center"/>
              <w:rPr>
                <w:rFonts w:hAnsi="宋体"/>
                <w:b/>
                <w:bCs/>
                <w:sz w:val="20"/>
                <w:szCs w:val="20"/>
              </w:rPr>
            </w:pPr>
            <w:r>
              <w:rPr>
                <w:rFonts w:hAnsi="宋体" w:cs="宋体" w:hint="eastAsia"/>
                <w:b/>
                <w:bCs/>
                <w:sz w:val="20"/>
                <w:szCs w:val="20"/>
              </w:rPr>
              <w:t>二级指标</w:t>
            </w:r>
          </w:p>
        </w:tc>
        <w:tc>
          <w:tcPr>
            <w:tcW w:w="2427" w:type="dxa"/>
            <w:vAlign w:val="center"/>
          </w:tcPr>
          <w:p w:rsidR="00A52681" w:rsidRDefault="00A52681" w:rsidP="00435585">
            <w:pPr>
              <w:adjustRightInd w:val="0"/>
              <w:snapToGrid w:val="0"/>
              <w:jc w:val="center"/>
              <w:rPr>
                <w:rFonts w:hAnsi="宋体"/>
                <w:b/>
                <w:bCs/>
                <w:sz w:val="20"/>
                <w:szCs w:val="20"/>
              </w:rPr>
            </w:pPr>
            <w:r>
              <w:rPr>
                <w:rFonts w:hAnsi="宋体" w:cs="宋体" w:hint="eastAsia"/>
                <w:b/>
                <w:bCs/>
                <w:sz w:val="20"/>
                <w:szCs w:val="20"/>
              </w:rPr>
              <w:t>三级指标</w:t>
            </w:r>
          </w:p>
        </w:tc>
        <w:tc>
          <w:tcPr>
            <w:tcW w:w="1343" w:type="dxa"/>
            <w:vAlign w:val="center"/>
          </w:tcPr>
          <w:p w:rsidR="00A52681" w:rsidRDefault="00A52681" w:rsidP="00435585">
            <w:pPr>
              <w:adjustRightInd w:val="0"/>
              <w:snapToGrid w:val="0"/>
              <w:jc w:val="center"/>
              <w:rPr>
                <w:rFonts w:hAnsi="宋体"/>
                <w:b/>
                <w:bCs/>
                <w:sz w:val="20"/>
                <w:szCs w:val="20"/>
              </w:rPr>
            </w:pPr>
            <w:r>
              <w:rPr>
                <w:rFonts w:hAnsi="宋体" w:cs="宋体" w:hint="eastAsia"/>
                <w:b/>
                <w:bCs/>
                <w:sz w:val="20"/>
                <w:szCs w:val="20"/>
              </w:rPr>
              <w:t>分值</w:t>
            </w:r>
          </w:p>
        </w:tc>
        <w:tc>
          <w:tcPr>
            <w:tcW w:w="1139" w:type="dxa"/>
            <w:vAlign w:val="center"/>
          </w:tcPr>
          <w:p w:rsidR="00A52681" w:rsidRDefault="00A52681" w:rsidP="00435585">
            <w:pPr>
              <w:adjustRightInd w:val="0"/>
              <w:snapToGrid w:val="0"/>
              <w:jc w:val="center"/>
              <w:rPr>
                <w:rFonts w:hAnsi="宋体"/>
                <w:b/>
                <w:bCs/>
                <w:sz w:val="20"/>
                <w:szCs w:val="20"/>
              </w:rPr>
            </w:pPr>
            <w:r>
              <w:rPr>
                <w:rFonts w:hAnsi="宋体" w:cs="宋体" w:hint="eastAsia"/>
                <w:b/>
                <w:bCs/>
                <w:sz w:val="20"/>
                <w:szCs w:val="20"/>
              </w:rPr>
              <w:t>得分</w:t>
            </w:r>
          </w:p>
        </w:tc>
      </w:tr>
      <w:tr w:rsidR="00A52681">
        <w:trPr>
          <w:trHeight w:val="298"/>
        </w:trPr>
        <w:tc>
          <w:tcPr>
            <w:tcW w:w="1912" w:type="dxa"/>
            <w:vMerge w:val="restart"/>
            <w:vAlign w:val="center"/>
          </w:tcPr>
          <w:p w:rsidR="00A52681" w:rsidRDefault="00A52681" w:rsidP="00435585">
            <w:pPr>
              <w:adjustRightInd w:val="0"/>
              <w:snapToGrid w:val="0"/>
              <w:jc w:val="center"/>
              <w:rPr>
                <w:rFonts w:hAnsi="宋体"/>
                <w:sz w:val="20"/>
                <w:szCs w:val="20"/>
              </w:rPr>
            </w:pPr>
            <w:r>
              <w:rPr>
                <w:rFonts w:hAnsi="宋体" w:cs="宋体" w:hint="eastAsia"/>
                <w:sz w:val="20"/>
                <w:szCs w:val="20"/>
              </w:rPr>
              <w:t>项目决策</w:t>
            </w:r>
          </w:p>
          <w:p w:rsidR="00A52681" w:rsidRDefault="00A52681" w:rsidP="00435585">
            <w:pPr>
              <w:adjustRightInd w:val="0"/>
              <w:snapToGrid w:val="0"/>
              <w:jc w:val="center"/>
              <w:rPr>
                <w:rFonts w:hAnsi="宋体"/>
                <w:sz w:val="20"/>
                <w:szCs w:val="20"/>
              </w:rPr>
            </w:pPr>
            <w:r>
              <w:rPr>
                <w:rFonts w:hAnsi="宋体" w:cs="宋体" w:hint="eastAsia"/>
                <w:sz w:val="20"/>
                <w:szCs w:val="20"/>
              </w:rPr>
              <w:t>（</w:t>
            </w:r>
            <w:r>
              <w:rPr>
                <w:rFonts w:hAnsi="宋体"/>
                <w:sz w:val="20"/>
                <w:szCs w:val="20"/>
              </w:rPr>
              <w:t>25</w:t>
            </w:r>
            <w:r>
              <w:rPr>
                <w:rFonts w:hAnsi="宋体" w:cs="宋体" w:hint="eastAsia"/>
                <w:sz w:val="20"/>
                <w:szCs w:val="20"/>
              </w:rPr>
              <w:t>分）</w:t>
            </w:r>
          </w:p>
        </w:tc>
        <w:tc>
          <w:tcPr>
            <w:tcW w:w="1701" w:type="dxa"/>
            <w:vMerge w:val="restart"/>
            <w:vAlign w:val="center"/>
          </w:tcPr>
          <w:p w:rsidR="00A52681" w:rsidRDefault="00A52681" w:rsidP="00435585">
            <w:pPr>
              <w:adjustRightInd w:val="0"/>
              <w:snapToGrid w:val="0"/>
              <w:jc w:val="center"/>
              <w:rPr>
                <w:rFonts w:hAnsi="宋体"/>
                <w:sz w:val="20"/>
                <w:szCs w:val="20"/>
              </w:rPr>
            </w:pPr>
            <w:r>
              <w:rPr>
                <w:rFonts w:hAnsi="宋体" w:cs="宋体" w:hint="eastAsia"/>
                <w:sz w:val="20"/>
                <w:szCs w:val="20"/>
              </w:rPr>
              <w:t>绩效目标</w:t>
            </w:r>
          </w:p>
          <w:p w:rsidR="00A52681" w:rsidRDefault="00A52681" w:rsidP="00435585">
            <w:pPr>
              <w:adjustRightInd w:val="0"/>
              <w:snapToGrid w:val="0"/>
              <w:jc w:val="center"/>
              <w:rPr>
                <w:rFonts w:hAnsi="宋体"/>
                <w:sz w:val="20"/>
                <w:szCs w:val="20"/>
              </w:rPr>
            </w:pPr>
            <w:r>
              <w:rPr>
                <w:rFonts w:hAnsi="宋体" w:cs="宋体" w:hint="eastAsia"/>
                <w:sz w:val="20"/>
                <w:szCs w:val="20"/>
              </w:rPr>
              <w:t>（</w:t>
            </w:r>
            <w:r>
              <w:rPr>
                <w:rFonts w:hAnsi="宋体"/>
                <w:sz w:val="20"/>
                <w:szCs w:val="20"/>
              </w:rPr>
              <w:t>10</w:t>
            </w:r>
            <w:r>
              <w:rPr>
                <w:rFonts w:hAnsi="宋体" w:cs="宋体" w:hint="eastAsia"/>
                <w:sz w:val="20"/>
                <w:szCs w:val="20"/>
              </w:rPr>
              <w:t>分）</w:t>
            </w:r>
          </w:p>
        </w:tc>
        <w:tc>
          <w:tcPr>
            <w:tcW w:w="2427" w:type="dxa"/>
            <w:vAlign w:val="center"/>
          </w:tcPr>
          <w:p w:rsidR="00A52681" w:rsidRDefault="00A52681" w:rsidP="00435585">
            <w:pPr>
              <w:adjustRightInd w:val="0"/>
              <w:snapToGrid w:val="0"/>
              <w:jc w:val="center"/>
              <w:rPr>
                <w:rFonts w:hAnsi="宋体"/>
                <w:sz w:val="20"/>
                <w:szCs w:val="20"/>
              </w:rPr>
            </w:pPr>
            <w:r>
              <w:rPr>
                <w:rFonts w:hAnsi="宋体" w:cs="宋体" w:hint="eastAsia"/>
                <w:sz w:val="20"/>
                <w:szCs w:val="20"/>
              </w:rPr>
              <w:t>目标计划</w:t>
            </w:r>
          </w:p>
        </w:tc>
        <w:tc>
          <w:tcPr>
            <w:tcW w:w="1343" w:type="dxa"/>
            <w:vAlign w:val="center"/>
          </w:tcPr>
          <w:p w:rsidR="00A52681" w:rsidRDefault="00A52681" w:rsidP="00435585">
            <w:pPr>
              <w:adjustRightInd w:val="0"/>
              <w:snapToGrid w:val="0"/>
              <w:jc w:val="center"/>
              <w:rPr>
                <w:rFonts w:hAnsi="宋体"/>
                <w:sz w:val="20"/>
                <w:szCs w:val="20"/>
              </w:rPr>
            </w:pPr>
            <w:r>
              <w:rPr>
                <w:rFonts w:hAnsi="宋体"/>
                <w:sz w:val="20"/>
                <w:szCs w:val="20"/>
              </w:rPr>
              <w:t>5</w:t>
            </w:r>
          </w:p>
        </w:tc>
        <w:tc>
          <w:tcPr>
            <w:tcW w:w="1139" w:type="dxa"/>
            <w:vAlign w:val="center"/>
          </w:tcPr>
          <w:p w:rsidR="00A52681" w:rsidRDefault="00A52681" w:rsidP="00435585">
            <w:pPr>
              <w:jc w:val="center"/>
              <w:rPr>
                <w:rFonts w:ascii="宋体"/>
                <w:color w:val="000000"/>
                <w:sz w:val="20"/>
                <w:szCs w:val="20"/>
              </w:rPr>
            </w:pPr>
            <w:r>
              <w:rPr>
                <w:color w:val="000000"/>
                <w:sz w:val="20"/>
                <w:szCs w:val="20"/>
              </w:rPr>
              <w:t>4.8</w:t>
            </w:r>
          </w:p>
        </w:tc>
      </w:tr>
      <w:tr w:rsidR="00A52681">
        <w:trPr>
          <w:trHeight w:val="163"/>
        </w:trPr>
        <w:tc>
          <w:tcPr>
            <w:tcW w:w="1912" w:type="dxa"/>
            <w:vMerge/>
            <w:vAlign w:val="center"/>
          </w:tcPr>
          <w:p w:rsidR="00A52681" w:rsidRDefault="00A52681" w:rsidP="00435585">
            <w:pPr>
              <w:adjustRightInd w:val="0"/>
              <w:snapToGrid w:val="0"/>
              <w:jc w:val="left"/>
              <w:rPr>
                <w:rFonts w:hAnsi="宋体"/>
                <w:sz w:val="20"/>
                <w:szCs w:val="20"/>
              </w:rPr>
            </w:pPr>
          </w:p>
        </w:tc>
        <w:tc>
          <w:tcPr>
            <w:tcW w:w="1701" w:type="dxa"/>
            <w:vMerge/>
            <w:vAlign w:val="center"/>
          </w:tcPr>
          <w:p w:rsidR="00A52681" w:rsidRDefault="00A52681" w:rsidP="00435585">
            <w:pPr>
              <w:adjustRightInd w:val="0"/>
              <w:snapToGrid w:val="0"/>
              <w:jc w:val="center"/>
              <w:rPr>
                <w:rFonts w:hAnsi="宋体"/>
                <w:sz w:val="20"/>
                <w:szCs w:val="20"/>
              </w:rPr>
            </w:pPr>
          </w:p>
        </w:tc>
        <w:tc>
          <w:tcPr>
            <w:tcW w:w="2427" w:type="dxa"/>
            <w:vAlign w:val="center"/>
          </w:tcPr>
          <w:p w:rsidR="00A52681" w:rsidRDefault="00A52681" w:rsidP="00435585">
            <w:pPr>
              <w:adjustRightInd w:val="0"/>
              <w:snapToGrid w:val="0"/>
              <w:jc w:val="center"/>
              <w:rPr>
                <w:rFonts w:hAnsi="宋体"/>
                <w:sz w:val="20"/>
                <w:szCs w:val="20"/>
              </w:rPr>
            </w:pPr>
            <w:r>
              <w:rPr>
                <w:rFonts w:hAnsi="宋体" w:cs="宋体" w:hint="eastAsia"/>
                <w:sz w:val="20"/>
                <w:szCs w:val="20"/>
              </w:rPr>
              <w:t>目标匹配</w:t>
            </w:r>
          </w:p>
        </w:tc>
        <w:tc>
          <w:tcPr>
            <w:tcW w:w="1343" w:type="dxa"/>
            <w:vAlign w:val="center"/>
          </w:tcPr>
          <w:p w:rsidR="00A52681" w:rsidRDefault="00A52681" w:rsidP="00435585">
            <w:pPr>
              <w:adjustRightInd w:val="0"/>
              <w:snapToGrid w:val="0"/>
              <w:jc w:val="center"/>
              <w:rPr>
                <w:rFonts w:hAnsi="宋体"/>
                <w:sz w:val="20"/>
                <w:szCs w:val="20"/>
              </w:rPr>
            </w:pPr>
            <w:r>
              <w:rPr>
                <w:rFonts w:hAnsi="宋体"/>
                <w:sz w:val="20"/>
                <w:szCs w:val="20"/>
              </w:rPr>
              <w:t>5</w:t>
            </w:r>
          </w:p>
        </w:tc>
        <w:tc>
          <w:tcPr>
            <w:tcW w:w="1139" w:type="dxa"/>
            <w:vAlign w:val="center"/>
          </w:tcPr>
          <w:p w:rsidR="00A52681" w:rsidRDefault="00A52681" w:rsidP="00435585">
            <w:pPr>
              <w:jc w:val="center"/>
              <w:rPr>
                <w:rFonts w:ascii="宋体"/>
                <w:color w:val="000000"/>
                <w:sz w:val="20"/>
                <w:szCs w:val="20"/>
              </w:rPr>
            </w:pPr>
            <w:r>
              <w:rPr>
                <w:color w:val="000000"/>
                <w:sz w:val="20"/>
                <w:szCs w:val="20"/>
              </w:rPr>
              <w:t>4.5</w:t>
            </w:r>
          </w:p>
        </w:tc>
      </w:tr>
      <w:tr w:rsidR="00A52681">
        <w:trPr>
          <w:trHeight w:val="268"/>
        </w:trPr>
        <w:tc>
          <w:tcPr>
            <w:tcW w:w="1912" w:type="dxa"/>
            <w:vMerge/>
            <w:vAlign w:val="center"/>
          </w:tcPr>
          <w:p w:rsidR="00A52681" w:rsidRDefault="00A52681" w:rsidP="00435585">
            <w:pPr>
              <w:adjustRightInd w:val="0"/>
              <w:snapToGrid w:val="0"/>
              <w:jc w:val="left"/>
              <w:rPr>
                <w:rFonts w:hAnsi="宋体"/>
                <w:sz w:val="20"/>
                <w:szCs w:val="20"/>
              </w:rPr>
            </w:pPr>
          </w:p>
        </w:tc>
        <w:tc>
          <w:tcPr>
            <w:tcW w:w="1701" w:type="dxa"/>
            <w:vMerge w:val="restart"/>
            <w:vAlign w:val="center"/>
          </w:tcPr>
          <w:p w:rsidR="00A52681" w:rsidRDefault="00A52681" w:rsidP="00435585">
            <w:pPr>
              <w:adjustRightInd w:val="0"/>
              <w:snapToGrid w:val="0"/>
              <w:jc w:val="center"/>
              <w:rPr>
                <w:rFonts w:hAnsi="宋体"/>
                <w:sz w:val="20"/>
                <w:szCs w:val="20"/>
              </w:rPr>
            </w:pPr>
            <w:r>
              <w:rPr>
                <w:rFonts w:hAnsi="宋体" w:cs="宋体" w:hint="eastAsia"/>
                <w:sz w:val="20"/>
                <w:szCs w:val="20"/>
              </w:rPr>
              <w:t>决策依据</w:t>
            </w:r>
          </w:p>
          <w:p w:rsidR="00A52681" w:rsidRDefault="00A52681" w:rsidP="00435585">
            <w:pPr>
              <w:adjustRightInd w:val="0"/>
              <w:snapToGrid w:val="0"/>
              <w:jc w:val="center"/>
              <w:rPr>
                <w:rFonts w:hAnsi="宋体"/>
                <w:sz w:val="20"/>
                <w:szCs w:val="20"/>
              </w:rPr>
            </w:pPr>
            <w:r>
              <w:rPr>
                <w:rFonts w:hAnsi="宋体" w:cs="宋体" w:hint="eastAsia"/>
                <w:sz w:val="20"/>
                <w:szCs w:val="20"/>
              </w:rPr>
              <w:t>（</w:t>
            </w:r>
            <w:r>
              <w:rPr>
                <w:rFonts w:hAnsi="宋体"/>
                <w:sz w:val="20"/>
                <w:szCs w:val="20"/>
              </w:rPr>
              <w:t>4</w:t>
            </w:r>
            <w:r>
              <w:rPr>
                <w:rFonts w:hAnsi="宋体" w:cs="宋体" w:hint="eastAsia"/>
                <w:sz w:val="20"/>
                <w:szCs w:val="20"/>
              </w:rPr>
              <w:t>分）</w:t>
            </w:r>
          </w:p>
        </w:tc>
        <w:tc>
          <w:tcPr>
            <w:tcW w:w="2427" w:type="dxa"/>
            <w:vAlign w:val="center"/>
          </w:tcPr>
          <w:p w:rsidR="00A52681" w:rsidRDefault="00A52681" w:rsidP="00435585">
            <w:pPr>
              <w:adjustRightInd w:val="0"/>
              <w:snapToGrid w:val="0"/>
              <w:jc w:val="center"/>
              <w:rPr>
                <w:rFonts w:hAnsi="宋体"/>
                <w:sz w:val="20"/>
                <w:szCs w:val="20"/>
              </w:rPr>
            </w:pPr>
            <w:r>
              <w:rPr>
                <w:rFonts w:hAnsi="宋体" w:cs="宋体" w:hint="eastAsia"/>
                <w:sz w:val="20"/>
                <w:szCs w:val="20"/>
              </w:rPr>
              <w:t>政策依据</w:t>
            </w:r>
          </w:p>
        </w:tc>
        <w:tc>
          <w:tcPr>
            <w:tcW w:w="1343" w:type="dxa"/>
            <w:vAlign w:val="center"/>
          </w:tcPr>
          <w:p w:rsidR="00A52681" w:rsidRDefault="00A52681" w:rsidP="00435585">
            <w:pPr>
              <w:adjustRightInd w:val="0"/>
              <w:snapToGrid w:val="0"/>
              <w:jc w:val="center"/>
              <w:rPr>
                <w:rFonts w:hAnsi="宋体"/>
                <w:sz w:val="20"/>
                <w:szCs w:val="20"/>
              </w:rPr>
            </w:pPr>
            <w:r>
              <w:rPr>
                <w:rFonts w:hAnsi="宋体"/>
                <w:sz w:val="20"/>
                <w:szCs w:val="20"/>
              </w:rPr>
              <w:t>2</w:t>
            </w:r>
          </w:p>
        </w:tc>
        <w:tc>
          <w:tcPr>
            <w:tcW w:w="1139" w:type="dxa"/>
            <w:vAlign w:val="center"/>
          </w:tcPr>
          <w:p w:rsidR="00A52681" w:rsidRDefault="00A52681" w:rsidP="00435585">
            <w:pPr>
              <w:jc w:val="center"/>
              <w:rPr>
                <w:rFonts w:ascii="宋体"/>
                <w:color w:val="000000"/>
                <w:sz w:val="20"/>
                <w:szCs w:val="20"/>
              </w:rPr>
            </w:pPr>
            <w:r>
              <w:rPr>
                <w:color w:val="000000"/>
                <w:sz w:val="20"/>
                <w:szCs w:val="20"/>
              </w:rPr>
              <w:t>2</w:t>
            </w:r>
          </w:p>
        </w:tc>
      </w:tr>
      <w:tr w:rsidR="00A52681">
        <w:trPr>
          <w:trHeight w:val="178"/>
        </w:trPr>
        <w:tc>
          <w:tcPr>
            <w:tcW w:w="1912" w:type="dxa"/>
            <w:vMerge/>
            <w:vAlign w:val="center"/>
          </w:tcPr>
          <w:p w:rsidR="00A52681" w:rsidRDefault="00A52681" w:rsidP="00435585">
            <w:pPr>
              <w:adjustRightInd w:val="0"/>
              <w:snapToGrid w:val="0"/>
              <w:jc w:val="left"/>
              <w:rPr>
                <w:rFonts w:hAnsi="宋体"/>
                <w:sz w:val="20"/>
                <w:szCs w:val="20"/>
              </w:rPr>
            </w:pPr>
          </w:p>
        </w:tc>
        <w:tc>
          <w:tcPr>
            <w:tcW w:w="1701" w:type="dxa"/>
            <w:vMerge/>
            <w:vAlign w:val="center"/>
          </w:tcPr>
          <w:p w:rsidR="00A52681" w:rsidRDefault="00A52681" w:rsidP="00435585">
            <w:pPr>
              <w:adjustRightInd w:val="0"/>
              <w:snapToGrid w:val="0"/>
              <w:jc w:val="center"/>
              <w:rPr>
                <w:rFonts w:hAnsi="宋体"/>
                <w:sz w:val="20"/>
                <w:szCs w:val="20"/>
              </w:rPr>
            </w:pPr>
          </w:p>
        </w:tc>
        <w:tc>
          <w:tcPr>
            <w:tcW w:w="2427" w:type="dxa"/>
            <w:vAlign w:val="center"/>
          </w:tcPr>
          <w:p w:rsidR="00A52681" w:rsidRDefault="00A52681" w:rsidP="00435585">
            <w:pPr>
              <w:adjustRightInd w:val="0"/>
              <w:snapToGrid w:val="0"/>
              <w:jc w:val="center"/>
              <w:rPr>
                <w:rFonts w:hAnsi="宋体"/>
                <w:sz w:val="20"/>
                <w:szCs w:val="20"/>
              </w:rPr>
            </w:pPr>
            <w:r>
              <w:rPr>
                <w:rFonts w:hAnsi="宋体" w:cs="宋体" w:hint="eastAsia"/>
                <w:sz w:val="20"/>
                <w:szCs w:val="20"/>
              </w:rPr>
              <w:t>中长期实施规划</w:t>
            </w:r>
          </w:p>
        </w:tc>
        <w:tc>
          <w:tcPr>
            <w:tcW w:w="1343" w:type="dxa"/>
            <w:vAlign w:val="center"/>
          </w:tcPr>
          <w:p w:rsidR="00A52681" w:rsidRDefault="00A52681" w:rsidP="00435585">
            <w:pPr>
              <w:adjustRightInd w:val="0"/>
              <w:snapToGrid w:val="0"/>
              <w:jc w:val="center"/>
              <w:rPr>
                <w:rFonts w:hAnsi="宋体"/>
                <w:sz w:val="20"/>
                <w:szCs w:val="20"/>
              </w:rPr>
            </w:pPr>
            <w:r>
              <w:rPr>
                <w:rFonts w:hAnsi="宋体"/>
                <w:sz w:val="20"/>
                <w:szCs w:val="20"/>
              </w:rPr>
              <w:t>2</w:t>
            </w:r>
          </w:p>
        </w:tc>
        <w:tc>
          <w:tcPr>
            <w:tcW w:w="1139" w:type="dxa"/>
            <w:vAlign w:val="center"/>
          </w:tcPr>
          <w:p w:rsidR="00A52681" w:rsidRDefault="00A52681" w:rsidP="00435585">
            <w:pPr>
              <w:jc w:val="center"/>
              <w:rPr>
                <w:rFonts w:ascii="宋体"/>
                <w:color w:val="000000"/>
                <w:sz w:val="20"/>
                <w:szCs w:val="20"/>
              </w:rPr>
            </w:pPr>
            <w:r>
              <w:rPr>
                <w:color w:val="000000"/>
                <w:sz w:val="20"/>
                <w:szCs w:val="20"/>
              </w:rPr>
              <w:t>1.8</w:t>
            </w:r>
          </w:p>
        </w:tc>
      </w:tr>
      <w:tr w:rsidR="00A52681">
        <w:trPr>
          <w:trHeight w:val="223"/>
        </w:trPr>
        <w:tc>
          <w:tcPr>
            <w:tcW w:w="1912" w:type="dxa"/>
            <w:vMerge/>
            <w:vAlign w:val="center"/>
          </w:tcPr>
          <w:p w:rsidR="00A52681" w:rsidRDefault="00A52681" w:rsidP="00435585">
            <w:pPr>
              <w:adjustRightInd w:val="0"/>
              <w:snapToGrid w:val="0"/>
              <w:jc w:val="left"/>
              <w:rPr>
                <w:rFonts w:hAnsi="宋体"/>
                <w:sz w:val="20"/>
                <w:szCs w:val="20"/>
              </w:rPr>
            </w:pPr>
          </w:p>
        </w:tc>
        <w:tc>
          <w:tcPr>
            <w:tcW w:w="1701" w:type="dxa"/>
            <w:vMerge w:val="restart"/>
            <w:vAlign w:val="center"/>
          </w:tcPr>
          <w:p w:rsidR="00A52681" w:rsidRDefault="00A52681" w:rsidP="00435585">
            <w:pPr>
              <w:adjustRightInd w:val="0"/>
              <w:snapToGrid w:val="0"/>
              <w:jc w:val="center"/>
              <w:rPr>
                <w:rFonts w:hAnsi="宋体"/>
                <w:sz w:val="20"/>
                <w:szCs w:val="20"/>
              </w:rPr>
            </w:pPr>
            <w:r>
              <w:rPr>
                <w:rFonts w:hAnsi="宋体" w:cs="宋体" w:hint="eastAsia"/>
                <w:sz w:val="20"/>
                <w:szCs w:val="20"/>
              </w:rPr>
              <w:t>资金管理</w:t>
            </w:r>
          </w:p>
          <w:p w:rsidR="00A52681" w:rsidRDefault="00A52681" w:rsidP="00435585">
            <w:pPr>
              <w:adjustRightInd w:val="0"/>
              <w:snapToGrid w:val="0"/>
              <w:jc w:val="center"/>
              <w:rPr>
                <w:rFonts w:hAnsi="宋体"/>
                <w:sz w:val="20"/>
                <w:szCs w:val="20"/>
              </w:rPr>
            </w:pPr>
            <w:r>
              <w:rPr>
                <w:rFonts w:hAnsi="宋体" w:cs="宋体" w:hint="eastAsia"/>
                <w:sz w:val="20"/>
                <w:szCs w:val="20"/>
              </w:rPr>
              <w:t>（</w:t>
            </w:r>
            <w:r>
              <w:rPr>
                <w:rFonts w:hAnsi="宋体"/>
                <w:sz w:val="20"/>
                <w:szCs w:val="20"/>
              </w:rPr>
              <w:t>8</w:t>
            </w:r>
            <w:r>
              <w:rPr>
                <w:rFonts w:hAnsi="宋体" w:cs="宋体" w:hint="eastAsia"/>
                <w:sz w:val="20"/>
                <w:szCs w:val="20"/>
              </w:rPr>
              <w:t>分）</w:t>
            </w:r>
          </w:p>
        </w:tc>
        <w:tc>
          <w:tcPr>
            <w:tcW w:w="2427" w:type="dxa"/>
            <w:vAlign w:val="center"/>
          </w:tcPr>
          <w:p w:rsidR="00A52681" w:rsidRDefault="00A52681" w:rsidP="00435585">
            <w:pPr>
              <w:adjustRightInd w:val="0"/>
              <w:snapToGrid w:val="0"/>
              <w:jc w:val="center"/>
              <w:rPr>
                <w:rFonts w:hAnsi="宋体"/>
                <w:sz w:val="20"/>
                <w:szCs w:val="20"/>
              </w:rPr>
            </w:pPr>
            <w:r>
              <w:rPr>
                <w:rFonts w:hAnsi="宋体" w:cs="宋体" w:hint="eastAsia"/>
                <w:sz w:val="20"/>
                <w:szCs w:val="20"/>
              </w:rPr>
              <w:t>分配依据</w:t>
            </w:r>
          </w:p>
        </w:tc>
        <w:tc>
          <w:tcPr>
            <w:tcW w:w="1343" w:type="dxa"/>
            <w:vAlign w:val="center"/>
          </w:tcPr>
          <w:p w:rsidR="00A52681" w:rsidRDefault="00A52681" w:rsidP="00435585">
            <w:pPr>
              <w:adjustRightInd w:val="0"/>
              <w:snapToGrid w:val="0"/>
              <w:jc w:val="center"/>
              <w:rPr>
                <w:rFonts w:hAnsi="宋体"/>
                <w:sz w:val="20"/>
                <w:szCs w:val="20"/>
              </w:rPr>
            </w:pPr>
            <w:r>
              <w:rPr>
                <w:rFonts w:hAnsi="宋体"/>
                <w:sz w:val="20"/>
                <w:szCs w:val="20"/>
              </w:rPr>
              <w:t>2</w:t>
            </w:r>
          </w:p>
        </w:tc>
        <w:tc>
          <w:tcPr>
            <w:tcW w:w="1139" w:type="dxa"/>
            <w:vAlign w:val="center"/>
          </w:tcPr>
          <w:p w:rsidR="00A52681" w:rsidRDefault="00A52681" w:rsidP="00435585">
            <w:pPr>
              <w:jc w:val="center"/>
              <w:rPr>
                <w:rFonts w:ascii="宋体"/>
                <w:color w:val="000000"/>
                <w:sz w:val="20"/>
                <w:szCs w:val="20"/>
              </w:rPr>
            </w:pPr>
            <w:r>
              <w:rPr>
                <w:color w:val="000000"/>
                <w:sz w:val="20"/>
                <w:szCs w:val="20"/>
              </w:rPr>
              <w:t>2</w:t>
            </w:r>
          </w:p>
        </w:tc>
      </w:tr>
      <w:tr w:rsidR="00A52681">
        <w:trPr>
          <w:trHeight w:val="298"/>
        </w:trPr>
        <w:tc>
          <w:tcPr>
            <w:tcW w:w="1912" w:type="dxa"/>
            <w:vMerge/>
            <w:vAlign w:val="center"/>
          </w:tcPr>
          <w:p w:rsidR="00A52681" w:rsidRDefault="00A52681" w:rsidP="00435585">
            <w:pPr>
              <w:adjustRightInd w:val="0"/>
              <w:snapToGrid w:val="0"/>
              <w:jc w:val="left"/>
              <w:rPr>
                <w:rFonts w:hAnsi="宋体"/>
                <w:sz w:val="20"/>
                <w:szCs w:val="20"/>
              </w:rPr>
            </w:pPr>
          </w:p>
        </w:tc>
        <w:tc>
          <w:tcPr>
            <w:tcW w:w="1701" w:type="dxa"/>
            <w:vMerge/>
            <w:vAlign w:val="center"/>
          </w:tcPr>
          <w:p w:rsidR="00A52681" w:rsidRDefault="00A52681" w:rsidP="00435585">
            <w:pPr>
              <w:adjustRightInd w:val="0"/>
              <w:snapToGrid w:val="0"/>
              <w:jc w:val="center"/>
              <w:rPr>
                <w:rFonts w:hAnsi="宋体"/>
                <w:sz w:val="20"/>
                <w:szCs w:val="20"/>
              </w:rPr>
            </w:pPr>
          </w:p>
        </w:tc>
        <w:tc>
          <w:tcPr>
            <w:tcW w:w="2427" w:type="dxa"/>
            <w:vAlign w:val="center"/>
          </w:tcPr>
          <w:p w:rsidR="00A52681" w:rsidRDefault="00A52681" w:rsidP="00435585">
            <w:pPr>
              <w:adjustRightInd w:val="0"/>
              <w:snapToGrid w:val="0"/>
              <w:jc w:val="center"/>
              <w:rPr>
                <w:rFonts w:hAnsi="宋体"/>
                <w:sz w:val="20"/>
                <w:szCs w:val="20"/>
              </w:rPr>
            </w:pPr>
            <w:r>
              <w:rPr>
                <w:rFonts w:hAnsi="宋体" w:cs="宋体" w:hint="eastAsia"/>
                <w:sz w:val="20"/>
                <w:szCs w:val="20"/>
              </w:rPr>
              <w:t>分配实效</w:t>
            </w:r>
          </w:p>
        </w:tc>
        <w:tc>
          <w:tcPr>
            <w:tcW w:w="1343" w:type="dxa"/>
            <w:vAlign w:val="center"/>
          </w:tcPr>
          <w:p w:rsidR="00A52681" w:rsidRDefault="00A52681" w:rsidP="00435585">
            <w:pPr>
              <w:adjustRightInd w:val="0"/>
              <w:snapToGrid w:val="0"/>
              <w:jc w:val="center"/>
              <w:rPr>
                <w:rFonts w:hAnsi="宋体"/>
                <w:sz w:val="20"/>
                <w:szCs w:val="20"/>
              </w:rPr>
            </w:pPr>
            <w:r>
              <w:rPr>
                <w:rFonts w:hAnsi="宋体"/>
                <w:sz w:val="20"/>
                <w:szCs w:val="20"/>
              </w:rPr>
              <w:t>2</w:t>
            </w:r>
          </w:p>
        </w:tc>
        <w:tc>
          <w:tcPr>
            <w:tcW w:w="1139" w:type="dxa"/>
            <w:vAlign w:val="center"/>
          </w:tcPr>
          <w:p w:rsidR="00A52681" w:rsidRDefault="00A52681" w:rsidP="00435585">
            <w:pPr>
              <w:jc w:val="center"/>
              <w:rPr>
                <w:rFonts w:ascii="宋体"/>
                <w:color w:val="000000"/>
                <w:sz w:val="20"/>
                <w:szCs w:val="20"/>
              </w:rPr>
            </w:pPr>
            <w:r>
              <w:rPr>
                <w:color w:val="000000"/>
                <w:sz w:val="20"/>
                <w:szCs w:val="20"/>
              </w:rPr>
              <w:t>1.5</w:t>
            </w:r>
          </w:p>
        </w:tc>
      </w:tr>
      <w:tr w:rsidR="00A52681">
        <w:trPr>
          <w:trHeight w:val="283"/>
        </w:trPr>
        <w:tc>
          <w:tcPr>
            <w:tcW w:w="1912" w:type="dxa"/>
            <w:vMerge/>
            <w:vAlign w:val="center"/>
          </w:tcPr>
          <w:p w:rsidR="00A52681" w:rsidRDefault="00A52681" w:rsidP="00435585">
            <w:pPr>
              <w:adjustRightInd w:val="0"/>
              <w:snapToGrid w:val="0"/>
              <w:jc w:val="left"/>
              <w:rPr>
                <w:rFonts w:hAnsi="宋体"/>
                <w:sz w:val="20"/>
                <w:szCs w:val="20"/>
              </w:rPr>
            </w:pPr>
          </w:p>
        </w:tc>
        <w:tc>
          <w:tcPr>
            <w:tcW w:w="1701" w:type="dxa"/>
            <w:vMerge/>
            <w:vAlign w:val="center"/>
          </w:tcPr>
          <w:p w:rsidR="00A52681" w:rsidRDefault="00A52681" w:rsidP="00435585">
            <w:pPr>
              <w:adjustRightInd w:val="0"/>
              <w:snapToGrid w:val="0"/>
              <w:jc w:val="center"/>
              <w:rPr>
                <w:rFonts w:hAnsi="宋体"/>
                <w:sz w:val="20"/>
                <w:szCs w:val="20"/>
              </w:rPr>
            </w:pPr>
          </w:p>
        </w:tc>
        <w:tc>
          <w:tcPr>
            <w:tcW w:w="2427" w:type="dxa"/>
            <w:vAlign w:val="center"/>
          </w:tcPr>
          <w:p w:rsidR="00A52681" w:rsidRDefault="00A52681" w:rsidP="00435585">
            <w:pPr>
              <w:adjustRightInd w:val="0"/>
              <w:snapToGrid w:val="0"/>
              <w:jc w:val="center"/>
              <w:rPr>
                <w:rFonts w:hAnsi="宋体"/>
                <w:sz w:val="20"/>
                <w:szCs w:val="20"/>
              </w:rPr>
            </w:pPr>
            <w:r>
              <w:rPr>
                <w:rFonts w:hAnsi="宋体" w:cs="宋体" w:hint="eastAsia"/>
                <w:sz w:val="20"/>
                <w:szCs w:val="20"/>
              </w:rPr>
              <w:t>支付依据</w:t>
            </w:r>
          </w:p>
        </w:tc>
        <w:tc>
          <w:tcPr>
            <w:tcW w:w="1343" w:type="dxa"/>
            <w:vAlign w:val="center"/>
          </w:tcPr>
          <w:p w:rsidR="00A52681" w:rsidRDefault="00A52681" w:rsidP="00435585">
            <w:pPr>
              <w:adjustRightInd w:val="0"/>
              <w:snapToGrid w:val="0"/>
              <w:jc w:val="center"/>
              <w:rPr>
                <w:rFonts w:hAnsi="宋体"/>
                <w:sz w:val="20"/>
                <w:szCs w:val="20"/>
              </w:rPr>
            </w:pPr>
            <w:r>
              <w:rPr>
                <w:rFonts w:hAnsi="宋体"/>
                <w:sz w:val="20"/>
                <w:szCs w:val="20"/>
              </w:rPr>
              <w:t>5</w:t>
            </w:r>
          </w:p>
        </w:tc>
        <w:tc>
          <w:tcPr>
            <w:tcW w:w="1139" w:type="dxa"/>
            <w:vAlign w:val="center"/>
          </w:tcPr>
          <w:p w:rsidR="00A52681" w:rsidRDefault="00A52681" w:rsidP="00435585">
            <w:pPr>
              <w:jc w:val="center"/>
              <w:rPr>
                <w:rFonts w:ascii="宋体"/>
                <w:color w:val="000000"/>
                <w:sz w:val="20"/>
                <w:szCs w:val="20"/>
              </w:rPr>
            </w:pPr>
            <w:r>
              <w:rPr>
                <w:color w:val="000000"/>
                <w:sz w:val="20"/>
                <w:szCs w:val="20"/>
              </w:rPr>
              <w:t>4</w:t>
            </w:r>
          </w:p>
        </w:tc>
      </w:tr>
      <w:tr w:rsidR="00A52681">
        <w:trPr>
          <w:trHeight w:val="358"/>
        </w:trPr>
        <w:tc>
          <w:tcPr>
            <w:tcW w:w="1912" w:type="dxa"/>
            <w:vMerge w:val="restart"/>
            <w:vAlign w:val="center"/>
          </w:tcPr>
          <w:p w:rsidR="00A52681" w:rsidRDefault="00A52681" w:rsidP="00435585">
            <w:pPr>
              <w:adjustRightInd w:val="0"/>
              <w:snapToGrid w:val="0"/>
              <w:jc w:val="center"/>
              <w:rPr>
                <w:rFonts w:hAnsi="宋体"/>
                <w:sz w:val="20"/>
                <w:szCs w:val="20"/>
              </w:rPr>
            </w:pPr>
            <w:r>
              <w:rPr>
                <w:rFonts w:hAnsi="宋体" w:cs="宋体" w:hint="eastAsia"/>
                <w:sz w:val="20"/>
                <w:szCs w:val="20"/>
              </w:rPr>
              <w:t>项目管理</w:t>
            </w:r>
          </w:p>
          <w:p w:rsidR="00A52681" w:rsidRDefault="00A52681" w:rsidP="00435585">
            <w:pPr>
              <w:adjustRightInd w:val="0"/>
              <w:snapToGrid w:val="0"/>
              <w:jc w:val="center"/>
              <w:rPr>
                <w:rFonts w:hAnsi="宋体"/>
                <w:sz w:val="20"/>
                <w:szCs w:val="20"/>
              </w:rPr>
            </w:pPr>
            <w:r>
              <w:rPr>
                <w:rFonts w:hAnsi="宋体" w:cs="宋体" w:hint="eastAsia"/>
                <w:sz w:val="20"/>
                <w:szCs w:val="20"/>
              </w:rPr>
              <w:t>（</w:t>
            </w:r>
            <w:r>
              <w:rPr>
                <w:rFonts w:hAnsi="宋体"/>
                <w:sz w:val="20"/>
                <w:szCs w:val="20"/>
              </w:rPr>
              <w:t>35</w:t>
            </w:r>
            <w:r>
              <w:rPr>
                <w:rFonts w:hAnsi="宋体" w:cs="宋体" w:hint="eastAsia"/>
                <w:sz w:val="20"/>
                <w:szCs w:val="20"/>
              </w:rPr>
              <w:t>分）</w:t>
            </w:r>
          </w:p>
        </w:tc>
        <w:tc>
          <w:tcPr>
            <w:tcW w:w="1701" w:type="dxa"/>
            <w:vMerge w:val="restart"/>
            <w:vAlign w:val="center"/>
          </w:tcPr>
          <w:p w:rsidR="00A52681" w:rsidRDefault="00A52681" w:rsidP="00435585">
            <w:pPr>
              <w:adjustRightInd w:val="0"/>
              <w:snapToGrid w:val="0"/>
              <w:jc w:val="center"/>
              <w:rPr>
                <w:rFonts w:hAnsi="宋体"/>
                <w:sz w:val="20"/>
                <w:szCs w:val="20"/>
              </w:rPr>
            </w:pPr>
            <w:r>
              <w:rPr>
                <w:rFonts w:hAnsi="宋体" w:cs="宋体" w:hint="eastAsia"/>
                <w:sz w:val="20"/>
                <w:szCs w:val="20"/>
              </w:rPr>
              <w:t>财务管理</w:t>
            </w:r>
          </w:p>
          <w:p w:rsidR="00A52681" w:rsidRDefault="00A52681" w:rsidP="00435585">
            <w:pPr>
              <w:adjustRightInd w:val="0"/>
              <w:snapToGrid w:val="0"/>
              <w:jc w:val="center"/>
              <w:rPr>
                <w:rFonts w:hAnsi="宋体"/>
                <w:sz w:val="20"/>
                <w:szCs w:val="20"/>
              </w:rPr>
            </w:pPr>
            <w:r>
              <w:rPr>
                <w:rFonts w:hAnsi="宋体" w:cs="宋体" w:hint="eastAsia"/>
                <w:sz w:val="20"/>
                <w:szCs w:val="20"/>
              </w:rPr>
              <w:t>（</w:t>
            </w:r>
            <w:r>
              <w:rPr>
                <w:rFonts w:hAnsi="宋体"/>
                <w:sz w:val="20"/>
                <w:szCs w:val="20"/>
              </w:rPr>
              <w:t>4</w:t>
            </w:r>
            <w:r>
              <w:rPr>
                <w:rFonts w:hAnsi="宋体" w:cs="宋体" w:hint="eastAsia"/>
                <w:sz w:val="20"/>
                <w:szCs w:val="20"/>
              </w:rPr>
              <w:t>分）</w:t>
            </w:r>
          </w:p>
        </w:tc>
        <w:tc>
          <w:tcPr>
            <w:tcW w:w="2427" w:type="dxa"/>
            <w:vAlign w:val="center"/>
          </w:tcPr>
          <w:p w:rsidR="00A52681" w:rsidRDefault="00A52681" w:rsidP="00435585">
            <w:pPr>
              <w:adjustRightInd w:val="0"/>
              <w:snapToGrid w:val="0"/>
              <w:jc w:val="center"/>
              <w:rPr>
                <w:rFonts w:hAnsi="宋体"/>
                <w:sz w:val="20"/>
                <w:szCs w:val="20"/>
              </w:rPr>
            </w:pPr>
            <w:r>
              <w:rPr>
                <w:rFonts w:hAnsi="宋体" w:cs="宋体" w:hint="eastAsia"/>
                <w:sz w:val="20"/>
                <w:szCs w:val="20"/>
              </w:rPr>
              <w:t>财务制度</w:t>
            </w:r>
          </w:p>
        </w:tc>
        <w:tc>
          <w:tcPr>
            <w:tcW w:w="1343" w:type="dxa"/>
            <w:vAlign w:val="center"/>
          </w:tcPr>
          <w:p w:rsidR="00A52681" w:rsidRDefault="00A52681" w:rsidP="00435585">
            <w:pPr>
              <w:adjustRightInd w:val="0"/>
              <w:snapToGrid w:val="0"/>
              <w:jc w:val="center"/>
              <w:rPr>
                <w:rFonts w:hAnsi="宋体"/>
                <w:sz w:val="20"/>
                <w:szCs w:val="20"/>
              </w:rPr>
            </w:pPr>
            <w:r>
              <w:rPr>
                <w:rFonts w:hAnsi="宋体"/>
                <w:sz w:val="20"/>
                <w:szCs w:val="20"/>
              </w:rPr>
              <w:t>2</w:t>
            </w:r>
          </w:p>
        </w:tc>
        <w:tc>
          <w:tcPr>
            <w:tcW w:w="1139" w:type="dxa"/>
            <w:vAlign w:val="center"/>
          </w:tcPr>
          <w:p w:rsidR="00A52681" w:rsidRDefault="00A52681" w:rsidP="00435585">
            <w:pPr>
              <w:jc w:val="center"/>
              <w:rPr>
                <w:rFonts w:ascii="宋体"/>
                <w:color w:val="000000"/>
                <w:sz w:val="20"/>
                <w:szCs w:val="20"/>
              </w:rPr>
            </w:pPr>
            <w:r>
              <w:rPr>
                <w:color w:val="000000"/>
                <w:sz w:val="20"/>
                <w:szCs w:val="20"/>
              </w:rPr>
              <w:t>2</w:t>
            </w:r>
          </w:p>
        </w:tc>
      </w:tr>
      <w:tr w:rsidR="00A52681">
        <w:trPr>
          <w:trHeight w:val="313"/>
        </w:trPr>
        <w:tc>
          <w:tcPr>
            <w:tcW w:w="1912" w:type="dxa"/>
            <w:vMerge/>
            <w:vAlign w:val="center"/>
          </w:tcPr>
          <w:p w:rsidR="00A52681" w:rsidRDefault="00A52681" w:rsidP="00435585">
            <w:pPr>
              <w:adjustRightInd w:val="0"/>
              <w:snapToGrid w:val="0"/>
              <w:jc w:val="left"/>
              <w:rPr>
                <w:rFonts w:hAnsi="宋体"/>
                <w:sz w:val="20"/>
                <w:szCs w:val="20"/>
              </w:rPr>
            </w:pPr>
          </w:p>
        </w:tc>
        <w:tc>
          <w:tcPr>
            <w:tcW w:w="1701" w:type="dxa"/>
            <w:vMerge/>
            <w:vAlign w:val="center"/>
          </w:tcPr>
          <w:p w:rsidR="00A52681" w:rsidRDefault="00A52681" w:rsidP="00435585">
            <w:pPr>
              <w:adjustRightInd w:val="0"/>
              <w:snapToGrid w:val="0"/>
              <w:jc w:val="center"/>
              <w:rPr>
                <w:rFonts w:hAnsi="宋体"/>
                <w:sz w:val="20"/>
                <w:szCs w:val="20"/>
              </w:rPr>
            </w:pPr>
          </w:p>
        </w:tc>
        <w:tc>
          <w:tcPr>
            <w:tcW w:w="2427" w:type="dxa"/>
            <w:vAlign w:val="center"/>
          </w:tcPr>
          <w:p w:rsidR="00A52681" w:rsidRDefault="00A52681" w:rsidP="00435585">
            <w:pPr>
              <w:adjustRightInd w:val="0"/>
              <w:snapToGrid w:val="0"/>
              <w:jc w:val="center"/>
              <w:rPr>
                <w:rFonts w:hAnsi="宋体"/>
                <w:sz w:val="20"/>
                <w:szCs w:val="20"/>
              </w:rPr>
            </w:pPr>
            <w:r>
              <w:rPr>
                <w:rFonts w:hAnsi="宋体" w:cs="宋体" w:hint="eastAsia"/>
                <w:sz w:val="20"/>
                <w:szCs w:val="20"/>
              </w:rPr>
              <w:t>会计核算</w:t>
            </w:r>
          </w:p>
        </w:tc>
        <w:tc>
          <w:tcPr>
            <w:tcW w:w="1343" w:type="dxa"/>
            <w:vAlign w:val="center"/>
          </w:tcPr>
          <w:p w:rsidR="00A52681" w:rsidRDefault="00A52681" w:rsidP="00435585">
            <w:pPr>
              <w:adjustRightInd w:val="0"/>
              <w:snapToGrid w:val="0"/>
              <w:jc w:val="center"/>
              <w:rPr>
                <w:rFonts w:hAnsi="宋体"/>
                <w:sz w:val="20"/>
                <w:szCs w:val="20"/>
              </w:rPr>
            </w:pPr>
            <w:r>
              <w:rPr>
                <w:rFonts w:hAnsi="宋体"/>
                <w:sz w:val="20"/>
                <w:szCs w:val="20"/>
              </w:rPr>
              <w:t>2</w:t>
            </w:r>
          </w:p>
        </w:tc>
        <w:tc>
          <w:tcPr>
            <w:tcW w:w="1139" w:type="dxa"/>
            <w:vAlign w:val="center"/>
          </w:tcPr>
          <w:p w:rsidR="00A52681" w:rsidRDefault="00A52681" w:rsidP="00435585">
            <w:pPr>
              <w:jc w:val="center"/>
              <w:rPr>
                <w:rFonts w:ascii="宋体"/>
                <w:color w:val="000000"/>
                <w:sz w:val="20"/>
                <w:szCs w:val="20"/>
              </w:rPr>
            </w:pPr>
            <w:r>
              <w:rPr>
                <w:color w:val="000000"/>
                <w:sz w:val="20"/>
                <w:szCs w:val="20"/>
              </w:rPr>
              <w:t>2</w:t>
            </w:r>
          </w:p>
        </w:tc>
      </w:tr>
      <w:tr w:rsidR="00A52681">
        <w:trPr>
          <w:trHeight w:val="318"/>
        </w:trPr>
        <w:tc>
          <w:tcPr>
            <w:tcW w:w="1912" w:type="dxa"/>
            <w:vMerge/>
            <w:vAlign w:val="center"/>
          </w:tcPr>
          <w:p w:rsidR="00A52681" w:rsidRDefault="00A52681" w:rsidP="00435585">
            <w:pPr>
              <w:adjustRightInd w:val="0"/>
              <w:snapToGrid w:val="0"/>
              <w:jc w:val="left"/>
              <w:rPr>
                <w:rFonts w:hAnsi="宋体"/>
                <w:sz w:val="20"/>
                <w:szCs w:val="20"/>
              </w:rPr>
            </w:pPr>
          </w:p>
        </w:tc>
        <w:tc>
          <w:tcPr>
            <w:tcW w:w="1701" w:type="dxa"/>
            <w:vMerge w:val="restart"/>
            <w:vAlign w:val="center"/>
          </w:tcPr>
          <w:p w:rsidR="00A52681" w:rsidRDefault="00A52681" w:rsidP="00435585">
            <w:pPr>
              <w:adjustRightInd w:val="0"/>
              <w:snapToGrid w:val="0"/>
              <w:jc w:val="center"/>
              <w:rPr>
                <w:rFonts w:hAnsi="宋体"/>
                <w:sz w:val="20"/>
                <w:szCs w:val="20"/>
              </w:rPr>
            </w:pPr>
            <w:r>
              <w:rPr>
                <w:rFonts w:hAnsi="宋体" w:cs="宋体" w:hint="eastAsia"/>
                <w:sz w:val="20"/>
                <w:szCs w:val="20"/>
              </w:rPr>
              <w:t>组织实施</w:t>
            </w:r>
          </w:p>
          <w:p w:rsidR="00A52681" w:rsidRDefault="00A52681" w:rsidP="00435585">
            <w:pPr>
              <w:adjustRightInd w:val="0"/>
              <w:snapToGrid w:val="0"/>
              <w:jc w:val="center"/>
              <w:rPr>
                <w:rFonts w:hAnsi="宋体"/>
                <w:sz w:val="20"/>
                <w:szCs w:val="20"/>
              </w:rPr>
            </w:pPr>
            <w:r>
              <w:rPr>
                <w:rFonts w:hAnsi="宋体" w:cs="宋体" w:hint="eastAsia"/>
                <w:sz w:val="20"/>
                <w:szCs w:val="20"/>
              </w:rPr>
              <w:t>（</w:t>
            </w:r>
            <w:r>
              <w:rPr>
                <w:rFonts w:hAnsi="宋体"/>
                <w:sz w:val="20"/>
                <w:szCs w:val="20"/>
              </w:rPr>
              <w:t>4</w:t>
            </w:r>
            <w:r>
              <w:rPr>
                <w:rFonts w:hAnsi="宋体" w:cs="宋体" w:hint="eastAsia"/>
                <w:sz w:val="20"/>
                <w:szCs w:val="20"/>
              </w:rPr>
              <w:t>分）</w:t>
            </w:r>
          </w:p>
        </w:tc>
        <w:tc>
          <w:tcPr>
            <w:tcW w:w="2427" w:type="dxa"/>
            <w:vAlign w:val="center"/>
          </w:tcPr>
          <w:p w:rsidR="00A52681" w:rsidRDefault="00A52681" w:rsidP="00435585">
            <w:pPr>
              <w:adjustRightInd w:val="0"/>
              <w:snapToGrid w:val="0"/>
              <w:jc w:val="center"/>
              <w:rPr>
                <w:rFonts w:hAnsi="宋体"/>
                <w:sz w:val="20"/>
                <w:szCs w:val="20"/>
              </w:rPr>
            </w:pPr>
            <w:r>
              <w:rPr>
                <w:rFonts w:hAnsi="宋体" w:cs="宋体" w:hint="eastAsia"/>
                <w:sz w:val="20"/>
                <w:szCs w:val="20"/>
              </w:rPr>
              <w:t>项目调整</w:t>
            </w:r>
          </w:p>
        </w:tc>
        <w:tc>
          <w:tcPr>
            <w:tcW w:w="1343" w:type="dxa"/>
            <w:vAlign w:val="center"/>
          </w:tcPr>
          <w:p w:rsidR="00A52681" w:rsidRDefault="00A52681" w:rsidP="00435585">
            <w:pPr>
              <w:adjustRightInd w:val="0"/>
              <w:snapToGrid w:val="0"/>
              <w:jc w:val="center"/>
              <w:rPr>
                <w:rFonts w:hAnsi="宋体"/>
                <w:sz w:val="20"/>
                <w:szCs w:val="20"/>
              </w:rPr>
            </w:pPr>
            <w:r>
              <w:rPr>
                <w:rFonts w:hAnsi="宋体"/>
                <w:sz w:val="20"/>
                <w:szCs w:val="20"/>
              </w:rPr>
              <w:t>2</w:t>
            </w:r>
          </w:p>
        </w:tc>
        <w:tc>
          <w:tcPr>
            <w:tcW w:w="1139" w:type="dxa"/>
            <w:vAlign w:val="center"/>
          </w:tcPr>
          <w:p w:rsidR="00A52681" w:rsidRDefault="00A52681" w:rsidP="00435585">
            <w:pPr>
              <w:jc w:val="center"/>
              <w:rPr>
                <w:rFonts w:ascii="宋体"/>
                <w:color w:val="000000"/>
                <w:sz w:val="20"/>
                <w:szCs w:val="20"/>
              </w:rPr>
            </w:pPr>
            <w:r>
              <w:rPr>
                <w:color w:val="000000"/>
                <w:sz w:val="20"/>
                <w:szCs w:val="20"/>
              </w:rPr>
              <w:t>1.6</w:t>
            </w:r>
          </w:p>
        </w:tc>
      </w:tr>
      <w:tr w:rsidR="00A52681">
        <w:trPr>
          <w:trHeight w:val="298"/>
        </w:trPr>
        <w:tc>
          <w:tcPr>
            <w:tcW w:w="1912" w:type="dxa"/>
            <w:vMerge/>
            <w:vAlign w:val="center"/>
          </w:tcPr>
          <w:p w:rsidR="00A52681" w:rsidRDefault="00A52681" w:rsidP="00435585">
            <w:pPr>
              <w:adjustRightInd w:val="0"/>
              <w:snapToGrid w:val="0"/>
              <w:jc w:val="left"/>
              <w:rPr>
                <w:rFonts w:hAnsi="宋体"/>
                <w:sz w:val="20"/>
                <w:szCs w:val="20"/>
              </w:rPr>
            </w:pPr>
          </w:p>
        </w:tc>
        <w:tc>
          <w:tcPr>
            <w:tcW w:w="1701" w:type="dxa"/>
            <w:vMerge/>
            <w:vAlign w:val="center"/>
          </w:tcPr>
          <w:p w:rsidR="00A52681" w:rsidRDefault="00A52681" w:rsidP="00435585">
            <w:pPr>
              <w:adjustRightInd w:val="0"/>
              <w:snapToGrid w:val="0"/>
              <w:jc w:val="center"/>
              <w:rPr>
                <w:rFonts w:hAnsi="宋体"/>
                <w:sz w:val="20"/>
                <w:szCs w:val="20"/>
              </w:rPr>
            </w:pPr>
          </w:p>
        </w:tc>
        <w:tc>
          <w:tcPr>
            <w:tcW w:w="2427" w:type="dxa"/>
            <w:vAlign w:val="center"/>
          </w:tcPr>
          <w:p w:rsidR="00A52681" w:rsidRDefault="00A52681" w:rsidP="00435585">
            <w:pPr>
              <w:adjustRightInd w:val="0"/>
              <w:snapToGrid w:val="0"/>
              <w:jc w:val="center"/>
              <w:rPr>
                <w:rFonts w:hAnsi="宋体"/>
                <w:sz w:val="20"/>
                <w:szCs w:val="20"/>
              </w:rPr>
            </w:pPr>
            <w:r>
              <w:rPr>
                <w:rFonts w:hAnsi="宋体" w:cs="宋体" w:hint="eastAsia"/>
                <w:sz w:val="20"/>
                <w:szCs w:val="20"/>
              </w:rPr>
              <w:t>信息公开</w:t>
            </w:r>
          </w:p>
        </w:tc>
        <w:tc>
          <w:tcPr>
            <w:tcW w:w="1343" w:type="dxa"/>
            <w:vAlign w:val="center"/>
          </w:tcPr>
          <w:p w:rsidR="00A52681" w:rsidRDefault="00A52681" w:rsidP="00435585">
            <w:pPr>
              <w:adjustRightInd w:val="0"/>
              <w:snapToGrid w:val="0"/>
              <w:jc w:val="center"/>
              <w:rPr>
                <w:rFonts w:hAnsi="宋体"/>
                <w:sz w:val="20"/>
                <w:szCs w:val="20"/>
              </w:rPr>
            </w:pPr>
            <w:r>
              <w:rPr>
                <w:rFonts w:hAnsi="宋体"/>
                <w:sz w:val="20"/>
                <w:szCs w:val="20"/>
              </w:rPr>
              <w:t>2</w:t>
            </w:r>
          </w:p>
        </w:tc>
        <w:tc>
          <w:tcPr>
            <w:tcW w:w="1139" w:type="dxa"/>
            <w:vAlign w:val="center"/>
          </w:tcPr>
          <w:p w:rsidR="00A52681" w:rsidRDefault="00A52681" w:rsidP="00435585">
            <w:pPr>
              <w:jc w:val="center"/>
              <w:rPr>
                <w:rFonts w:ascii="宋体"/>
                <w:color w:val="000000"/>
                <w:sz w:val="20"/>
                <w:szCs w:val="20"/>
              </w:rPr>
            </w:pPr>
            <w:r>
              <w:rPr>
                <w:color w:val="000000"/>
                <w:sz w:val="20"/>
                <w:szCs w:val="20"/>
              </w:rPr>
              <w:t>0</w:t>
            </w:r>
          </w:p>
        </w:tc>
      </w:tr>
      <w:tr w:rsidR="00A52681">
        <w:trPr>
          <w:trHeight w:val="328"/>
        </w:trPr>
        <w:tc>
          <w:tcPr>
            <w:tcW w:w="1912" w:type="dxa"/>
            <w:vMerge/>
            <w:vAlign w:val="center"/>
          </w:tcPr>
          <w:p w:rsidR="00A52681" w:rsidRDefault="00A52681" w:rsidP="00435585">
            <w:pPr>
              <w:adjustRightInd w:val="0"/>
              <w:snapToGrid w:val="0"/>
              <w:jc w:val="left"/>
              <w:rPr>
                <w:rFonts w:hAnsi="宋体"/>
                <w:sz w:val="20"/>
                <w:szCs w:val="20"/>
              </w:rPr>
            </w:pPr>
          </w:p>
        </w:tc>
        <w:tc>
          <w:tcPr>
            <w:tcW w:w="1701" w:type="dxa"/>
            <w:vMerge w:val="restart"/>
            <w:vAlign w:val="center"/>
          </w:tcPr>
          <w:p w:rsidR="00A52681" w:rsidRDefault="00A52681" w:rsidP="00435585">
            <w:pPr>
              <w:adjustRightInd w:val="0"/>
              <w:snapToGrid w:val="0"/>
              <w:jc w:val="center"/>
              <w:rPr>
                <w:rFonts w:hAnsi="宋体"/>
                <w:sz w:val="20"/>
                <w:szCs w:val="20"/>
              </w:rPr>
            </w:pPr>
            <w:r>
              <w:rPr>
                <w:rFonts w:hAnsi="宋体" w:cs="宋体" w:hint="eastAsia"/>
                <w:sz w:val="20"/>
                <w:szCs w:val="20"/>
              </w:rPr>
              <w:t>项目完成</w:t>
            </w:r>
          </w:p>
          <w:p w:rsidR="00A52681" w:rsidRDefault="00A52681" w:rsidP="00435585">
            <w:pPr>
              <w:adjustRightInd w:val="0"/>
              <w:snapToGrid w:val="0"/>
              <w:jc w:val="center"/>
              <w:rPr>
                <w:rFonts w:hAnsi="宋体"/>
                <w:sz w:val="20"/>
                <w:szCs w:val="20"/>
              </w:rPr>
            </w:pPr>
            <w:r>
              <w:rPr>
                <w:rFonts w:hAnsi="宋体" w:cs="宋体" w:hint="eastAsia"/>
                <w:sz w:val="20"/>
                <w:szCs w:val="20"/>
              </w:rPr>
              <w:t>（</w:t>
            </w:r>
            <w:r>
              <w:rPr>
                <w:rFonts w:hAnsi="宋体"/>
                <w:sz w:val="20"/>
                <w:szCs w:val="20"/>
              </w:rPr>
              <w:t>20</w:t>
            </w:r>
            <w:r>
              <w:rPr>
                <w:rFonts w:hAnsi="宋体" w:cs="宋体" w:hint="eastAsia"/>
                <w:sz w:val="20"/>
                <w:szCs w:val="20"/>
              </w:rPr>
              <w:t>分）</w:t>
            </w:r>
          </w:p>
        </w:tc>
        <w:tc>
          <w:tcPr>
            <w:tcW w:w="2427" w:type="dxa"/>
            <w:vAlign w:val="center"/>
          </w:tcPr>
          <w:p w:rsidR="00A52681" w:rsidRDefault="00A52681" w:rsidP="00435585">
            <w:pPr>
              <w:adjustRightInd w:val="0"/>
              <w:snapToGrid w:val="0"/>
              <w:jc w:val="center"/>
              <w:rPr>
                <w:rFonts w:hAnsi="宋体"/>
                <w:sz w:val="20"/>
                <w:szCs w:val="20"/>
              </w:rPr>
            </w:pPr>
            <w:r>
              <w:rPr>
                <w:rFonts w:hAnsi="宋体" w:cs="宋体" w:hint="eastAsia"/>
                <w:sz w:val="20"/>
                <w:szCs w:val="20"/>
              </w:rPr>
              <w:t>完成数量</w:t>
            </w:r>
          </w:p>
        </w:tc>
        <w:tc>
          <w:tcPr>
            <w:tcW w:w="1343" w:type="dxa"/>
            <w:vAlign w:val="center"/>
          </w:tcPr>
          <w:p w:rsidR="00A52681" w:rsidRDefault="00A52681" w:rsidP="00435585">
            <w:pPr>
              <w:adjustRightInd w:val="0"/>
              <w:snapToGrid w:val="0"/>
              <w:jc w:val="center"/>
              <w:rPr>
                <w:rFonts w:hAnsi="宋体"/>
                <w:sz w:val="20"/>
                <w:szCs w:val="20"/>
              </w:rPr>
            </w:pPr>
            <w:r>
              <w:rPr>
                <w:rFonts w:hAnsi="宋体"/>
                <w:sz w:val="20"/>
                <w:szCs w:val="20"/>
              </w:rPr>
              <w:t>8</w:t>
            </w:r>
          </w:p>
        </w:tc>
        <w:tc>
          <w:tcPr>
            <w:tcW w:w="1139" w:type="dxa"/>
            <w:vAlign w:val="center"/>
          </w:tcPr>
          <w:p w:rsidR="00A52681" w:rsidRDefault="00A52681" w:rsidP="00435585">
            <w:pPr>
              <w:jc w:val="center"/>
              <w:rPr>
                <w:rFonts w:ascii="宋体"/>
                <w:color w:val="000000"/>
                <w:sz w:val="20"/>
                <w:szCs w:val="20"/>
              </w:rPr>
            </w:pPr>
            <w:r>
              <w:rPr>
                <w:color w:val="000000"/>
                <w:sz w:val="20"/>
                <w:szCs w:val="20"/>
              </w:rPr>
              <w:t>4</w:t>
            </w:r>
          </w:p>
        </w:tc>
      </w:tr>
      <w:tr w:rsidR="00A52681">
        <w:trPr>
          <w:trHeight w:val="268"/>
        </w:trPr>
        <w:tc>
          <w:tcPr>
            <w:tcW w:w="1912" w:type="dxa"/>
            <w:vMerge/>
            <w:vAlign w:val="center"/>
          </w:tcPr>
          <w:p w:rsidR="00A52681" w:rsidRDefault="00A52681" w:rsidP="00435585">
            <w:pPr>
              <w:adjustRightInd w:val="0"/>
              <w:snapToGrid w:val="0"/>
              <w:jc w:val="left"/>
              <w:rPr>
                <w:rFonts w:hAnsi="宋体"/>
                <w:sz w:val="20"/>
                <w:szCs w:val="20"/>
              </w:rPr>
            </w:pPr>
          </w:p>
        </w:tc>
        <w:tc>
          <w:tcPr>
            <w:tcW w:w="1701" w:type="dxa"/>
            <w:vMerge/>
            <w:vAlign w:val="center"/>
          </w:tcPr>
          <w:p w:rsidR="00A52681" w:rsidRDefault="00A52681" w:rsidP="00435585">
            <w:pPr>
              <w:adjustRightInd w:val="0"/>
              <w:snapToGrid w:val="0"/>
              <w:jc w:val="center"/>
              <w:rPr>
                <w:rFonts w:hAnsi="宋体"/>
                <w:sz w:val="20"/>
                <w:szCs w:val="20"/>
              </w:rPr>
            </w:pPr>
          </w:p>
        </w:tc>
        <w:tc>
          <w:tcPr>
            <w:tcW w:w="2427" w:type="dxa"/>
            <w:vAlign w:val="center"/>
          </w:tcPr>
          <w:p w:rsidR="00A52681" w:rsidRDefault="00A52681" w:rsidP="00435585">
            <w:pPr>
              <w:adjustRightInd w:val="0"/>
              <w:snapToGrid w:val="0"/>
              <w:jc w:val="center"/>
              <w:rPr>
                <w:rFonts w:hAnsi="宋体"/>
                <w:sz w:val="20"/>
                <w:szCs w:val="20"/>
              </w:rPr>
            </w:pPr>
            <w:r>
              <w:rPr>
                <w:rFonts w:hAnsi="宋体" w:cs="宋体" w:hint="eastAsia"/>
                <w:sz w:val="20"/>
                <w:szCs w:val="20"/>
              </w:rPr>
              <w:t>完成质量</w:t>
            </w:r>
          </w:p>
        </w:tc>
        <w:tc>
          <w:tcPr>
            <w:tcW w:w="1343" w:type="dxa"/>
            <w:vAlign w:val="center"/>
          </w:tcPr>
          <w:p w:rsidR="00A52681" w:rsidRDefault="00A52681" w:rsidP="00435585">
            <w:pPr>
              <w:adjustRightInd w:val="0"/>
              <w:snapToGrid w:val="0"/>
              <w:jc w:val="center"/>
              <w:rPr>
                <w:rFonts w:hAnsi="宋体"/>
                <w:sz w:val="20"/>
                <w:szCs w:val="20"/>
              </w:rPr>
            </w:pPr>
            <w:r>
              <w:rPr>
                <w:rFonts w:hAnsi="宋体"/>
                <w:sz w:val="20"/>
                <w:szCs w:val="20"/>
              </w:rPr>
              <w:t>8</w:t>
            </w:r>
          </w:p>
        </w:tc>
        <w:tc>
          <w:tcPr>
            <w:tcW w:w="1139" w:type="dxa"/>
            <w:vAlign w:val="center"/>
          </w:tcPr>
          <w:p w:rsidR="00A52681" w:rsidRDefault="00A52681" w:rsidP="00435585">
            <w:pPr>
              <w:jc w:val="center"/>
              <w:rPr>
                <w:rFonts w:ascii="宋体"/>
                <w:color w:val="000000"/>
                <w:sz w:val="20"/>
                <w:szCs w:val="20"/>
              </w:rPr>
            </w:pPr>
            <w:r>
              <w:rPr>
                <w:color w:val="000000"/>
                <w:sz w:val="20"/>
                <w:szCs w:val="20"/>
              </w:rPr>
              <w:t>4</w:t>
            </w:r>
          </w:p>
        </w:tc>
      </w:tr>
      <w:tr w:rsidR="00A52681">
        <w:trPr>
          <w:trHeight w:val="358"/>
        </w:trPr>
        <w:tc>
          <w:tcPr>
            <w:tcW w:w="1912" w:type="dxa"/>
            <w:vMerge/>
            <w:vAlign w:val="center"/>
          </w:tcPr>
          <w:p w:rsidR="00A52681" w:rsidRDefault="00A52681" w:rsidP="00435585">
            <w:pPr>
              <w:adjustRightInd w:val="0"/>
              <w:snapToGrid w:val="0"/>
              <w:jc w:val="left"/>
              <w:rPr>
                <w:rFonts w:hAnsi="宋体"/>
                <w:sz w:val="20"/>
                <w:szCs w:val="20"/>
              </w:rPr>
            </w:pPr>
          </w:p>
        </w:tc>
        <w:tc>
          <w:tcPr>
            <w:tcW w:w="1701" w:type="dxa"/>
            <w:vMerge/>
            <w:vAlign w:val="center"/>
          </w:tcPr>
          <w:p w:rsidR="00A52681" w:rsidRDefault="00A52681" w:rsidP="00435585">
            <w:pPr>
              <w:adjustRightInd w:val="0"/>
              <w:snapToGrid w:val="0"/>
              <w:jc w:val="center"/>
              <w:rPr>
                <w:rFonts w:hAnsi="宋体"/>
                <w:sz w:val="20"/>
                <w:szCs w:val="20"/>
              </w:rPr>
            </w:pPr>
          </w:p>
        </w:tc>
        <w:tc>
          <w:tcPr>
            <w:tcW w:w="2427" w:type="dxa"/>
            <w:vAlign w:val="center"/>
          </w:tcPr>
          <w:p w:rsidR="00A52681" w:rsidRDefault="00A52681" w:rsidP="00435585">
            <w:pPr>
              <w:adjustRightInd w:val="0"/>
              <w:snapToGrid w:val="0"/>
              <w:jc w:val="center"/>
              <w:rPr>
                <w:rFonts w:hAnsi="宋体"/>
                <w:sz w:val="20"/>
                <w:szCs w:val="20"/>
              </w:rPr>
            </w:pPr>
            <w:r>
              <w:rPr>
                <w:rFonts w:hAnsi="宋体" w:cs="宋体" w:hint="eastAsia"/>
                <w:sz w:val="20"/>
                <w:szCs w:val="20"/>
              </w:rPr>
              <w:t>完成时间</w:t>
            </w:r>
          </w:p>
        </w:tc>
        <w:tc>
          <w:tcPr>
            <w:tcW w:w="1343" w:type="dxa"/>
            <w:vAlign w:val="center"/>
          </w:tcPr>
          <w:p w:rsidR="00A52681" w:rsidRDefault="00A52681" w:rsidP="00435585">
            <w:pPr>
              <w:adjustRightInd w:val="0"/>
              <w:snapToGrid w:val="0"/>
              <w:jc w:val="center"/>
              <w:rPr>
                <w:rFonts w:hAnsi="宋体"/>
                <w:sz w:val="20"/>
                <w:szCs w:val="20"/>
              </w:rPr>
            </w:pPr>
            <w:r>
              <w:rPr>
                <w:rFonts w:hAnsi="宋体"/>
                <w:sz w:val="20"/>
                <w:szCs w:val="20"/>
              </w:rPr>
              <w:t>2</w:t>
            </w:r>
          </w:p>
        </w:tc>
        <w:tc>
          <w:tcPr>
            <w:tcW w:w="1139" w:type="dxa"/>
            <w:vAlign w:val="center"/>
          </w:tcPr>
          <w:p w:rsidR="00A52681" w:rsidRDefault="00A52681" w:rsidP="00435585">
            <w:pPr>
              <w:jc w:val="center"/>
              <w:rPr>
                <w:rFonts w:ascii="宋体"/>
                <w:color w:val="000000"/>
                <w:sz w:val="20"/>
                <w:szCs w:val="20"/>
              </w:rPr>
            </w:pPr>
            <w:r>
              <w:rPr>
                <w:color w:val="000000"/>
                <w:sz w:val="20"/>
                <w:szCs w:val="20"/>
              </w:rPr>
              <w:t>1</w:t>
            </w:r>
          </w:p>
        </w:tc>
      </w:tr>
      <w:tr w:rsidR="00A52681">
        <w:trPr>
          <w:trHeight w:val="288"/>
        </w:trPr>
        <w:tc>
          <w:tcPr>
            <w:tcW w:w="1912" w:type="dxa"/>
            <w:vMerge/>
            <w:vAlign w:val="center"/>
          </w:tcPr>
          <w:p w:rsidR="00A52681" w:rsidRDefault="00A52681" w:rsidP="00435585">
            <w:pPr>
              <w:adjustRightInd w:val="0"/>
              <w:snapToGrid w:val="0"/>
              <w:jc w:val="left"/>
              <w:rPr>
                <w:rFonts w:hAnsi="宋体"/>
                <w:sz w:val="20"/>
                <w:szCs w:val="20"/>
              </w:rPr>
            </w:pPr>
          </w:p>
        </w:tc>
        <w:tc>
          <w:tcPr>
            <w:tcW w:w="1701" w:type="dxa"/>
            <w:vMerge/>
            <w:vAlign w:val="center"/>
          </w:tcPr>
          <w:p w:rsidR="00A52681" w:rsidRDefault="00A52681" w:rsidP="00435585">
            <w:pPr>
              <w:adjustRightInd w:val="0"/>
              <w:snapToGrid w:val="0"/>
              <w:jc w:val="center"/>
              <w:rPr>
                <w:rFonts w:hAnsi="宋体"/>
                <w:sz w:val="20"/>
                <w:szCs w:val="20"/>
              </w:rPr>
            </w:pPr>
          </w:p>
        </w:tc>
        <w:tc>
          <w:tcPr>
            <w:tcW w:w="2427" w:type="dxa"/>
            <w:vAlign w:val="center"/>
          </w:tcPr>
          <w:p w:rsidR="00A52681" w:rsidRDefault="00A52681" w:rsidP="00435585">
            <w:pPr>
              <w:adjustRightInd w:val="0"/>
              <w:snapToGrid w:val="0"/>
              <w:jc w:val="center"/>
              <w:rPr>
                <w:rFonts w:hAnsi="宋体"/>
                <w:sz w:val="20"/>
                <w:szCs w:val="20"/>
              </w:rPr>
            </w:pPr>
            <w:r>
              <w:rPr>
                <w:rFonts w:hAnsi="宋体" w:cs="宋体" w:hint="eastAsia"/>
                <w:sz w:val="20"/>
                <w:szCs w:val="20"/>
              </w:rPr>
              <w:t>投资控制</w:t>
            </w:r>
          </w:p>
        </w:tc>
        <w:tc>
          <w:tcPr>
            <w:tcW w:w="1343" w:type="dxa"/>
            <w:vAlign w:val="center"/>
          </w:tcPr>
          <w:p w:rsidR="00A52681" w:rsidRDefault="00A52681" w:rsidP="00435585">
            <w:pPr>
              <w:adjustRightInd w:val="0"/>
              <w:snapToGrid w:val="0"/>
              <w:jc w:val="center"/>
              <w:rPr>
                <w:rFonts w:hAnsi="宋体"/>
                <w:sz w:val="20"/>
                <w:szCs w:val="20"/>
              </w:rPr>
            </w:pPr>
            <w:r>
              <w:rPr>
                <w:rFonts w:hAnsi="宋体"/>
                <w:sz w:val="20"/>
                <w:szCs w:val="20"/>
              </w:rPr>
              <w:t>2</w:t>
            </w:r>
          </w:p>
        </w:tc>
        <w:tc>
          <w:tcPr>
            <w:tcW w:w="1139" w:type="dxa"/>
            <w:vAlign w:val="center"/>
          </w:tcPr>
          <w:p w:rsidR="00A52681" w:rsidRDefault="00A52681" w:rsidP="00435585">
            <w:pPr>
              <w:jc w:val="center"/>
              <w:rPr>
                <w:rFonts w:ascii="宋体"/>
                <w:color w:val="000000"/>
                <w:sz w:val="20"/>
                <w:szCs w:val="20"/>
              </w:rPr>
            </w:pPr>
            <w:r>
              <w:rPr>
                <w:color w:val="000000"/>
                <w:sz w:val="20"/>
                <w:szCs w:val="20"/>
              </w:rPr>
              <w:t>2</w:t>
            </w:r>
          </w:p>
        </w:tc>
      </w:tr>
      <w:tr w:rsidR="00A52681">
        <w:trPr>
          <w:trHeight w:val="328"/>
        </w:trPr>
        <w:tc>
          <w:tcPr>
            <w:tcW w:w="1912" w:type="dxa"/>
            <w:vMerge/>
            <w:vAlign w:val="center"/>
          </w:tcPr>
          <w:p w:rsidR="00A52681" w:rsidRDefault="00A52681" w:rsidP="00435585">
            <w:pPr>
              <w:adjustRightInd w:val="0"/>
              <w:snapToGrid w:val="0"/>
              <w:jc w:val="left"/>
              <w:rPr>
                <w:rFonts w:hAnsi="宋体"/>
                <w:sz w:val="20"/>
                <w:szCs w:val="20"/>
              </w:rPr>
            </w:pPr>
          </w:p>
        </w:tc>
        <w:tc>
          <w:tcPr>
            <w:tcW w:w="1701" w:type="dxa"/>
            <w:vMerge w:val="restart"/>
            <w:vAlign w:val="center"/>
          </w:tcPr>
          <w:p w:rsidR="00A52681" w:rsidRDefault="00A52681" w:rsidP="00435585">
            <w:pPr>
              <w:adjustRightInd w:val="0"/>
              <w:snapToGrid w:val="0"/>
              <w:jc w:val="center"/>
              <w:rPr>
                <w:rFonts w:hAnsi="宋体"/>
                <w:sz w:val="20"/>
                <w:szCs w:val="20"/>
              </w:rPr>
            </w:pPr>
            <w:r>
              <w:rPr>
                <w:rFonts w:hAnsi="宋体" w:cs="宋体" w:hint="eastAsia"/>
                <w:sz w:val="20"/>
                <w:szCs w:val="20"/>
              </w:rPr>
              <w:t>功能实现</w:t>
            </w:r>
          </w:p>
          <w:p w:rsidR="00A52681" w:rsidRDefault="00A52681" w:rsidP="00435585">
            <w:pPr>
              <w:adjustRightInd w:val="0"/>
              <w:snapToGrid w:val="0"/>
              <w:jc w:val="center"/>
              <w:rPr>
                <w:rFonts w:hAnsi="宋体"/>
                <w:sz w:val="20"/>
                <w:szCs w:val="20"/>
              </w:rPr>
            </w:pPr>
            <w:r>
              <w:rPr>
                <w:rFonts w:hAnsi="宋体" w:cs="宋体" w:hint="eastAsia"/>
                <w:sz w:val="20"/>
                <w:szCs w:val="20"/>
              </w:rPr>
              <w:t>（</w:t>
            </w:r>
            <w:r>
              <w:rPr>
                <w:rFonts w:hAnsi="宋体"/>
                <w:sz w:val="20"/>
                <w:szCs w:val="20"/>
              </w:rPr>
              <w:t>7</w:t>
            </w:r>
            <w:r>
              <w:rPr>
                <w:rFonts w:hAnsi="宋体" w:cs="宋体" w:hint="eastAsia"/>
                <w:sz w:val="20"/>
                <w:szCs w:val="20"/>
              </w:rPr>
              <w:t>分）</w:t>
            </w:r>
          </w:p>
        </w:tc>
        <w:tc>
          <w:tcPr>
            <w:tcW w:w="2427" w:type="dxa"/>
            <w:vAlign w:val="center"/>
          </w:tcPr>
          <w:p w:rsidR="00A52681" w:rsidRDefault="00A52681" w:rsidP="00435585">
            <w:pPr>
              <w:adjustRightInd w:val="0"/>
              <w:snapToGrid w:val="0"/>
              <w:jc w:val="center"/>
              <w:rPr>
                <w:rFonts w:hAnsi="宋体"/>
                <w:sz w:val="20"/>
                <w:szCs w:val="20"/>
              </w:rPr>
            </w:pPr>
            <w:r>
              <w:rPr>
                <w:rFonts w:hAnsi="宋体" w:cs="宋体" w:hint="eastAsia"/>
                <w:sz w:val="20"/>
                <w:szCs w:val="20"/>
              </w:rPr>
              <w:t>计划实现能力</w:t>
            </w:r>
          </w:p>
        </w:tc>
        <w:tc>
          <w:tcPr>
            <w:tcW w:w="1343" w:type="dxa"/>
            <w:vAlign w:val="center"/>
          </w:tcPr>
          <w:p w:rsidR="00A52681" w:rsidRDefault="00A52681" w:rsidP="00435585">
            <w:pPr>
              <w:adjustRightInd w:val="0"/>
              <w:snapToGrid w:val="0"/>
              <w:jc w:val="center"/>
              <w:rPr>
                <w:rFonts w:hAnsi="宋体"/>
                <w:sz w:val="20"/>
                <w:szCs w:val="20"/>
              </w:rPr>
            </w:pPr>
            <w:r>
              <w:rPr>
                <w:rFonts w:hAnsi="宋体"/>
                <w:sz w:val="20"/>
                <w:szCs w:val="20"/>
              </w:rPr>
              <w:t>2</w:t>
            </w:r>
          </w:p>
        </w:tc>
        <w:tc>
          <w:tcPr>
            <w:tcW w:w="1139" w:type="dxa"/>
            <w:vAlign w:val="center"/>
          </w:tcPr>
          <w:p w:rsidR="00A52681" w:rsidRDefault="00A52681" w:rsidP="00435585">
            <w:pPr>
              <w:jc w:val="center"/>
              <w:rPr>
                <w:rFonts w:ascii="宋体"/>
                <w:color w:val="000000"/>
                <w:sz w:val="20"/>
                <w:szCs w:val="20"/>
              </w:rPr>
            </w:pPr>
            <w:r>
              <w:rPr>
                <w:color w:val="000000"/>
                <w:sz w:val="20"/>
                <w:szCs w:val="20"/>
              </w:rPr>
              <w:t>1.5</w:t>
            </w:r>
          </w:p>
        </w:tc>
      </w:tr>
      <w:tr w:rsidR="00A52681">
        <w:trPr>
          <w:trHeight w:val="253"/>
        </w:trPr>
        <w:tc>
          <w:tcPr>
            <w:tcW w:w="1912" w:type="dxa"/>
            <w:vMerge/>
            <w:vAlign w:val="center"/>
          </w:tcPr>
          <w:p w:rsidR="00A52681" w:rsidRDefault="00A52681" w:rsidP="00435585">
            <w:pPr>
              <w:adjustRightInd w:val="0"/>
              <w:snapToGrid w:val="0"/>
              <w:jc w:val="left"/>
              <w:rPr>
                <w:rFonts w:hAnsi="宋体"/>
                <w:sz w:val="20"/>
                <w:szCs w:val="20"/>
              </w:rPr>
            </w:pPr>
          </w:p>
        </w:tc>
        <w:tc>
          <w:tcPr>
            <w:tcW w:w="1701" w:type="dxa"/>
            <w:vMerge/>
            <w:vAlign w:val="center"/>
          </w:tcPr>
          <w:p w:rsidR="00A52681" w:rsidRDefault="00A52681" w:rsidP="00435585">
            <w:pPr>
              <w:adjustRightInd w:val="0"/>
              <w:snapToGrid w:val="0"/>
              <w:jc w:val="center"/>
              <w:rPr>
                <w:rFonts w:hAnsi="宋体"/>
                <w:sz w:val="20"/>
                <w:szCs w:val="20"/>
              </w:rPr>
            </w:pPr>
          </w:p>
        </w:tc>
        <w:tc>
          <w:tcPr>
            <w:tcW w:w="2427" w:type="dxa"/>
            <w:vAlign w:val="center"/>
          </w:tcPr>
          <w:p w:rsidR="00A52681" w:rsidRDefault="00A52681" w:rsidP="00435585">
            <w:pPr>
              <w:adjustRightInd w:val="0"/>
              <w:snapToGrid w:val="0"/>
              <w:jc w:val="center"/>
              <w:rPr>
                <w:rFonts w:hAnsi="宋体"/>
                <w:sz w:val="20"/>
                <w:szCs w:val="20"/>
              </w:rPr>
            </w:pPr>
            <w:r>
              <w:rPr>
                <w:rFonts w:hAnsi="宋体" w:cs="宋体" w:hint="eastAsia"/>
                <w:sz w:val="20"/>
                <w:szCs w:val="20"/>
              </w:rPr>
              <w:t>运行状况</w:t>
            </w:r>
          </w:p>
        </w:tc>
        <w:tc>
          <w:tcPr>
            <w:tcW w:w="1343" w:type="dxa"/>
            <w:vAlign w:val="center"/>
          </w:tcPr>
          <w:p w:rsidR="00A52681" w:rsidRDefault="00A52681" w:rsidP="00435585">
            <w:pPr>
              <w:adjustRightInd w:val="0"/>
              <w:snapToGrid w:val="0"/>
              <w:jc w:val="center"/>
              <w:rPr>
                <w:rFonts w:hAnsi="宋体"/>
                <w:sz w:val="20"/>
                <w:szCs w:val="20"/>
              </w:rPr>
            </w:pPr>
            <w:r>
              <w:rPr>
                <w:rFonts w:hAnsi="宋体"/>
                <w:sz w:val="20"/>
                <w:szCs w:val="20"/>
              </w:rPr>
              <w:t>5</w:t>
            </w:r>
          </w:p>
        </w:tc>
        <w:tc>
          <w:tcPr>
            <w:tcW w:w="1139" w:type="dxa"/>
            <w:vAlign w:val="center"/>
          </w:tcPr>
          <w:p w:rsidR="00A52681" w:rsidRDefault="00A52681" w:rsidP="00435585">
            <w:pPr>
              <w:jc w:val="center"/>
              <w:rPr>
                <w:rFonts w:ascii="宋体"/>
                <w:color w:val="000000"/>
                <w:sz w:val="20"/>
                <w:szCs w:val="20"/>
              </w:rPr>
            </w:pPr>
            <w:r>
              <w:rPr>
                <w:color w:val="000000"/>
                <w:sz w:val="20"/>
                <w:szCs w:val="20"/>
              </w:rPr>
              <w:t>4.5</w:t>
            </w:r>
          </w:p>
        </w:tc>
      </w:tr>
      <w:tr w:rsidR="00A52681">
        <w:trPr>
          <w:trHeight w:val="268"/>
        </w:trPr>
        <w:tc>
          <w:tcPr>
            <w:tcW w:w="1912" w:type="dxa"/>
            <w:vMerge w:val="restart"/>
            <w:vAlign w:val="center"/>
          </w:tcPr>
          <w:p w:rsidR="00A52681" w:rsidRDefault="00A52681" w:rsidP="00435585">
            <w:pPr>
              <w:adjustRightInd w:val="0"/>
              <w:snapToGrid w:val="0"/>
              <w:jc w:val="center"/>
              <w:rPr>
                <w:rFonts w:hAnsi="宋体"/>
                <w:sz w:val="20"/>
                <w:szCs w:val="20"/>
              </w:rPr>
            </w:pPr>
            <w:r>
              <w:rPr>
                <w:rFonts w:hAnsi="宋体" w:cs="宋体" w:hint="eastAsia"/>
                <w:sz w:val="20"/>
                <w:szCs w:val="20"/>
              </w:rPr>
              <w:t>绩效目标</w:t>
            </w:r>
          </w:p>
          <w:p w:rsidR="00A52681" w:rsidRDefault="00A52681" w:rsidP="00435585">
            <w:pPr>
              <w:adjustRightInd w:val="0"/>
              <w:snapToGrid w:val="0"/>
              <w:jc w:val="center"/>
              <w:rPr>
                <w:rFonts w:hAnsi="宋体"/>
                <w:sz w:val="20"/>
                <w:szCs w:val="20"/>
              </w:rPr>
            </w:pPr>
            <w:r>
              <w:rPr>
                <w:rFonts w:hAnsi="宋体" w:cs="宋体" w:hint="eastAsia"/>
                <w:sz w:val="20"/>
                <w:szCs w:val="20"/>
              </w:rPr>
              <w:t>（</w:t>
            </w:r>
            <w:r>
              <w:rPr>
                <w:rFonts w:hAnsi="宋体"/>
                <w:sz w:val="20"/>
                <w:szCs w:val="20"/>
              </w:rPr>
              <w:t>40</w:t>
            </w:r>
            <w:r>
              <w:rPr>
                <w:rFonts w:hAnsi="宋体" w:cs="宋体" w:hint="eastAsia"/>
                <w:sz w:val="20"/>
                <w:szCs w:val="20"/>
              </w:rPr>
              <w:t>分）</w:t>
            </w:r>
          </w:p>
        </w:tc>
        <w:tc>
          <w:tcPr>
            <w:tcW w:w="1701" w:type="dxa"/>
            <w:vMerge w:val="restart"/>
            <w:vAlign w:val="center"/>
          </w:tcPr>
          <w:p w:rsidR="00A52681" w:rsidRDefault="00A52681" w:rsidP="00435585">
            <w:pPr>
              <w:adjustRightInd w:val="0"/>
              <w:snapToGrid w:val="0"/>
              <w:jc w:val="center"/>
              <w:rPr>
                <w:rFonts w:hAnsi="宋体"/>
                <w:sz w:val="20"/>
                <w:szCs w:val="20"/>
              </w:rPr>
            </w:pPr>
            <w:r>
              <w:rPr>
                <w:rFonts w:hAnsi="宋体" w:cs="宋体" w:hint="eastAsia"/>
                <w:sz w:val="20"/>
                <w:szCs w:val="20"/>
              </w:rPr>
              <w:t>项目效益</w:t>
            </w:r>
          </w:p>
        </w:tc>
        <w:tc>
          <w:tcPr>
            <w:tcW w:w="2427" w:type="dxa"/>
            <w:vAlign w:val="center"/>
          </w:tcPr>
          <w:p w:rsidR="00A52681" w:rsidRDefault="00A52681" w:rsidP="00435585">
            <w:pPr>
              <w:adjustRightInd w:val="0"/>
              <w:snapToGrid w:val="0"/>
              <w:jc w:val="center"/>
              <w:rPr>
                <w:rFonts w:hAnsi="宋体"/>
                <w:sz w:val="20"/>
                <w:szCs w:val="20"/>
              </w:rPr>
            </w:pPr>
            <w:r>
              <w:rPr>
                <w:rFonts w:hAnsi="宋体" w:cs="宋体" w:hint="eastAsia"/>
                <w:sz w:val="20"/>
                <w:szCs w:val="20"/>
              </w:rPr>
              <w:t>生态效益</w:t>
            </w:r>
          </w:p>
        </w:tc>
        <w:tc>
          <w:tcPr>
            <w:tcW w:w="1343" w:type="dxa"/>
            <w:vAlign w:val="center"/>
          </w:tcPr>
          <w:p w:rsidR="00A52681" w:rsidRDefault="00A52681" w:rsidP="00435585">
            <w:pPr>
              <w:adjustRightInd w:val="0"/>
              <w:snapToGrid w:val="0"/>
              <w:jc w:val="center"/>
              <w:rPr>
                <w:rFonts w:hAnsi="宋体"/>
                <w:sz w:val="20"/>
                <w:szCs w:val="20"/>
              </w:rPr>
            </w:pPr>
            <w:r>
              <w:rPr>
                <w:rFonts w:hAnsi="宋体"/>
                <w:sz w:val="20"/>
                <w:szCs w:val="20"/>
              </w:rPr>
              <w:t>20</w:t>
            </w:r>
          </w:p>
        </w:tc>
        <w:tc>
          <w:tcPr>
            <w:tcW w:w="1139" w:type="dxa"/>
            <w:vAlign w:val="center"/>
          </w:tcPr>
          <w:p w:rsidR="00A52681" w:rsidRDefault="00A52681" w:rsidP="00435585">
            <w:pPr>
              <w:jc w:val="center"/>
              <w:rPr>
                <w:rFonts w:ascii="宋体"/>
                <w:color w:val="000000"/>
                <w:sz w:val="20"/>
                <w:szCs w:val="20"/>
              </w:rPr>
            </w:pPr>
            <w:r>
              <w:rPr>
                <w:color w:val="000000"/>
                <w:sz w:val="20"/>
                <w:szCs w:val="20"/>
              </w:rPr>
              <w:t>15</w:t>
            </w:r>
          </w:p>
        </w:tc>
      </w:tr>
      <w:tr w:rsidR="00A52681">
        <w:trPr>
          <w:trHeight w:val="343"/>
        </w:trPr>
        <w:tc>
          <w:tcPr>
            <w:tcW w:w="1912" w:type="dxa"/>
            <w:vMerge/>
            <w:vAlign w:val="bottom"/>
          </w:tcPr>
          <w:p w:rsidR="00A52681" w:rsidRDefault="00A52681" w:rsidP="00435585">
            <w:pPr>
              <w:adjustRightInd w:val="0"/>
              <w:snapToGrid w:val="0"/>
              <w:jc w:val="center"/>
              <w:rPr>
                <w:rFonts w:hAnsi="宋体"/>
                <w:sz w:val="20"/>
                <w:szCs w:val="20"/>
              </w:rPr>
            </w:pPr>
          </w:p>
        </w:tc>
        <w:tc>
          <w:tcPr>
            <w:tcW w:w="1701" w:type="dxa"/>
            <w:vMerge/>
            <w:vAlign w:val="center"/>
          </w:tcPr>
          <w:p w:rsidR="00A52681" w:rsidRDefault="00A52681" w:rsidP="00435585">
            <w:pPr>
              <w:adjustRightInd w:val="0"/>
              <w:snapToGrid w:val="0"/>
              <w:jc w:val="center"/>
              <w:rPr>
                <w:rFonts w:hAnsi="宋体"/>
                <w:sz w:val="20"/>
                <w:szCs w:val="20"/>
              </w:rPr>
            </w:pPr>
          </w:p>
        </w:tc>
        <w:tc>
          <w:tcPr>
            <w:tcW w:w="2427" w:type="dxa"/>
            <w:vAlign w:val="center"/>
          </w:tcPr>
          <w:p w:rsidR="00A52681" w:rsidRDefault="00A52681" w:rsidP="00435585">
            <w:pPr>
              <w:adjustRightInd w:val="0"/>
              <w:snapToGrid w:val="0"/>
              <w:jc w:val="center"/>
              <w:rPr>
                <w:rFonts w:hAnsi="宋体"/>
                <w:sz w:val="20"/>
                <w:szCs w:val="20"/>
              </w:rPr>
            </w:pPr>
            <w:r>
              <w:rPr>
                <w:rFonts w:hAnsi="宋体" w:cs="宋体" w:hint="eastAsia"/>
                <w:sz w:val="20"/>
                <w:szCs w:val="20"/>
              </w:rPr>
              <w:t>可持续效益</w:t>
            </w:r>
          </w:p>
        </w:tc>
        <w:tc>
          <w:tcPr>
            <w:tcW w:w="1343" w:type="dxa"/>
            <w:vAlign w:val="center"/>
          </w:tcPr>
          <w:p w:rsidR="00A52681" w:rsidRDefault="00A52681" w:rsidP="00435585">
            <w:pPr>
              <w:adjustRightInd w:val="0"/>
              <w:snapToGrid w:val="0"/>
              <w:jc w:val="center"/>
              <w:rPr>
                <w:rFonts w:hAnsi="宋体"/>
                <w:sz w:val="20"/>
                <w:szCs w:val="20"/>
              </w:rPr>
            </w:pPr>
            <w:r>
              <w:rPr>
                <w:rFonts w:hAnsi="宋体"/>
                <w:sz w:val="20"/>
                <w:szCs w:val="20"/>
              </w:rPr>
              <w:t>15</w:t>
            </w:r>
          </w:p>
        </w:tc>
        <w:tc>
          <w:tcPr>
            <w:tcW w:w="1139" w:type="dxa"/>
            <w:vAlign w:val="center"/>
          </w:tcPr>
          <w:p w:rsidR="00A52681" w:rsidRDefault="00A52681" w:rsidP="00435585">
            <w:pPr>
              <w:jc w:val="center"/>
              <w:rPr>
                <w:rFonts w:ascii="宋体"/>
                <w:color w:val="000000"/>
                <w:sz w:val="20"/>
                <w:szCs w:val="20"/>
              </w:rPr>
            </w:pPr>
            <w:r>
              <w:rPr>
                <w:color w:val="000000"/>
                <w:sz w:val="20"/>
                <w:szCs w:val="20"/>
              </w:rPr>
              <w:t>11</w:t>
            </w:r>
          </w:p>
        </w:tc>
      </w:tr>
      <w:tr w:rsidR="00A52681">
        <w:trPr>
          <w:trHeight w:val="362"/>
        </w:trPr>
        <w:tc>
          <w:tcPr>
            <w:tcW w:w="1912" w:type="dxa"/>
            <w:vMerge/>
            <w:vAlign w:val="center"/>
          </w:tcPr>
          <w:p w:rsidR="00A52681" w:rsidRDefault="00A52681" w:rsidP="00435585">
            <w:pPr>
              <w:adjustRightInd w:val="0"/>
              <w:snapToGrid w:val="0"/>
              <w:jc w:val="left"/>
              <w:rPr>
                <w:rFonts w:hAnsi="宋体"/>
                <w:sz w:val="20"/>
                <w:szCs w:val="20"/>
              </w:rPr>
            </w:pPr>
          </w:p>
        </w:tc>
        <w:tc>
          <w:tcPr>
            <w:tcW w:w="1701" w:type="dxa"/>
            <w:vAlign w:val="center"/>
          </w:tcPr>
          <w:p w:rsidR="00A52681" w:rsidRDefault="00A52681" w:rsidP="00435585">
            <w:pPr>
              <w:adjustRightInd w:val="0"/>
              <w:snapToGrid w:val="0"/>
              <w:jc w:val="center"/>
              <w:rPr>
                <w:rFonts w:hAnsi="宋体"/>
                <w:sz w:val="20"/>
                <w:szCs w:val="20"/>
              </w:rPr>
            </w:pPr>
            <w:r>
              <w:rPr>
                <w:rFonts w:hAnsi="宋体" w:cs="宋体" w:hint="eastAsia"/>
                <w:sz w:val="20"/>
                <w:szCs w:val="20"/>
              </w:rPr>
              <w:t>满意度</w:t>
            </w:r>
          </w:p>
        </w:tc>
        <w:tc>
          <w:tcPr>
            <w:tcW w:w="2427" w:type="dxa"/>
            <w:vAlign w:val="center"/>
          </w:tcPr>
          <w:p w:rsidR="00A52681" w:rsidRDefault="00A52681" w:rsidP="00435585">
            <w:pPr>
              <w:adjustRightInd w:val="0"/>
              <w:snapToGrid w:val="0"/>
              <w:jc w:val="center"/>
              <w:rPr>
                <w:rFonts w:hAnsi="宋体"/>
                <w:sz w:val="20"/>
                <w:szCs w:val="20"/>
              </w:rPr>
            </w:pPr>
            <w:r>
              <w:rPr>
                <w:rFonts w:hAnsi="宋体" w:cs="宋体" w:hint="eastAsia"/>
                <w:sz w:val="20"/>
                <w:szCs w:val="20"/>
              </w:rPr>
              <w:t>受益群众满意度</w:t>
            </w:r>
          </w:p>
        </w:tc>
        <w:tc>
          <w:tcPr>
            <w:tcW w:w="1343" w:type="dxa"/>
            <w:vAlign w:val="center"/>
          </w:tcPr>
          <w:p w:rsidR="00A52681" w:rsidRDefault="00A52681" w:rsidP="00435585">
            <w:pPr>
              <w:adjustRightInd w:val="0"/>
              <w:snapToGrid w:val="0"/>
              <w:jc w:val="center"/>
              <w:rPr>
                <w:rFonts w:hAnsi="宋体"/>
                <w:sz w:val="20"/>
                <w:szCs w:val="20"/>
              </w:rPr>
            </w:pPr>
            <w:r>
              <w:rPr>
                <w:rFonts w:hAnsi="宋体"/>
                <w:sz w:val="20"/>
                <w:szCs w:val="20"/>
              </w:rPr>
              <w:t>5</w:t>
            </w:r>
          </w:p>
        </w:tc>
        <w:tc>
          <w:tcPr>
            <w:tcW w:w="1139" w:type="dxa"/>
            <w:vAlign w:val="center"/>
          </w:tcPr>
          <w:p w:rsidR="00A52681" w:rsidRDefault="00A52681" w:rsidP="00435585">
            <w:pPr>
              <w:jc w:val="center"/>
              <w:rPr>
                <w:rFonts w:ascii="宋体"/>
                <w:color w:val="000000"/>
                <w:sz w:val="20"/>
                <w:szCs w:val="20"/>
              </w:rPr>
            </w:pPr>
            <w:r>
              <w:rPr>
                <w:color w:val="000000"/>
                <w:sz w:val="20"/>
                <w:szCs w:val="20"/>
              </w:rPr>
              <w:t>4.8</w:t>
            </w:r>
          </w:p>
        </w:tc>
      </w:tr>
      <w:tr w:rsidR="00A52681">
        <w:trPr>
          <w:trHeight w:val="368"/>
        </w:trPr>
        <w:tc>
          <w:tcPr>
            <w:tcW w:w="6040" w:type="dxa"/>
            <w:gridSpan w:val="3"/>
            <w:vAlign w:val="center"/>
          </w:tcPr>
          <w:p w:rsidR="00A52681" w:rsidRDefault="00A52681" w:rsidP="00435585">
            <w:pPr>
              <w:adjustRightInd w:val="0"/>
              <w:snapToGrid w:val="0"/>
              <w:jc w:val="center"/>
              <w:rPr>
                <w:rFonts w:hAnsi="宋体"/>
                <w:sz w:val="20"/>
                <w:szCs w:val="20"/>
              </w:rPr>
            </w:pPr>
            <w:r>
              <w:rPr>
                <w:rFonts w:hAnsi="宋体" w:cs="宋体" w:hint="eastAsia"/>
                <w:sz w:val="20"/>
                <w:szCs w:val="20"/>
              </w:rPr>
              <w:t>合　　　　计</w:t>
            </w:r>
          </w:p>
        </w:tc>
        <w:tc>
          <w:tcPr>
            <w:tcW w:w="1343" w:type="dxa"/>
            <w:vAlign w:val="center"/>
          </w:tcPr>
          <w:p w:rsidR="00A52681" w:rsidRDefault="00A52681" w:rsidP="00435585">
            <w:pPr>
              <w:adjustRightInd w:val="0"/>
              <w:snapToGrid w:val="0"/>
              <w:jc w:val="center"/>
              <w:rPr>
                <w:rFonts w:hAnsi="宋体"/>
                <w:sz w:val="20"/>
                <w:szCs w:val="20"/>
              </w:rPr>
            </w:pPr>
            <w:r>
              <w:rPr>
                <w:rFonts w:hAnsi="宋体"/>
                <w:sz w:val="20"/>
                <w:szCs w:val="20"/>
              </w:rPr>
              <w:t>100</w:t>
            </w:r>
          </w:p>
        </w:tc>
        <w:tc>
          <w:tcPr>
            <w:tcW w:w="1139" w:type="dxa"/>
            <w:vAlign w:val="center"/>
          </w:tcPr>
          <w:p w:rsidR="00A52681" w:rsidRDefault="00A52681" w:rsidP="00435585">
            <w:pPr>
              <w:widowControl/>
              <w:jc w:val="center"/>
              <w:textAlignment w:val="center"/>
              <w:rPr>
                <w:rFonts w:hAnsi="宋体"/>
                <w:sz w:val="20"/>
                <w:szCs w:val="20"/>
              </w:rPr>
            </w:pPr>
            <w:r>
              <w:rPr>
                <w:rFonts w:ascii="宋体" w:hAnsi="宋体" w:cs="宋体"/>
                <w:color w:val="000000"/>
                <w:kern w:val="0"/>
                <w:sz w:val="20"/>
                <w:szCs w:val="20"/>
              </w:rPr>
              <w:t>74</w:t>
            </w:r>
          </w:p>
        </w:tc>
      </w:tr>
    </w:tbl>
    <w:p w:rsidR="00A52681" w:rsidRDefault="00A52681" w:rsidP="005365B6">
      <w:pPr>
        <w:spacing w:line="580" w:lineRule="exact"/>
        <w:ind w:firstLineChars="200" w:firstLine="640"/>
        <w:rPr>
          <w:rFonts w:ascii="仿宋_GB2312" w:eastAsia="仿宋_GB2312" w:hAnsi="宋体"/>
          <w:sz w:val="32"/>
          <w:szCs w:val="32"/>
          <w:lang w:val="zh-CN"/>
        </w:rPr>
      </w:pPr>
    </w:p>
    <w:p w:rsidR="00A52681" w:rsidRPr="00BC5361" w:rsidRDefault="00A52681" w:rsidP="005365B6">
      <w:pPr>
        <w:spacing w:line="580" w:lineRule="exact"/>
        <w:ind w:firstLineChars="200" w:firstLine="640"/>
        <w:rPr>
          <w:rFonts w:ascii="仿宋" w:eastAsia="仿宋" w:hAnsi="仿宋"/>
          <w:sz w:val="32"/>
          <w:szCs w:val="32"/>
        </w:rPr>
      </w:pPr>
      <w:r w:rsidRPr="00BC5361">
        <w:rPr>
          <w:rFonts w:ascii="仿宋" w:eastAsia="仿宋" w:hAnsi="仿宋" w:cs="仿宋" w:hint="eastAsia"/>
          <w:sz w:val="32"/>
          <w:szCs w:val="32"/>
        </w:rPr>
        <w:t>（二）绩效分析</w:t>
      </w:r>
    </w:p>
    <w:p w:rsidR="00A52681" w:rsidRPr="00BC5361" w:rsidRDefault="00A52681" w:rsidP="005365B6">
      <w:pPr>
        <w:spacing w:line="580" w:lineRule="exact"/>
        <w:ind w:firstLineChars="200" w:firstLine="640"/>
        <w:rPr>
          <w:rFonts w:ascii="仿宋" w:eastAsia="仿宋" w:hAnsi="仿宋"/>
          <w:sz w:val="32"/>
          <w:szCs w:val="32"/>
        </w:rPr>
      </w:pPr>
      <w:r w:rsidRPr="00BC5361">
        <w:rPr>
          <w:rFonts w:ascii="仿宋" w:eastAsia="仿宋" w:hAnsi="仿宋" w:cs="仿宋"/>
          <w:sz w:val="32"/>
          <w:szCs w:val="32"/>
        </w:rPr>
        <w:t>1</w:t>
      </w:r>
      <w:r w:rsidRPr="00BC5361">
        <w:rPr>
          <w:rFonts w:ascii="仿宋" w:eastAsia="仿宋" w:hAnsi="仿宋" w:cs="仿宋" w:hint="eastAsia"/>
          <w:sz w:val="32"/>
          <w:szCs w:val="32"/>
        </w:rPr>
        <w:t>、项目决策</w:t>
      </w:r>
    </w:p>
    <w:p w:rsidR="00A52681" w:rsidRPr="00284670" w:rsidRDefault="00A52681" w:rsidP="005365B6">
      <w:pPr>
        <w:adjustRightInd w:val="0"/>
        <w:snapToGrid w:val="0"/>
        <w:spacing w:line="600" w:lineRule="exact"/>
        <w:ind w:firstLineChars="200" w:firstLine="640"/>
        <w:rPr>
          <w:rFonts w:ascii="仿宋" w:eastAsia="仿宋" w:hAnsi="仿宋"/>
          <w:sz w:val="32"/>
          <w:szCs w:val="32"/>
        </w:rPr>
      </w:pPr>
      <w:r w:rsidRPr="00284670">
        <w:rPr>
          <w:rFonts w:ascii="仿宋" w:eastAsia="仿宋" w:hAnsi="仿宋" w:cs="仿宋" w:hint="eastAsia"/>
          <w:sz w:val="32"/>
          <w:szCs w:val="32"/>
        </w:rPr>
        <w:t>根据《攀枝花市市级环境保护专项资金管理办法》（攀环发〔</w:t>
      </w:r>
      <w:r w:rsidRPr="00284670">
        <w:rPr>
          <w:rFonts w:ascii="仿宋" w:eastAsia="仿宋" w:hAnsi="仿宋" w:cs="仿宋"/>
          <w:sz w:val="32"/>
          <w:szCs w:val="32"/>
        </w:rPr>
        <w:t>2016</w:t>
      </w:r>
      <w:r w:rsidRPr="00284670">
        <w:rPr>
          <w:rFonts w:ascii="仿宋" w:eastAsia="仿宋" w:hAnsi="仿宋" w:cs="仿宋" w:hint="eastAsia"/>
          <w:sz w:val="32"/>
          <w:szCs w:val="32"/>
        </w:rPr>
        <w:t>〕</w:t>
      </w:r>
      <w:r w:rsidRPr="00284670">
        <w:rPr>
          <w:rFonts w:ascii="仿宋" w:eastAsia="仿宋" w:hAnsi="仿宋" w:cs="仿宋"/>
          <w:sz w:val="32"/>
          <w:szCs w:val="32"/>
        </w:rPr>
        <w:t>114</w:t>
      </w:r>
      <w:r w:rsidRPr="00284670">
        <w:rPr>
          <w:rFonts w:ascii="仿宋" w:eastAsia="仿宋" w:hAnsi="仿宋" w:cs="仿宋" w:hint="eastAsia"/>
          <w:sz w:val="32"/>
          <w:szCs w:val="32"/>
        </w:rPr>
        <w:t>号）的相关规定，资金由市生态环境局和市财政局根据全市环境保护工作重点提出分配方案，报市政府同意后批复用款单位。</w:t>
      </w:r>
    </w:p>
    <w:p w:rsidR="00A52681" w:rsidRPr="00BC5361" w:rsidRDefault="00A52681" w:rsidP="005365B6">
      <w:pPr>
        <w:spacing w:line="580" w:lineRule="exact"/>
        <w:ind w:firstLineChars="200" w:firstLine="640"/>
        <w:rPr>
          <w:rFonts w:ascii="仿宋" w:eastAsia="仿宋" w:hAnsi="仿宋"/>
          <w:sz w:val="32"/>
          <w:szCs w:val="32"/>
        </w:rPr>
      </w:pPr>
      <w:r w:rsidRPr="00BC5361">
        <w:rPr>
          <w:rFonts w:ascii="仿宋" w:eastAsia="仿宋" w:hAnsi="仿宋" w:cs="仿宋"/>
          <w:sz w:val="32"/>
          <w:szCs w:val="32"/>
        </w:rPr>
        <w:t>2</w:t>
      </w:r>
      <w:r w:rsidRPr="00BC5361">
        <w:rPr>
          <w:rFonts w:ascii="仿宋" w:eastAsia="仿宋" w:hAnsi="仿宋" w:cs="仿宋" w:hint="eastAsia"/>
          <w:sz w:val="32"/>
          <w:szCs w:val="32"/>
        </w:rPr>
        <w:t>、项目管理</w:t>
      </w:r>
    </w:p>
    <w:p w:rsidR="00A52681" w:rsidRPr="00284670" w:rsidRDefault="00A52681" w:rsidP="005365B6">
      <w:pPr>
        <w:adjustRightInd w:val="0"/>
        <w:snapToGrid w:val="0"/>
        <w:spacing w:line="600" w:lineRule="exact"/>
        <w:ind w:firstLineChars="200" w:firstLine="640"/>
        <w:rPr>
          <w:rFonts w:ascii="仿宋" w:eastAsia="仿宋" w:hAnsi="仿宋"/>
          <w:sz w:val="32"/>
          <w:szCs w:val="32"/>
        </w:rPr>
      </w:pPr>
      <w:r w:rsidRPr="00284670">
        <w:rPr>
          <w:rFonts w:ascii="仿宋" w:eastAsia="仿宋" w:hAnsi="仿宋" w:cs="仿宋" w:hint="eastAsia"/>
          <w:sz w:val="32"/>
          <w:szCs w:val="32"/>
        </w:rPr>
        <w:t>从抽查的项目来看，资金使用范围基本符合要求，项目资金能在核定的预算额度内专款专用。</w:t>
      </w:r>
      <w:r>
        <w:rPr>
          <w:rFonts w:ascii="仿宋" w:eastAsia="仿宋" w:hAnsi="仿宋" w:cs="仿宋" w:hint="eastAsia"/>
          <w:sz w:val="32"/>
          <w:szCs w:val="32"/>
        </w:rPr>
        <w:t>项目管理基本规范，能按要求进行政府采购和招投标。</w:t>
      </w:r>
    </w:p>
    <w:p w:rsidR="00A52681" w:rsidRPr="00BC5361" w:rsidRDefault="00A52681" w:rsidP="005365B6">
      <w:pPr>
        <w:adjustRightInd w:val="0"/>
        <w:snapToGrid w:val="0"/>
        <w:spacing w:line="600" w:lineRule="exact"/>
        <w:ind w:firstLineChars="200" w:firstLine="640"/>
        <w:rPr>
          <w:rFonts w:ascii="仿宋" w:eastAsia="仿宋" w:hAnsi="仿宋"/>
          <w:sz w:val="32"/>
          <w:szCs w:val="32"/>
        </w:rPr>
      </w:pPr>
      <w:r w:rsidRPr="00BC5361">
        <w:rPr>
          <w:rFonts w:ascii="仿宋" w:eastAsia="仿宋" w:hAnsi="仿宋" w:cs="仿宋"/>
          <w:sz w:val="32"/>
          <w:szCs w:val="32"/>
        </w:rPr>
        <w:t>3</w:t>
      </w:r>
      <w:r w:rsidRPr="00BC5361">
        <w:rPr>
          <w:rFonts w:ascii="仿宋" w:eastAsia="仿宋" w:hAnsi="仿宋" w:cs="仿宋" w:hint="eastAsia"/>
          <w:sz w:val="32"/>
          <w:szCs w:val="32"/>
        </w:rPr>
        <w:t>、项目绩效</w:t>
      </w:r>
    </w:p>
    <w:p w:rsidR="00A52681" w:rsidRPr="00284670" w:rsidRDefault="00A52681" w:rsidP="005365B6">
      <w:pPr>
        <w:spacing w:line="560" w:lineRule="exact"/>
        <w:ind w:firstLineChars="196" w:firstLine="627"/>
        <w:rPr>
          <w:rFonts w:ascii="仿宋" w:eastAsia="仿宋" w:hAnsi="仿宋"/>
          <w:sz w:val="32"/>
          <w:szCs w:val="32"/>
        </w:rPr>
      </w:pPr>
      <w:r w:rsidRPr="00284670">
        <w:rPr>
          <w:rFonts w:ascii="仿宋" w:eastAsia="仿宋" w:hAnsi="仿宋" w:cs="仿宋" w:hint="eastAsia"/>
          <w:sz w:val="32"/>
          <w:szCs w:val="32"/>
        </w:rPr>
        <w:t>通过现场调研，评价组认为</w:t>
      </w:r>
      <w:r w:rsidRPr="00284670">
        <w:rPr>
          <w:rFonts w:ascii="仿宋" w:eastAsia="仿宋" w:hAnsi="仿宋" w:cs="仿宋"/>
          <w:sz w:val="32"/>
          <w:szCs w:val="32"/>
        </w:rPr>
        <w:t>2018</w:t>
      </w:r>
      <w:r w:rsidRPr="00284670">
        <w:rPr>
          <w:rFonts w:ascii="仿宋" w:eastAsia="仿宋" w:hAnsi="仿宋" w:cs="仿宋" w:hint="eastAsia"/>
          <w:sz w:val="32"/>
          <w:szCs w:val="32"/>
        </w:rPr>
        <w:t>年市级环境保护专项资金项目产出绩效较明显，主要体现在以下几方面：</w:t>
      </w:r>
    </w:p>
    <w:p w:rsidR="00A52681" w:rsidRPr="00284670" w:rsidRDefault="00A52681" w:rsidP="005365B6">
      <w:pPr>
        <w:spacing w:line="560" w:lineRule="exact"/>
        <w:ind w:firstLineChars="196" w:firstLine="627"/>
        <w:rPr>
          <w:rFonts w:ascii="仿宋" w:eastAsia="仿宋" w:hAnsi="仿宋"/>
          <w:sz w:val="32"/>
          <w:szCs w:val="32"/>
        </w:rPr>
      </w:pPr>
      <w:r w:rsidRPr="00284670">
        <w:rPr>
          <w:rFonts w:ascii="仿宋" w:eastAsia="仿宋" w:hAnsi="仿宋" w:cs="仿宋" w:hint="eastAsia"/>
          <w:sz w:val="32"/>
          <w:szCs w:val="32"/>
        </w:rPr>
        <w:t>从社会效益看，一是环境保护立法项目提高了我市污染防治工作的法制水平；二是开展污染源普查和大气污染物源解析，提高了对污染物来源的研判能力，增强了污染防治工作的针对性；三是实施环保督察回头看的整改工作，保障了中央、省环保督察回头看反馈意见的贯彻落实；四是开展道路扬尘、油烟治理，消减了各类污染物的排放量，有效遏制了</w:t>
      </w:r>
      <w:r w:rsidRPr="00284670">
        <w:rPr>
          <w:rFonts w:ascii="仿宋" w:eastAsia="仿宋" w:hAnsi="仿宋" w:cs="仿宋"/>
          <w:sz w:val="32"/>
          <w:szCs w:val="32"/>
        </w:rPr>
        <w:t>2018</w:t>
      </w:r>
      <w:r w:rsidRPr="00284670">
        <w:rPr>
          <w:rFonts w:ascii="仿宋" w:eastAsia="仿宋" w:hAnsi="仿宋" w:cs="仿宋" w:hint="eastAsia"/>
          <w:sz w:val="32"/>
          <w:szCs w:val="32"/>
        </w:rPr>
        <w:t>年空气质量下滑的趋势。</w:t>
      </w:r>
    </w:p>
    <w:p w:rsidR="00A52681" w:rsidRPr="00284670" w:rsidRDefault="00A52681" w:rsidP="005365B6">
      <w:pPr>
        <w:spacing w:line="560" w:lineRule="exact"/>
        <w:ind w:firstLineChars="196" w:firstLine="627"/>
        <w:rPr>
          <w:rFonts w:ascii="仿宋" w:eastAsia="仿宋" w:hAnsi="仿宋"/>
          <w:sz w:val="32"/>
          <w:szCs w:val="32"/>
        </w:rPr>
      </w:pPr>
      <w:r w:rsidRPr="00284670">
        <w:rPr>
          <w:rFonts w:ascii="仿宋" w:eastAsia="仿宋" w:hAnsi="仿宋" w:cs="仿宋" w:hint="eastAsia"/>
          <w:sz w:val="32"/>
          <w:szCs w:val="32"/>
        </w:rPr>
        <w:t>从群众满意度来看，一方面，环境污染防治项目改善了周边居民的生活环境，提升了居民们的生活质量；另一方面，环境污染防治项目提升了社会公众对于未来环境改善的心理预期。环境污染防治项目让收益群众享受到党的惠民政策的实惠，大大提升了基层组织的执政形象，提高了群众对党和政府工作的满意度。</w:t>
      </w:r>
    </w:p>
    <w:p w:rsidR="00A52681" w:rsidRDefault="00A52681" w:rsidP="005365B6">
      <w:pPr>
        <w:spacing w:line="580" w:lineRule="exact"/>
        <w:ind w:firstLineChars="200" w:firstLine="640"/>
        <w:rPr>
          <w:rFonts w:ascii="仿宋" w:eastAsia="仿宋" w:hAnsi="仿宋"/>
          <w:sz w:val="32"/>
          <w:szCs w:val="32"/>
        </w:rPr>
      </w:pPr>
      <w:r w:rsidRPr="00BC5361">
        <w:rPr>
          <w:rFonts w:ascii="仿宋" w:eastAsia="仿宋" w:hAnsi="仿宋" w:cs="仿宋" w:hint="eastAsia"/>
          <w:sz w:val="32"/>
          <w:szCs w:val="32"/>
        </w:rPr>
        <w:t>三、存在主要问题</w:t>
      </w:r>
    </w:p>
    <w:p w:rsidR="00A52681" w:rsidRPr="00284670" w:rsidRDefault="00A52681" w:rsidP="005365B6">
      <w:pPr>
        <w:adjustRightInd w:val="0"/>
        <w:snapToGrid w:val="0"/>
        <w:spacing w:line="600" w:lineRule="exact"/>
        <w:ind w:firstLineChars="200" w:firstLine="640"/>
        <w:rPr>
          <w:rFonts w:ascii="仿宋" w:eastAsia="仿宋" w:hAnsi="仿宋"/>
          <w:sz w:val="32"/>
          <w:szCs w:val="32"/>
        </w:rPr>
      </w:pPr>
      <w:r w:rsidRPr="00284670">
        <w:rPr>
          <w:rFonts w:ascii="仿宋" w:eastAsia="仿宋" w:hAnsi="仿宋" w:cs="仿宋"/>
          <w:sz w:val="32"/>
          <w:szCs w:val="32"/>
        </w:rPr>
        <w:t>1</w:t>
      </w:r>
      <w:r w:rsidRPr="00284670">
        <w:rPr>
          <w:rFonts w:ascii="仿宋" w:eastAsia="仿宋" w:hAnsi="仿宋" w:cs="仿宋" w:hint="eastAsia"/>
          <w:sz w:val="32"/>
          <w:szCs w:val="32"/>
        </w:rPr>
        <w:t>、绩效目标设置不够明确，细化、量化程度不足，对绩效目标完成情况的考核带来不便。</w:t>
      </w:r>
    </w:p>
    <w:p w:rsidR="00A52681" w:rsidRPr="00284670" w:rsidRDefault="00A52681" w:rsidP="005365B6">
      <w:pPr>
        <w:spacing w:line="560" w:lineRule="exact"/>
        <w:ind w:firstLineChars="200" w:firstLine="640"/>
        <w:rPr>
          <w:rFonts w:ascii="仿宋" w:eastAsia="仿宋" w:hAnsi="仿宋"/>
          <w:sz w:val="32"/>
          <w:szCs w:val="32"/>
        </w:rPr>
      </w:pPr>
      <w:r w:rsidRPr="00284670">
        <w:rPr>
          <w:rFonts w:ascii="仿宋" w:eastAsia="仿宋" w:hAnsi="仿宋" w:cs="仿宋"/>
          <w:sz w:val="32"/>
          <w:szCs w:val="32"/>
        </w:rPr>
        <w:t>2</w:t>
      </w:r>
      <w:r w:rsidRPr="00284670">
        <w:rPr>
          <w:rFonts w:ascii="仿宋" w:eastAsia="仿宋" w:hAnsi="仿宋" w:cs="仿宋" w:hint="eastAsia"/>
          <w:sz w:val="32"/>
          <w:szCs w:val="32"/>
        </w:rPr>
        <w:t>、资金执行进度偏慢，项目实施进度滞后。</w:t>
      </w:r>
    </w:p>
    <w:p w:rsidR="00A52681" w:rsidRDefault="00A52681" w:rsidP="005365B6">
      <w:pPr>
        <w:spacing w:line="580" w:lineRule="exact"/>
        <w:ind w:firstLineChars="200" w:firstLine="640"/>
        <w:rPr>
          <w:rFonts w:ascii="仿宋" w:eastAsia="仿宋" w:hAnsi="仿宋"/>
          <w:sz w:val="32"/>
          <w:szCs w:val="32"/>
        </w:rPr>
      </w:pPr>
      <w:r w:rsidRPr="00BC5361">
        <w:rPr>
          <w:rFonts w:ascii="仿宋" w:eastAsia="仿宋" w:hAnsi="仿宋" w:cs="仿宋" w:hint="eastAsia"/>
          <w:sz w:val="32"/>
          <w:szCs w:val="32"/>
        </w:rPr>
        <w:t>四、相关措施建议</w:t>
      </w:r>
    </w:p>
    <w:p w:rsidR="00A52681" w:rsidRDefault="00A52681" w:rsidP="005365B6">
      <w:pPr>
        <w:spacing w:line="580" w:lineRule="exact"/>
        <w:ind w:firstLineChars="200" w:firstLine="640"/>
        <w:rPr>
          <w:rFonts w:ascii="仿宋" w:eastAsia="仿宋" w:hAnsi="仿宋"/>
          <w:sz w:val="32"/>
          <w:szCs w:val="32"/>
        </w:rPr>
      </w:pPr>
      <w:r w:rsidRPr="00284670">
        <w:rPr>
          <w:rFonts w:ascii="仿宋" w:eastAsia="仿宋" w:hAnsi="仿宋" w:cs="仿宋"/>
          <w:sz w:val="32"/>
          <w:szCs w:val="32"/>
        </w:rPr>
        <w:t>1</w:t>
      </w:r>
      <w:r w:rsidRPr="00284670">
        <w:rPr>
          <w:rFonts w:ascii="仿宋" w:eastAsia="仿宋" w:hAnsi="仿宋" w:cs="仿宋" w:hint="eastAsia"/>
          <w:sz w:val="32"/>
          <w:szCs w:val="32"/>
        </w:rPr>
        <w:t>、完善绩效目标体系，全面实施绩效管理。</w:t>
      </w:r>
    </w:p>
    <w:p w:rsidR="00A52681" w:rsidRDefault="00A52681" w:rsidP="005365B6">
      <w:pPr>
        <w:spacing w:line="580" w:lineRule="exact"/>
        <w:ind w:firstLineChars="200" w:firstLine="640"/>
        <w:rPr>
          <w:rFonts w:ascii="仿宋" w:eastAsia="仿宋" w:hAnsi="仿宋"/>
          <w:sz w:val="32"/>
          <w:szCs w:val="32"/>
        </w:rPr>
      </w:pPr>
      <w:r w:rsidRPr="00284670">
        <w:rPr>
          <w:rFonts w:ascii="仿宋" w:eastAsia="仿宋" w:hAnsi="仿宋" w:cs="仿宋"/>
          <w:sz w:val="32"/>
          <w:szCs w:val="32"/>
        </w:rPr>
        <w:t>2</w:t>
      </w:r>
      <w:r w:rsidRPr="00284670">
        <w:rPr>
          <w:rFonts w:ascii="仿宋" w:eastAsia="仿宋" w:hAnsi="仿宋" w:cs="仿宋" w:hint="eastAsia"/>
          <w:sz w:val="32"/>
          <w:szCs w:val="32"/>
        </w:rPr>
        <w:t>、体现绩效导向，对环保专项资金绩效不高的项目，减少资金支持力度，体现“奖优罚劣”的激励约束效果。</w:t>
      </w:r>
    </w:p>
    <w:p w:rsidR="00A52681" w:rsidRDefault="00A52681" w:rsidP="005365B6">
      <w:pPr>
        <w:spacing w:line="580" w:lineRule="exact"/>
        <w:ind w:firstLineChars="200" w:firstLine="640"/>
        <w:rPr>
          <w:rFonts w:ascii="仿宋" w:eastAsia="仿宋" w:hAnsi="仿宋"/>
          <w:sz w:val="32"/>
          <w:szCs w:val="32"/>
        </w:rPr>
      </w:pPr>
    </w:p>
    <w:p w:rsidR="00A52681" w:rsidRDefault="00A52681" w:rsidP="005365B6">
      <w:pPr>
        <w:spacing w:line="580" w:lineRule="exact"/>
        <w:ind w:firstLineChars="200" w:firstLine="640"/>
        <w:rPr>
          <w:rFonts w:ascii="仿宋" w:eastAsia="仿宋" w:hAnsi="仿宋"/>
          <w:sz w:val="32"/>
          <w:szCs w:val="32"/>
        </w:rPr>
      </w:pPr>
    </w:p>
    <w:p w:rsidR="00A52681" w:rsidRDefault="00A52681" w:rsidP="005365B6">
      <w:pPr>
        <w:spacing w:line="580" w:lineRule="exact"/>
        <w:ind w:firstLineChars="200" w:firstLine="640"/>
        <w:rPr>
          <w:rFonts w:ascii="仿宋" w:eastAsia="仿宋" w:hAnsi="仿宋"/>
          <w:sz w:val="32"/>
          <w:szCs w:val="32"/>
        </w:rPr>
      </w:pPr>
    </w:p>
    <w:p w:rsidR="00A52681" w:rsidRDefault="00A52681" w:rsidP="005365B6">
      <w:pPr>
        <w:spacing w:line="580" w:lineRule="exact"/>
        <w:ind w:firstLineChars="200" w:firstLine="640"/>
        <w:rPr>
          <w:rFonts w:ascii="仿宋" w:eastAsia="仿宋" w:hAnsi="仿宋"/>
          <w:sz w:val="32"/>
          <w:szCs w:val="32"/>
        </w:rPr>
      </w:pPr>
    </w:p>
    <w:p w:rsidR="00A52681" w:rsidRDefault="00A52681" w:rsidP="005365B6">
      <w:pPr>
        <w:spacing w:line="580" w:lineRule="exact"/>
        <w:ind w:firstLineChars="200" w:firstLine="640"/>
        <w:rPr>
          <w:rFonts w:ascii="仿宋" w:eastAsia="仿宋" w:hAnsi="仿宋"/>
          <w:sz w:val="32"/>
          <w:szCs w:val="32"/>
        </w:rPr>
      </w:pPr>
    </w:p>
    <w:p w:rsidR="00A52681" w:rsidRDefault="00A52681" w:rsidP="005365B6">
      <w:pPr>
        <w:spacing w:line="580" w:lineRule="exact"/>
        <w:ind w:firstLineChars="200" w:firstLine="640"/>
        <w:rPr>
          <w:rFonts w:ascii="仿宋" w:eastAsia="仿宋" w:hAnsi="仿宋"/>
          <w:sz w:val="32"/>
          <w:szCs w:val="32"/>
        </w:rPr>
      </w:pPr>
    </w:p>
    <w:p w:rsidR="00A52681" w:rsidRPr="00BC5361" w:rsidRDefault="00A52681" w:rsidP="005365B6">
      <w:pPr>
        <w:spacing w:line="580" w:lineRule="exact"/>
        <w:ind w:firstLineChars="200" w:firstLine="640"/>
        <w:rPr>
          <w:rStyle w:val="Heading1Char"/>
          <w:rFonts w:ascii="仿宋" w:eastAsia="仿宋" w:hAnsi="仿宋"/>
          <w:b w:val="0"/>
          <w:bCs w:val="0"/>
          <w:kern w:val="2"/>
          <w:sz w:val="32"/>
          <w:szCs w:val="32"/>
        </w:rPr>
      </w:pPr>
    </w:p>
    <w:p w:rsidR="00A52681" w:rsidRPr="00622830" w:rsidRDefault="00A52681" w:rsidP="002F1818">
      <w:pPr>
        <w:spacing w:line="600" w:lineRule="exact"/>
        <w:jc w:val="center"/>
        <w:outlineLvl w:val="0"/>
        <w:rPr>
          <w:rStyle w:val="Heading1Char"/>
          <w:rFonts w:ascii="黑体" w:eastAsia="黑体" w:hAnsi="黑体"/>
          <w:b w:val="0"/>
          <w:bCs w:val="0"/>
        </w:rPr>
      </w:pPr>
      <w:bookmarkStart w:id="63" w:name="_Toc15396618"/>
      <w:r w:rsidRPr="00622830">
        <w:rPr>
          <w:rFonts w:ascii="黑体" w:eastAsia="黑体" w:hAnsi="黑体" w:cs="黑体" w:hint="eastAsia"/>
          <w:color w:val="000000"/>
          <w:sz w:val="44"/>
          <w:szCs w:val="44"/>
        </w:rPr>
        <w:t>第</w:t>
      </w:r>
      <w:r w:rsidRPr="00622830">
        <w:rPr>
          <w:rStyle w:val="Heading1Char"/>
          <w:rFonts w:ascii="黑体" w:eastAsia="黑体" w:hAnsi="黑体" w:cs="黑体" w:hint="eastAsia"/>
          <w:b w:val="0"/>
          <w:bCs w:val="0"/>
        </w:rPr>
        <w:t>五部分</w:t>
      </w:r>
      <w:r w:rsidRPr="00622830">
        <w:rPr>
          <w:rStyle w:val="Heading1Char"/>
          <w:rFonts w:ascii="黑体" w:eastAsia="黑体" w:hAnsi="黑体" w:cs="黑体"/>
          <w:b w:val="0"/>
          <w:bCs w:val="0"/>
        </w:rPr>
        <w:t xml:space="preserve"> </w:t>
      </w:r>
      <w:r w:rsidRPr="00622830">
        <w:rPr>
          <w:rStyle w:val="Heading1Char"/>
          <w:rFonts w:ascii="黑体" w:eastAsia="黑体" w:hAnsi="黑体" w:cs="黑体" w:hint="eastAsia"/>
          <w:b w:val="0"/>
          <w:bCs w:val="0"/>
        </w:rPr>
        <w:t>附表</w:t>
      </w:r>
      <w:bookmarkEnd w:id="58"/>
      <w:bookmarkEnd w:id="63"/>
    </w:p>
    <w:p w:rsidR="00A52681" w:rsidRPr="00CE49DA" w:rsidRDefault="00A52681" w:rsidP="002F1818">
      <w:pPr>
        <w:spacing w:line="600" w:lineRule="exact"/>
        <w:jc w:val="center"/>
        <w:outlineLvl w:val="0"/>
        <w:rPr>
          <w:rFonts w:ascii="仿宋" w:eastAsia="仿宋" w:hAnsi="仿宋"/>
          <w:b/>
          <w:bCs/>
          <w:color w:val="000000"/>
          <w:sz w:val="44"/>
          <w:szCs w:val="44"/>
        </w:rPr>
      </w:pPr>
    </w:p>
    <w:p w:rsidR="00A52681" w:rsidRPr="00BC5361" w:rsidRDefault="00A52681" w:rsidP="0079426B">
      <w:pPr>
        <w:pStyle w:val="Heading2"/>
        <w:rPr>
          <w:rFonts w:ascii="仿宋" w:eastAsia="仿宋" w:hAnsi="仿宋" w:cs="Times New Roman"/>
          <w:color w:val="000000"/>
        </w:rPr>
      </w:pPr>
      <w:bookmarkStart w:id="64" w:name="_Toc15396619"/>
      <w:r>
        <w:rPr>
          <w:rFonts w:ascii="仿宋" w:eastAsia="仿宋" w:hAnsi="仿宋" w:cs="仿宋" w:hint="eastAsia"/>
          <w:b w:val="0"/>
          <w:bCs w:val="0"/>
          <w:color w:val="000000"/>
        </w:rPr>
        <w:t>一、</w:t>
      </w:r>
      <w:r w:rsidRPr="00BC5361">
        <w:rPr>
          <w:rFonts w:ascii="仿宋" w:eastAsia="仿宋" w:hAnsi="仿宋" w:cs="仿宋" w:hint="eastAsia"/>
          <w:b w:val="0"/>
          <w:bCs w:val="0"/>
          <w:color w:val="000000"/>
        </w:rPr>
        <w:t>收</w:t>
      </w:r>
      <w:r w:rsidRPr="00BC5361">
        <w:rPr>
          <w:rStyle w:val="Heading2Char"/>
          <w:rFonts w:ascii="仿宋" w:eastAsia="仿宋" w:hAnsi="仿宋" w:cs="仿宋" w:hint="eastAsia"/>
        </w:rPr>
        <w:t>入支出决算总表</w:t>
      </w:r>
      <w:bookmarkEnd w:id="64"/>
    </w:p>
    <w:p w:rsidR="00A52681" w:rsidRPr="00BC5361" w:rsidRDefault="00A52681" w:rsidP="0079426B">
      <w:pPr>
        <w:pStyle w:val="Heading2"/>
        <w:rPr>
          <w:rFonts w:ascii="仿宋" w:eastAsia="仿宋" w:hAnsi="仿宋" w:cs="Times New Roman"/>
          <w:color w:val="000000"/>
        </w:rPr>
      </w:pPr>
      <w:bookmarkStart w:id="65" w:name="_Toc15396620"/>
      <w:r w:rsidRPr="00BC5361">
        <w:rPr>
          <w:rFonts w:ascii="仿宋" w:eastAsia="仿宋" w:hAnsi="仿宋" w:cs="仿宋" w:hint="eastAsia"/>
          <w:b w:val="0"/>
          <w:bCs w:val="0"/>
          <w:color w:val="000000"/>
        </w:rPr>
        <w:t>二、收</w:t>
      </w:r>
      <w:r w:rsidRPr="00BC5361">
        <w:rPr>
          <w:rStyle w:val="Heading2Char"/>
          <w:rFonts w:ascii="仿宋" w:eastAsia="仿宋" w:hAnsi="仿宋" w:cs="仿宋" w:hint="eastAsia"/>
        </w:rPr>
        <w:t>入总表</w:t>
      </w:r>
      <w:bookmarkEnd w:id="65"/>
    </w:p>
    <w:p w:rsidR="00A52681" w:rsidRPr="00BC5361" w:rsidRDefault="00A52681" w:rsidP="0079426B">
      <w:pPr>
        <w:pStyle w:val="Heading2"/>
        <w:rPr>
          <w:rFonts w:ascii="仿宋" w:eastAsia="仿宋" w:hAnsi="仿宋" w:cs="Times New Roman"/>
          <w:color w:val="000000"/>
        </w:rPr>
      </w:pPr>
      <w:bookmarkStart w:id="66" w:name="_Toc15396621"/>
      <w:r w:rsidRPr="00BC5361">
        <w:rPr>
          <w:rStyle w:val="Heading2Char"/>
          <w:rFonts w:ascii="仿宋" w:eastAsia="仿宋" w:hAnsi="仿宋" w:cs="仿宋" w:hint="eastAsia"/>
        </w:rPr>
        <w:t>三、</w:t>
      </w:r>
      <w:r w:rsidRPr="00BC5361">
        <w:rPr>
          <w:rFonts w:ascii="仿宋" w:eastAsia="仿宋" w:hAnsi="仿宋" w:cs="仿宋" w:hint="eastAsia"/>
          <w:b w:val="0"/>
          <w:bCs w:val="0"/>
          <w:color w:val="000000"/>
        </w:rPr>
        <w:t>支</w:t>
      </w:r>
      <w:r w:rsidRPr="00BC5361">
        <w:rPr>
          <w:rStyle w:val="Heading2Char"/>
          <w:rFonts w:ascii="仿宋" w:eastAsia="仿宋" w:hAnsi="仿宋" w:cs="仿宋" w:hint="eastAsia"/>
        </w:rPr>
        <w:t>出总表</w:t>
      </w:r>
      <w:bookmarkEnd w:id="66"/>
    </w:p>
    <w:p w:rsidR="00A52681" w:rsidRPr="00BC5361" w:rsidRDefault="00A52681" w:rsidP="0079426B">
      <w:pPr>
        <w:pStyle w:val="Heading2"/>
        <w:rPr>
          <w:rFonts w:ascii="仿宋" w:eastAsia="仿宋" w:hAnsi="仿宋" w:cs="Times New Roman"/>
          <w:b w:val="0"/>
          <w:bCs w:val="0"/>
          <w:color w:val="000000"/>
        </w:rPr>
      </w:pPr>
      <w:bookmarkStart w:id="67" w:name="_Toc15396622"/>
      <w:r w:rsidRPr="00BC5361">
        <w:rPr>
          <w:rStyle w:val="Heading2Char"/>
          <w:rFonts w:ascii="仿宋" w:eastAsia="仿宋" w:hAnsi="仿宋" w:cs="仿宋" w:hint="eastAsia"/>
        </w:rPr>
        <w:t>四、</w:t>
      </w:r>
      <w:r w:rsidRPr="00BC5361">
        <w:rPr>
          <w:rFonts w:ascii="仿宋" w:eastAsia="仿宋" w:hAnsi="仿宋" w:cs="仿宋" w:hint="eastAsia"/>
          <w:b w:val="0"/>
          <w:bCs w:val="0"/>
          <w:color w:val="000000"/>
        </w:rPr>
        <w:t>财</w:t>
      </w:r>
      <w:r w:rsidRPr="00BC5361">
        <w:rPr>
          <w:rStyle w:val="Heading2Char"/>
          <w:rFonts w:ascii="仿宋" w:eastAsia="仿宋" w:hAnsi="仿宋" w:cs="仿宋" w:hint="eastAsia"/>
        </w:rPr>
        <w:t>政拨款收入支出决算总表</w:t>
      </w:r>
      <w:bookmarkEnd w:id="67"/>
    </w:p>
    <w:p w:rsidR="00A52681" w:rsidRPr="00BC5361" w:rsidRDefault="00A52681" w:rsidP="0079426B">
      <w:pPr>
        <w:pStyle w:val="Heading2"/>
        <w:rPr>
          <w:rFonts w:ascii="仿宋" w:eastAsia="仿宋" w:hAnsi="仿宋" w:cs="Times New Roman"/>
          <w:color w:val="000000"/>
        </w:rPr>
      </w:pPr>
      <w:bookmarkStart w:id="68" w:name="_Toc15396623"/>
      <w:r w:rsidRPr="00BC5361">
        <w:rPr>
          <w:rStyle w:val="Heading2Char"/>
          <w:rFonts w:ascii="仿宋" w:eastAsia="仿宋" w:hAnsi="仿宋" w:cs="仿宋" w:hint="eastAsia"/>
        </w:rPr>
        <w:t>五、</w:t>
      </w:r>
      <w:r w:rsidRPr="00BC5361">
        <w:rPr>
          <w:rFonts w:ascii="仿宋" w:eastAsia="仿宋" w:hAnsi="仿宋" w:cs="仿宋" w:hint="eastAsia"/>
          <w:b w:val="0"/>
          <w:bCs w:val="0"/>
          <w:color w:val="000000"/>
        </w:rPr>
        <w:t>财</w:t>
      </w:r>
      <w:r w:rsidRPr="00BC5361">
        <w:rPr>
          <w:rStyle w:val="Heading2Char"/>
          <w:rFonts w:ascii="仿宋" w:eastAsia="仿宋" w:hAnsi="仿宋" w:cs="仿宋" w:hint="eastAsia"/>
        </w:rPr>
        <w:t>政拨款支出决算明细表（政府经济分类科目）</w:t>
      </w:r>
      <w:bookmarkEnd w:id="68"/>
    </w:p>
    <w:p w:rsidR="00A52681" w:rsidRPr="00BC5361" w:rsidRDefault="00A52681" w:rsidP="0079426B">
      <w:pPr>
        <w:pStyle w:val="Heading2"/>
        <w:rPr>
          <w:rFonts w:ascii="仿宋" w:eastAsia="仿宋" w:hAnsi="仿宋" w:cs="Times New Roman"/>
          <w:color w:val="000000"/>
        </w:rPr>
      </w:pPr>
      <w:bookmarkStart w:id="69" w:name="_Toc15396624"/>
      <w:r w:rsidRPr="00BC5361">
        <w:rPr>
          <w:rStyle w:val="Heading2Char"/>
          <w:rFonts w:ascii="仿宋" w:eastAsia="仿宋" w:hAnsi="仿宋" w:cs="仿宋" w:hint="eastAsia"/>
        </w:rPr>
        <w:t>六、</w:t>
      </w:r>
      <w:r w:rsidRPr="00BC5361">
        <w:rPr>
          <w:rFonts w:ascii="仿宋" w:eastAsia="仿宋" w:hAnsi="仿宋" w:cs="仿宋" w:hint="eastAsia"/>
          <w:b w:val="0"/>
          <w:bCs w:val="0"/>
          <w:color w:val="000000"/>
        </w:rPr>
        <w:t>一</w:t>
      </w:r>
      <w:r w:rsidRPr="00BC5361">
        <w:rPr>
          <w:rStyle w:val="Heading2Char"/>
          <w:rFonts w:ascii="仿宋" w:eastAsia="仿宋" w:hAnsi="仿宋" w:cs="仿宋" w:hint="eastAsia"/>
        </w:rPr>
        <w:t>般公共预算财政拨款支出决算表</w:t>
      </w:r>
      <w:bookmarkEnd w:id="69"/>
    </w:p>
    <w:p w:rsidR="00A52681" w:rsidRPr="00BC5361" w:rsidRDefault="00A52681" w:rsidP="0079426B">
      <w:pPr>
        <w:pStyle w:val="Heading2"/>
        <w:rPr>
          <w:rFonts w:ascii="仿宋" w:eastAsia="仿宋" w:hAnsi="仿宋" w:cs="Times New Roman"/>
          <w:color w:val="000000"/>
        </w:rPr>
      </w:pPr>
      <w:bookmarkStart w:id="70" w:name="_Toc15396625"/>
      <w:r w:rsidRPr="00BC5361">
        <w:rPr>
          <w:rStyle w:val="Heading2Char"/>
          <w:rFonts w:ascii="仿宋" w:eastAsia="仿宋" w:hAnsi="仿宋" w:cs="仿宋" w:hint="eastAsia"/>
        </w:rPr>
        <w:t>七、</w:t>
      </w:r>
      <w:r w:rsidRPr="00BC5361">
        <w:rPr>
          <w:rFonts w:ascii="仿宋" w:eastAsia="仿宋" w:hAnsi="仿宋" w:cs="仿宋" w:hint="eastAsia"/>
          <w:b w:val="0"/>
          <w:bCs w:val="0"/>
          <w:color w:val="000000"/>
        </w:rPr>
        <w:t>一</w:t>
      </w:r>
      <w:r w:rsidRPr="00BC5361">
        <w:rPr>
          <w:rStyle w:val="Heading2Char"/>
          <w:rFonts w:ascii="仿宋" w:eastAsia="仿宋" w:hAnsi="仿宋" w:cs="仿宋" w:hint="eastAsia"/>
        </w:rPr>
        <w:t>般公共预算财政拨款支出决算明细表</w:t>
      </w:r>
      <w:bookmarkEnd w:id="70"/>
    </w:p>
    <w:p w:rsidR="00A52681" w:rsidRPr="00BC5361" w:rsidRDefault="00A52681" w:rsidP="0079426B">
      <w:pPr>
        <w:pStyle w:val="Heading2"/>
        <w:rPr>
          <w:rFonts w:ascii="仿宋" w:eastAsia="仿宋" w:hAnsi="仿宋" w:cs="Times New Roman"/>
          <w:color w:val="000000"/>
        </w:rPr>
      </w:pPr>
      <w:bookmarkStart w:id="71" w:name="_Toc15396626"/>
      <w:r w:rsidRPr="00BC5361">
        <w:rPr>
          <w:rStyle w:val="Heading2Char"/>
          <w:rFonts w:ascii="仿宋" w:eastAsia="仿宋" w:hAnsi="仿宋" w:cs="仿宋" w:hint="eastAsia"/>
        </w:rPr>
        <w:t>八、</w:t>
      </w:r>
      <w:r w:rsidRPr="00BC5361">
        <w:rPr>
          <w:rFonts w:ascii="仿宋" w:eastAsia="仿宋" w:hAnsi="仿宋" w:cs="仿宋" w:hint="eastAsia"/>
          <w:b w:val="0"/>
          <w:bCs w:val="0"/>
          <w:color w:val="000000"/>
        </w:rPr>
        <w:t>一</w:t>
      </w:r>
      <w:r w:rsidRPr="00BC5361">
        <w:rPr>
          <w:rStyle w:val="Heading2Char"/>
          <w:rFonts w:ascii="仿宋" w:eastAsia="仿宋" w:hAnsi="仿宋" w:cs="仿宋" w:hint="eastAsia"/>
        </w:rPr>
        <w:t>般公共预算财政拨款基本支出决算表</w:t>
      </w:r>
      <w:bookmarkEnd w:id="71"/>
    </w:p>
    <w:p w:rsidR="00A52681" w:rsidRPr="00BC5361" w:rsidRDefault="00A52681" w:rsidP="0079426B">
      <w:pPr>
        <w:pStyle w:val="Heading2"/>
        <w:rPr>
          <w:rFonts w:ascii="仿宋" w:eastAsia="仿宋" w:hAnsi="仿宋" w:cs="Times New Roman"/>
          <w:color w:val="000000"/>
        </w:rPr>
      </w:pPr>
      <w:bookmarkStart w:id="72" w:name="_Toc15396627"/>
      <w:r w:rsidRPr="00BC5361">
        <w:rPr>
          <w:rStyle w:val="Heading2Char"/>
          <w:rFonts w:ascii="仿宋" w:eastAsia="仿宋" w:hAnsi="仿宋" w:cs="仿宋" w:hint="eastAsia"/>
        </w:rPr>
        <w:t>九、</w:t>
      </w:r>
      <w:r w:rsidRPr="00BC5361">
        <w:rPr>
          <w:rFonts w:ascii="仿宋" w:eastAsia="仿宋" w:hAnsi="仿宋" w:cs="仿宋" w:hint="eastAsia"/>
          <w:b w:val="0"/>
          <w:bCs w:val="0"/>
          <w:color w:val="000000"/>
        </w:rPr>
        <w:t>一</w:t>
      </w:r>
      <w:r w:rsidRPr="00BC5361">
        <w:rPr>
          <w:rStyle w:val="Heading2Char"/>
          <w:rFonts w:ascii="仿宋" w:eastAsia="仿宋" w:hAnsi="仿宋" w:cs="仿宋" w:hint="eastAsia"/>
        </w:rPr>
        <w:t>般公共预算财政拨款项目支出决算表</w:t>
      </w:r>
      <w:bookmarkEnd w:id="72"/>
    </w:p>
    <w:p w:rsidR="00A52681" w:rsidRPr="00BC5361" w:rsidRDefault="00A52681" w:rsidP="0079426B">
      <w:pPr>
        <w:pStyle w:val="Heading2"/>
        <w:rPr>
          <w:rFonts w:ascii="仿宋" w:eastAsia="仿宋" w:hAnsi="仿宋" w:cs="Times New Roman"/>
          <w:color w:val="000000"/>
        </w:rPr>
      </w:pPr>
      <w:bookmarkStart w:id="73" w:name="_Toc15396628"/>
      <w:r w:rsidRPr="00BC5361">
        <w:rPr>
          <w:rStyle w:val="Heading2Char"/>
          <w:rFonts w:ascii="仿宋" w:eastAsia="仿宋" w:hAnsi="仿宋" w:cs="仿宋" w:hint="eastAsia"/>
        </w:rPr>
        <w:t>十、</w:t>
      </w:r>
      <w:r w:rsidRPr="00BC5361">
        <w:rPr>
          <w:rFonts w:ascii="仿宋" w:eastAsia="仿宋" w:hAnsi="仿宋" w:cs="仿宋" w:hint="eastAsia"/>
          <w:b w:val="0"/>
          <w:bCs w:val="0"/>
          <w:color w:val="000000"/>
        </w:rPr>
        <w:t>一</w:t>
      </w:r>
      <w:r w:rsidRPr="00BC5361">
        <w:rPr>
          <w:rStyle w:val="Heading2Char"/>
          <w:rFonts w:ascii="仿宋" w:eastAsia="仿宋" w:hAnsi="仿宋" w:cs="仿宋" w:hint="eastAsia"/>
        </w:rPr>
        <w:t>般公共预算财政拨款“三公”经费支出决算表</w:t>
      </w:r>
      <w:bookmarkEnd w:id="73"/>
    </w:p>
    <w:p w:rsidR="00A52681" w:rsidRPr="00BC5361" w:rsidRDefault="00A52681" w:rsidP="0079426B">
      <w:pPr>
        <w:pStyle w:val="Heading2"/>
        <w:rPr>
          <w:rFonts w:ascii="仿宋" w:eastAsia="仿宋" w:hAnsi="仿宋" w:cs="Times New Roman"/>
          <w:color w:val="000000"/>
        </w:rPr>
      </w:pPr>
      <w:bookmarkStart w:id="74" w:name="_Toc15396629"/>
      <w:r w:rsidRPr="00BC5361">
        <w:rPr>
          <w:rStyle w:val="Heading2Char"/>
          <w:rFonts w:ascii="仿宋" w:eastAsia="仿宋" w:hAnsi="仿宋" w:cs="仿宋" w:hint="eastAsia"/>
        </w:rPr>
        <w:t>十一、</w:t>
      </w:r>
      <w:r w:rsidRPr="00BC5361">
        <w:rPr>
          <w:rFonts w:ascii="仿宋" w:eastAsia="仿宋" w:hAnsi="仿宋" w:cs="仿宋" w:hint="eastAsia"/>
          <w:b w:val="0"/>
          <w:bCs w:val="0"/>
          <w:color w:val="000000"/>
        </w:rPr>
        <w:t>政</w:t>
      </w:r>
      <w:r w:rsidRPr="00BC5361">
        <w:rPr>
          <w:rStyle w:val="Heading2Char"/>
          <w:rFonts w:ascii="仿宋" w:eastAsia="仿宋" w:hAnsi="仿宋" w:cs="仿宋" w:hint="eastAsia"/>
        </w:rPr>
        <w:t>府性基金预算财政拨款收入支出决算表</w:t>
      </w:r>
      <w:bookmarkEnd w:id="74"/>
    </w:p>
    <w:p w:rsidR="00A52681" w:rsidRPr="00BC5361" w:rsidRDefault="00A52681" w:rsidP="0079426B">
      <w:pPr>
        <w:pStyle w:val="Heading2"/>
        <w:rPr>
          <w:rFonts w:ascii="仿宋" w:eastAsia="仿宋" w:hAnsi="仿宋" w:cs="Times New Roman"/>
          <w:color w:val="000000"/>
        </w:rPr>
      </w:pPr>
      <w:bookmarkStart w:id="75" w:name="_Toc15396630"/>
      <w:r w:rsidRPr="00BC5361">
        <w:rPr>
          <w:rStyle w:val="Heading2Char"/>
          <w:rFonts w:ascii="仿宋" w:eastAsia="仿宋" w:hAnsi="仿宋" w:cs="仿宋" w:hint="eastAsia"/>
        </w:rPr>
        <w:t>十二、</w:t>
      </w:r>
      <w:r w:rsidRPr="00BC5361">
        <w:rPr>
          <w:rFonts w:ascii="仿宋" w:eastAsia="仿宋" w:hAnsi="仿宋" w:cs="仿宋" w:hint="eastAsia"/>
          <w:b w:val="0"/>
          <w:bCs w:val="0"/>
          <w:color w:val="000000"/>
        </w:rPr>
        <w:t>政</w:t>
      </w:r>
      <w:r w:rsidRPr="00BC5361">
        <w:rPr>
          <w:rStyle w:val="Heading2Char"/>
          <w:rFonts w:ascii="仿宋" w:eastAsia="仿宋" w:hAnsi="仿宋" w:cs="仿宋" w:hint="eastAsia"/>
        </w:rPr>
        <w:t>府性基金预算财政拨款“三公”经费支出决算表</w:t>
      </w:r>
      <w:bookmarkEnd w:id="75"/>
      <w:r>
        <w:rPr>
          <w:rStyle w:val="Heading2Char"/>
          <w:rFonts w:ascii="仿宋" w:eastAsia="仿宋" w:hAnsi="仿宋" w:cs="仿宋"/>
        </w:rPr>
        <w:t>(</w:t>
      </w:r>
      <w:r>
        <w:rPr>
          <w:rStyle w:val="Heading2Char"/>
          <w:rFonts w:ascii="仿宋" w:eastAsia="仿宋" w:hAnsi="仿宋" w:cs="仿宋" w:hint="eastAsia"/>
        </w:rPr>
        <w:t>此表无数据</w:t>
      </w:r>
      <w:r>
        <w:rPr>
          <w:rStyle w:val="Heading2Char"/>
          <w:rFonts w:ascii="仿宋" w:eastAsia="仿宋" w:hAnsi="仿宋" w:cs="仿宋"/>
        </w:rPr>
        <w:t>)</w:t>
      </w:r>
    </w:p>
    <w:p w:rsidR="00A52681" w:rsidRPr="00BC5361" w:rsidRDefault="00A52681" w:rsidP="0079426B">
      <w:pPr>
        <w:pStyle w:val="Heading2"/>
        <w:rPr>
          <w:rFonts w:ascii="仿宋" w:eastAsia="仿宋" w:hAnsi="仿宋" w:cs="Times New Roman"/>
          <w:color w:val="000000"/>
        </w:rPr>
      </w:pPr>
      <w:bookmarkStart w:id="76" w:name="_Toc15396631"/>
      <w:r w:rsidRPr="00BC5361">
        <w:rPr>
          <w:rStyle w:val="Heading2Char"/>
          <w:rFonts w:ascii="仿宋" w:eastAsia="仿宋" w:hAnsi="仿宋" w:cs="仿宋" w:hint="eastAsia"/>
        </w:rPr>
        <w:t>十三、</w:t>
      </w:r>
      <w:r w:rsidRPr="00BC5361">
        <w:rPr>
          <w:rFonts w:ascii="仿宋" w:eastAsia="仿宋" w:hAnsi="仿宋" w:cs="仿宋" w:hint="eastAsia"/>
          <w:b w:val="0"/>
          <w:bCs w:val="0"/>
          <w:color w:val="000000"/>
        </w:rPr>
        <w:t>国</w:t>
      </w:r>
      <w:r w:rsidRPr="00BC5361">
        <w:rPr>
          <w:rStyle w:val="Heading2Char"/>
          <w:rFonts w:ascii="仿宋" w:eastAsia="仿宋" w:hAnsi="仿宋" w:cs="仿宋" w:hint="eastAsia"/>
        </w:rPr>
        <w:t>有资本经营预算支出决算表</w:t>
      </w:r>
      <w:bookmarkEnd w:id="76"/>
      <w:r>
        <w:rPr>
          <w:rStyle w:val="Heading2Char"/>
          <w:rFonts w:ascii="仿宋" w:eastAsia="仿宋" w:hAnsi="仿宋" w:cs="仿宋"/>
        </w:rPr>
        <w:t>(</w:t>
      </w:r>
      <w:r>
        <w:rPr>
          <w:rStyle w:val="Heading2Char"/>
          <w:rFonts w:ascii="仿宋" w:eastAsia="仿宋" w:hAnsi="仿宋" w:cs="仿宋" w:hint="eastAsia"/>
        </w:rPr>
        <w:t>此表无数据</w:t>
      </w:r>
      <w:r>
        <w:rPr>
          <w:rStyle w:val="Heading2Char"/>
          <w:rFonts w:ascii="仿宋" w:eastAsia="仿宋" w:hAnsi="仿宋" w:cs="仿宋"/>
        </w:rPr>
        <w:t>)</w:t>
      </w:r>
    </w:p>
    <w:sectPr w:rsidR="00A52681" w:rsidRPr="00BC5361" w:rsidSect="007127B7">
      <w:headerReference w:type="default" r:id="rId14"/>
      <w:footerReference w:type="default" r:id="rId15"/>
      <w:pgSz w:w="11906" w:h="16838"/>
      <w:pgMar w:top="1440" w:right="1800" w:bottom="1440" w:left="1800" w:header="851" w:footer="992" w:gutter="0"/>
      <w:pgNumType w:start="1"/>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52681" w:rsidRDefault="00A52681">
      <w:r>
        <w:separator/>
      </w:r>
    </w:p>
  </w:endnote>
  <w:endnote w:type="continuationSeparator" w:id="0">
    <w:p w:rsidR="00A52681" w:rsidRDefault="00A5268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楷体_GB2312">
    <w:altName w:val="楷体"/>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 w:name="仿宋_GB2312">
    <w:altName w:val="仿宋"/>
    <w:panose1 w:val="02010609030101010101"/>
    <w:charset w:val="86"/>
    <w:family w:val="modern"/>
    <w:pitch w:val="fixed"/>
    <w:sig w:usb0="00000001" w:usb1="080E0000" w:usb2="00000010" w:usb3="00000000" w:csb0="00040000" w:csb1="00000000"/>
  </w:font>
  <w:font w:name="仿宋">
    <w:altName w:val="宋体"/>
    <w:panose1 w:val="00000000000000000000"/>
    <w:charset w:val="86"/>
    <w:family w:val="modern"/>
    <w:notTrueType/>
    <w:pitch w:val="fixed"/>
    <w:sig w:usb0="00000001" w:usb1="080E0000" w:usb2="00000010" w:usb3="00000000" w:csb0="00040000" w:csb1="00000000"/>
  </w:font>
  <w:font w:name="方正小标宋简体">
    <w:altName w:val="宋体"/>
    <w:panose1 w:val="00000000000000000000"/>
    <w:charset w:val="86"/>
    <w:family w:val="auto"/>
    <w:notTrueType/>
    <w:pitch w:val="variable"/>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52681" w:rsidRDefault="00A52681">
    <w:pPr>
      <w:pStyle w:val="Footer"/>
      <w:jc w:val="center"/>
    </w:pPr>
    <w:fldSimple w:instr="PAGE   \* MERGEFORMAT">
      <w:r w:rsidRPr="005365B6">
        <w:rPr>
          <w:noProof/>
          <w:lang w:val="zh-CN"/>
        </w:rPr>
        <w:t>2</w:t>
      </w:r>
    </w:fldSimple>
  </w:p>
  <w:p w:rsidR="00A52681" w:rsidRDefault="00A5268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52681" w:rsidRDefault="00A52681">
      <w:r>
        <w:separator/>
      </w:r>
    </w:p>
  </w:footnote>
  <w:footnote w:type="continuationSeparator" w:id="0">
    <w:p w:rsidR="00A52681" w:rsidRDefault="00A5268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52681" w:rsidRDefault="00A52681">
    <w:pPr>
      <w:pStyle w:val="Header"/>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026C66B"/>
    <w:multiLevelType w:val="singleLevel"/>
    <w:tmpl w:val="B026C66B"/>
    <w:lvl w:ilvl="0">
      <w:start w:val="1"/>
      <w:numFmt w:val="decimal"/>
      <w:lvlText w:val="%1."/>
      <w:lvlJc w:val="left"/>
      <w:pPr>
        <w:tabs>
          <w:tab w:val="left" w:pos="312"/>
        </w:tabs>
      </w:pPr>
      <w:rPr>
        <w:rFonts w:cs="Times New Roman"/>
      </w:rPr>
    </w:lvl>
  </w:abstractNum>
  <w:abstractNum w:abstractNumId="1">
    <w:nsid w:val="CF652CEC"/>
    <w:multiLevelType w:val="singleLevel"/>
    <w:tmpl w:val="CF652CEC"/>
    <w:lvl w:ilvl="0">
      <w:start w:val="9"/>
      <w:numFmt w:val="chineseCounting"/>
      <w:suff w:val="nothing"/>
      <w:lvlText w:val="%1、"/>
      <w:lvlJc w:val="left"/>
      <w:rPr>
        <w:rFonts w:cs="Times New Roman" w:hint="eastAsia"/>
      </w:rPr>
    </w:lvl>
  </w:abstractNum>
  <w:abstractNum w:abstractNumId="2">
    <w:nsid w:val="E2FA047D"/>
    <w:multiLevelType w:val="singleLevel"/>
    <w:tmpl w:val="E2FA047D"/>
    <w:lvl w:ilvl="0">
      <w:start w:val="3"/>
      <w:numFmt w:val="chineseCounting"/>
      <w:suff w:val="space"/>
      <w:lvlText w:val="第%1部分"/>
      <w:lvlJc w:val="left"/>
      <w:rPr>
        <w:rFonts w:cs="Times New Roman" w:hint="eastAsia"/>
      </w:rPr>
    </w:lvl>
  </w:abstractNum>
  <w:abstractNum w:abstractNumId="3">
    <w:nsid w:val="EC0BEF30"/>
    <w:multiLevelType w:val="singleLevel"/>
    <w:tmpl w:val="EC0BEF30"/>
    <w:lvl w:ilvl="0">
      <w:start w:val="1"/>
      <w:numFmt w:val="chineseCounting"/>
      <w:suff w:val="nothing"/>
      <w:lvlText w:val="（%1）"/>
      <w:lvlJc w:val="left"/>
      <w:rPr>
        <w:rFonts w:ascii="楷体_GB2312" w:eastAsia="楷体_GB2312" w:hAnsi="楷体_GB2312" w:cs="Times New Roman" w:hint="eastAsia"/>
        <w:b/>
        <w:bCs/>
        <w:sz w:val="32"/>
        <w:szCs w:val="32"/>
      </w:rPr>
    </w:lvl>
  </w:abstractNum>
  <w:abstractNum w:abstractNumId="4">
    <w:nsid w:val="1272550B"/>
    <w:multiLevelType w:val="multilevel"/>
    <w:tmpl w:val="612C61FC"/>
    <w:lvl w:ilvl="0">
      <w:start w:val="1"/>
      <w:numFmt w:val="japaneseCounting"/>
      <w:lvlText w:val="%1、"/>
      <w:lvlJc w:val="left"/>
      <w:pPr>
        <w:ind w:left="1360" w:hanging="720"/>
      </w:pPr>
      <w:rPr>
        <w:rFonts w:cs="Times New Roman" w:hint="default"/>
        <w:b w:val="0"/>
        <w:bCs w:val="0"/>
      </w:rPr>
    </w:lvl>
    <w:lvl w:ilvl="1">
      <w:start w:val="1"/>
      <w:numFmt w:val="lowerLetter"/>
      <w:lvlText w:val="%2)"/>
      <w:lvlJc w:val="left"/>
      <w:pPr>
        <w:ind w:left="1480" w:hanging="420"/>
      </w:pPr>
      <w:rPr>
        <w:rFonts w:cs="Times New Roman"/>
      </w:rPr>
    </w:lvl>
    <w:lvl w:ilvl="2">
      <w:start w:val="1"/>
      <w:numFmt w:val="lowerRoman"/>
      <w:lvlText w:val="%3."/>
      <w:lvlJc w:val="right"/>
      <w:pPr>
        <w:ind w:left="1900" w:hanging="420"/>
      </w:pPr>
      <w:rPr>
        <w:rFonts w:cs="Times New Roman"/>
      </w:rPr>
    </w:lvl>
    <w:lvl w:ilvl="3">
      <w:start w:val="1"/>
      <w:numFmt w:val="decimal"/>
      <w:lvlText w:val="%4."/>
      <w:lvlJc w:val="left"/>
      <w:pPr>
        <w:ind w:left="2320" w:hanging="420"/>
      </w:pPr>
      <w:rPr>
        <w:rFonts w:cs="Times New Roman"/>
      </w:rPr>
    </w:lvl>
    <w:lvl w:ilvl="4">
      <w:start w:val="1"/>
      <w:numFmt w:val="lowerLetter"/>
      <w:lvlText w:val="%5)"/>
      <w:lvlJc w:val="left"/>
      <w:pPr>
        <w:ind w:left="2740" w:hanging="420"/>
      </w:pPr>
      <w:rPr>
        <w:rFonts w:cs="Times New Roman"/>
      </w:rPr>
    </w:lvl>
    <w:lvl w:ilvl="5">
      <w:start w:val="1"/>
      <w:numFmt w:val="lowerRoman"/>
      <w:lvlText w:val="%6."/>
      <w:lvlJc w:val="right"/>
      <w:pPr>
        <w:ind w:left="3160" w:hanging="420"/>
      </w:pPr>
      <w:rPr>
        <w:rFonts w:cs="Times New Roman"/>
      </w:rPr>
    </w:lvl>
    <w:lvl w:ilvl="6">
      <w:start w:val="1"/>
      <w:numFmt w:val="decimal"/>
      <w:lvlText w:val="%7."/>
      <w:lvlJc w:val="left"/>
      <w:pPr>
        <w:ind w:left="3580" w:hanging="420"/>
      </w:pPr>
      <w:rPr>
        <w:rFonts w:cs="Times New Roman"/>
      </w:rPr>
    </w:lvl>
    <w:lvl w:ilvl="7">
      <w:start w:val="1"/>
      <w:numFmt w:val="lowerLetter"/>
      <w:lvlText w:val="%8)"/>
      <w:lvlJc w:val="left"/>
      <w:pPr>
        <w:ind w:left="4000" w:hanging="420"/>
      </w:pPr>
      <w:rPr>
        <w:rFonts w:cs="Times New Roman"/>
      </w:rPr>
    </w:lvl>
    <w:lvl w:ilvl="8">
      <w:start w:val="1"/>
      <w:numFmt w:val="lowerRoman"/>
      <w:lvlText w:val="%9."/>
      <w:lvlJc w:val="right"/>
      <w:pPr>
        <w:ind w:left="4420" w:hanging="420"/>
      </w:pPr>
      <w:rPr>
        <w:rFonts w:cs="Times New Roman"/>
      </w:rPr>
    </w:lvl>
  </w:abstractNum>
  <w:abstractNum w:abstractNumId="5">
    <w:nsid w:val="17F426B7"/>
    <w:multiLevelType w:val="hybridMultilevel"/>
    <w:tmpl w:val="5B3A2D48"/>
    <w:lvl w:ilvl="0" w:tplc="8E7CC4FA">
      <w:start w:val="10"/>
      <w:numFmt w:val="japaneseCounting"/>
      <w:lvlText w:val="%1、"/>
      <w:lvlJc w:val="left"/>
      <w:pPr>
        <w:ind w:left="1429" w:hanging="720"/>
      </w:pPr>
      <w:rPr>
        <w:rFonts w:cs="Times New Roman" w:hint="default"/>
      </w:rPr>
    </w:lvl>
    <w:lvl w:ilvl="1" w:tplc="04090019">
      <w:start w:val="1"/>
      <w:numFmt w:val="lowerLetter"/>
      <w:lvlText w:val="%2)"/>
      <w:lvlJc w:val="left"/>
      <w:pPr>
        <w:ind w:left="1549" w:hanging="420"/>
      </w:pPr>
      <w:rPr>
        <w:rFonts w:cs="Times New Roman"/>
      </w:rPr>
    </w:lvl>
    <w:lvl w:ilvl="2" w:tplc="0409001B">
      <w:start w:val="1"/>
      <w:numFmt w:val="lowerRoman"/>
      <w:lvlText w:val="%3."/>
      <w:lvlJc w:val="right"/>
      <w:pPr>
        <w:ind w:left="1969" w:hanging="420"/>
      </w:pPr>
      <w:rPr>
        <w:rFonts w:cs="Times New Roman"/>
      </w:rPr>
    </w:lvl>
    <w:lvl w:ilvl="3" w:tplc="0409000F">
      <w:start w:val="1"/>
      <w:numFmt w:val="decimal"/>
      <w:lvlText w:val="%4."/>
      <w:lvlJc w:val="left"/>
      <w:pPr>
        <w:ind w:left="2389" w:hanging="420"/>
      </w:pPr>
      <w:rPr>
        <w:rFonts w:cs="Times New Roman"/>
      </w:rPr>
    </w:lvl>
    <w:lvl w:ilvl="4" w:tplc="04090019">
      <w:start w:val="1"/>
      <w:numFmt w:val="lowerLetter"/>
      <w:lvlText w:val="%5)"/>
      <w:lvlJc w:val="left"/>
      <w:pPr>
        <w:ind w:left="2809" w:hanging="420"/>
      </w:pPr>
      <w:rPr>
        <w:rFonts w:cs="Times New Roman"/>
      </w:rPr>
    </w:lvl>
    <w:lvl w:ilvl="5" w:tplc="0409001B">
      <w:start w:val="1"/>
      <w:numFmt w:val="lowerRoman"/>
      <w:lvlText w:val="%6."/>
      <w:lvlJc w:val="right"/>
      <w:pPr>
        <w:ind w:left="3229" w:hanging="420"/>
      </w:pPr>
      <w:rPr>
        <w:rFonts w:cs="Times New Roman"/>
      </w:rPr>
    </w:lvl>
    <w:lvl w:ilvl="6" w:tplc="0409000F">
      <w:start w:val="1"/>
      <w:numFmt w:val="decimal"/>
      <w:lvlText w:val="%7."/>
      <w:lvlJc w:val="left"/>
      <w:pPr>
        <w:ind w:left="3649" w:hanging="420"/>
      </w:pPr>
      <w:rPr>
        <w:rFonts w:cs="Times New Roman"/>
      </w:rPr>
    </w:lvl>
    <w:lvl w:ilvl="7" w:tplc="04090019">
      <w:start w:val="1"/>
      <w:numFmt w:val="lowerLetter"/>
      <w:lvlText w:val="%8)"/>
      <w:lvlJc w:val="left"/>
      <w:pPr>
        <w:ind w:left="4069" w:hanging="420"/>
      </w:pPr>
      <w:rPr>
        <w:rFonts w:cs="Times New Roman"/>
      </w:rPr>
    </w:lvl>
    <w:lvl w:ilvl="8" w:tplc="0409001B">
      <w:start w:val="1"/>
      <w:numFmt w:val="lowerRoman"/>
      <w:lvlText w:val="%9."/>
      <w:lvlJc w:val="right"/>
      <w:pPr>
        <w:ind w:left="4489" w:hanging="420"/>
      </w:pPr>
      <w:rPr>
        <w:rFonts w:cs="Times New Roman"/>
      </w:rPr>
    </w:lvl>
  </w:abstractNum>
  <w:abstractNum w:abstractNumId="6">
    <w:nsid w:val="39A777F2"/>
    <w:multiLevelType w:val="hybridMultilevel"/>
    <w:tmpl w:val="B4E2CD46"/>
    <w:lvl w:ilvl="0" w:tplc="40E85A24">
      <w:start w:val="1"/>
      <w:numFmt w:val="japaneseCounting"/>
      <w:lvlText w:val="%1、"/>
      <w:lvlJc w:val="left"/>
      <w:pPr>
        <w:ind w:left="720" w:hanging="720"/>
      </w:pPr>
      <w:rPr>
        <w:rFonts w:cs="Times New Roman" w:hint="default"/>
      </w:rPr>
    </w:lvl>
    <w:lvl w:ilvl="1" w:tplc="04090019">
      <w:start w:val="1"/>
      <w:numFmt w:val="lowerLetter"/>
      <w:lvlText w:val="%2)"/>
      <w:lvlJc w:val="left"/>
      <w:pPr>
        <w:ind w:left="1483" w:hanging="420"/>
      </w:pPr>
      <w:rPr>
        <w:rFonts w:cs="Times New Roman"/>
      </w:rPr>
    </w:lvl>
    <w:lvl w:ilvl="2" w:tplc="0409001B">
      <w:start w:val="1"/>
      <w:numFmt w:val="lowerRoman"/>
      <w:lvlText w:val="%3."/>
      <w:lvlJc w:val="right"/>
      <w:pPr>
        <w:ind w:left="1903" w:hanging="420"/>
      </w:pPr>
      <w:rPr>
        <w:rFonts w:cs="Times New Roman"/>
      </w:rPr>
    </w:lvl>
    <w:lvl w:ilvl="3" w:tplc="0409000F">
      <w:start w:val="1"/>
      <w:numFmt w:val="decimal"/>
      <w:lvlText w:val="%4."/>
      <w:lvlJc w:val="left"/>
      <w:pPr>
        <w:ind w:left="2323" w:hanging="420"/>
      </w:pPr>
      <w:rPr>
        <w:rFonts w:cs="Times New Roman"/>
      </w:rPr>
    </w:lvl>
    <w:lvl w:ilvl="4" w:tplc="04090019">
      <w:start w:val="1"/>
      <w:numFmt w:val="lowerLetter"/>
      <w:lvlText w:val="%5)"/>
      <w:lvlJc w:val="left"/>
      <w:pPr>
        <w:ind w:left="2743" w:hanging="420"/>
      </w:pPr>
      <w:rPr>
        <w:rFonts w:cs="Times New Roman"/>
      </w:rPr>
    </w:lvl>
    <w:lvl w:ilvl="5" w:tplc="0409001B">
      <w:start w:val="1"/>
      <w:numFmt w:val="lowerRoman"/>
      <w:lvlText w:val="%6."/>
      <w:lvlJc w:val="right"/>
      <w:pPr>
        <w:ind w:left="3163" w:hanging="420"/>
      </w:pPr>
      <w:rPr>
        <w:rFonts w:cs="Times New Roman"/>
      </w:rPr>
    </w:lvl>
    <w:lvl w:ilvl="6" w:tplc="0409000F">
      <w:start w:val="1"/>
      <w:numFmt w:val="decimal"/>
      <w:lvlText w:val="%7."/>
      <w:lvlJc w:val="left"/>
      <w:pPr>
        <w:ind w:left="3583" w:hanging="420"/>
      </w:pPr>
      <w:rPr>
        <w:rFonts w:cs="Times New Roman"/>
      </w:rPr>
    </w:lvl>
    <w:lvl w:ilvl="7" w:tplc="04090019">
      <w:start w:val="1"/>
      <w:numFmt w:val="lowerLetter"/>
      <w:lvlText w:val="%8)"/>
      <w:lvlJc w:val="left"/>
      <w:pPr>
        <w:ind w:left="4003" w:hanging="420"/>
      </w:pPr>
      <w:rPr>
        <w:rFonts w:cs="Times New Roman"/>
      </w:rPr>
    </w:lvl>
    <w:lvl w:ilvl="8" w:tplc="0409001B">
      <w:start w:val="1"/>
      <w:numFmt w:val="lowerRoman"/>
      <w:lvlText w:val="%9."/>
      <w:lvlJc w:val="right"/>
      <w:pPr>
        <w:ind w:left="4423" w:hanging="420"/>
      </w:pPr>
      <w:rPr>
        <w:rFonts w:cs="Times New Roman"/>
      </w:rPr>
    </w:lvl>
  </w:abstractNum>
  <w:abstractNum w:abstractNumId="7">
    <w:nsid w:val="56036A71"/>
    <w:multiLevelType w:val="singleLevel"/>
    <w:tmpl w:val="56036A71"/>
    <w:lvl w:ilvl="0">
      <w:start w:val="1"/>
      <w:numFmt w:val="decimal"/>
      <w:suff w:val="nothing"/>
      <w:lvlText w:val="%1、"/>
      <w:lvlJc w:val="left"/>
      <w:rPr>
        <w:rFonts w:cs="Times New Roman"/>
      </w:rPr>
    </w:lvl>
  </w:abstractNum>
  <w:abstractNum w:abstractNumId="8">
    <w:nsid w:val="5B5733A1"/>
    <w:multiLevelType w:val="singleLevel"/>
    <w:tmpl w:val="5B5733A1"/>
    <w:lvl w:ilvl="0">
      <w:start w:val="3"/>
      <w:numFmt w:val="chineseCounting"/>
      <w:suff w:val="nothing"/>
      <w:lvlText w:val="（%1）"/>
      <w:lvlJc w:val="left"/>
      <w:rPr>
        <w:rFonts w:cs="Times New Roman" w:hint="eastAsia"/>
      </w:rPr>
    </w:lvl>
  </w:abstractNum>
  <w:abstractNum w:abstractNumId="9">
    <w:nsid w:val="5CA53276"/>
    <w:multiLevelType w:val="singleLevel"/>
    <w:tmpl w:val="5CA53276"/>
    <w:lvl w:ilvl="0">
      <w:start w:val="8"/>
      <w:numFmt w:val="chineseCounting"/>
      <w:suff w:val="nothing"/>
      <w:lvlText w:val="%1、"/>
      <w:lvlJc w:val="left"/>
      <w:rPr>
        <w:rFonts w:cs="Times New Roman" w:hint="eastAsia"/>
      </w:rPr>
    </w:lvl>
  </w:abstractNum>
  <w:abstractNum w:abstractNumId="10">
    <w:nsid w:val="62621CDC"/>
    <w:multiLevelType w:val="multilevel"/>
    <w:tmpl w:val="62621CDC"/>
    <w:lvl w:ilvl="0">
      <w:start w:val="1"/>
      <w:numFmt w:val="decimal"/>
      <w:lvlText w:val="%1."/>
      <w:lvlJc w:val="left"/>
      <w:pPr>
        <w:ind w:left="1152" w:hanging="480"/>
      </w:pPr>
      <w:rPr>
        <w:rFonts w:cs="Times New Roman" w:hint="default"/>
      </w:rPr>
    </w:lvl>
    <w:lvl w:ilvl="1">
      <w:start w:val="1"/>
      <w:numFmt w:val="lowerLetter"/>
      <w:lvlText w:val="%2)"/>
      <w:lvlJc w:val="left"/>
      <w:pPr>
        <w:ind w:left="1512" w:hanging="420"/>
      </w:pPr>
      <w:rPr>
        <w:rFonts w:cs="Times New Roman"/>
      </w:rPr>
    </w:lvl>
    <w:lvl w:ilvl="2">
      <w:start w:val="1"/>
      <w:numFmt w:val="lowerRoman"/>
      <w:lvlText w:val="%3."/>
      <w:lvlJc w:val="right"/>
      <w:pPr>
        <w:ind w:left="1932" w:hanging="420"/>
      </w:pPr>
      <w:rPr>
        <w:rFonts w:cs="Times New Roman"/>
      </w:rPr>
    </w:lvl>
    <w:lvl w:ilvl="3">
      <w:start w:val="1"/>
      <w:numFmt w:val="decimal"/>
      <w:lvlText w:val="%4."/>
      <w:lvlJc w:val="left"/>
      <w:pPr>
        <w:ind w:left="2352" w:hanging="420"/>
      </w:pPr>
      <w:rPr>
        <w:rFonts w:cs="Times New Roman"/>
      </w:rPr>
    </w:lvl>
    <w:lvl w:ilvl="4">
      <w:start w:val="1"/>
      <w:numFmt w:val="lowerLetter"/>
      <w:lvlText w:val="%5)"/>
      <w:lvlJc w:val="left"/>
      <w:pPr>
        <w:ind w:left="2772" w:hanging="420"/>
      </w:pPr>
      <w:rPr>
        <w:rFonts w:cs="Times New Roman"/>
      </w:rPr>
    </w:lvl>
    <w:lvl w:ilvl="5">
      <w:start w:val="1"/>
      <w:numFmt w:val="lowerRoman"/>
      <w:lvlText w:val="%6."/>
      <w:lvlJc w:val="right"/>
      <w:pPr>
        <w:ind w:left="3192" w:hanging="420"/>
      </w:pPr>
      <w:rPr>
        <w:rFonts w:cs="Times New Roman"/>
      </w:rPr>
    </w:lvl>
    <w:lvl w:ilvl="6">
      <w:start w:val="1"/>
      <w:numFmt w:val="decimal"/>
      <w:lvlText w:val="%7."/>
      <w:lvlJc w:val="left"/>
      <w:pPr>
        <w:ind w:left="3612" w:hanging="420"/>
      </w:pPr>
      <w:rPr>
        <w:rFonts w:cs="Times New Roman"/>
      </w:rPr>
    </w:lvl>
    <w:lvl w:ilvl="7">
      <w:start w:val="1"/>
      <w:numFmt w:val="lowerLetter"/>
      <w:lvlText w:val="%8)"/>
      <w:lvlJc w:val="left"/>
      <w:pPr>
        <w:ind w:left="4032" w:hanging="420"/>
      </w:pPr>
      <w:rPr>
        <w:rFonts w:cs="Times New Roman"/>
      </w:rPr>
    </w:lvl>
    <w:lvl w:ilvl="8">
      <w:start w:val="1"/>
      <w:numFmt w:val="lowerRoman"/>
      <w:lvlText w:val="%9."/>
      <w:lvlJc w:val="right"/>
      <w:pPr>
        <w:ind w:left="4452" w:hanging="420"/>
      </w:pPr>
      <w:rPr>
        <w:rFonts w:cs="Times New Roman"/>
      </w:rPr>
    </w:lvl>
  </w:abstractNum>
  <w:num w:numId="1">
    <w:abstractNumId w:val="10"/>
  </w:num>
  <w:num w:numId="2">
    <w:abstractNumId w:val="4"/>
  </w:num>
  <w:num w:numId="3">
    <w:abstractNumId w:val="1"/>
  </w:num>
  <w:num w:numId="4">
    <w:abstractNumId w:val="8"/>
  </w:num>
  <w:num w:numId="5">
    <w:abstractNumId w:val="2"/>
  </w:num>
  <w:num w:numId="6">
    <w:abstractNumId w:val="3"/>
  </w:num>
  <w:num w:numId="7">
    <w:abstractNumId w:val="6"/>
  </w:num>
  <w:num w:numId="8">
    <w:abstractNumId w:val="9"/>
  </w:num>
  <w:num w:numId="9">
    <w:abstractNumId w:val="0"/>
  </w:num>
  <w:num w:numId="10">
    <w:abstractNumId w:val="5"/>
  </w:num>
  <w:num w:numId="11">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1361C"/>
    <w:rsid w:val="00001EF5"/>
    <w:rsid w:val="00002187"/>
    <w:rsid w:val="0000543F"/>
    <w:rsid w:val="00007EA2"/>
    <w:rsid w:val="00013CA2"/>
    <w:rsid w:val="000178A4"/>
    <w:rsid w:val="000179E8"/>
    <w:rsid w:val="000222C6"/>
    <w:rsid w:val="0002549F"/>
    <w:rsid w:val="000525A4"/>
    <w:rsid w:val="0006487A"/>
    <w:rsid w:val="000650AE"/>
    <w:rsid w:val="00065F8F"/>
    <w:rsid w:val="00073C71"/>
    <w:rsid w:val="000768F2"/>
    <w:rsid w:val="00085289"/>
    <w:rsid w:val="0009184B"/>
    <w:rsid w:val="0009593C"/>
    <w:rsid w:val="000A07A4"/>
    <w:rsid w:val="000A22D6"/>
    <w:rsid w:val="000A7C6E"/>
    <w:rsid w:val="000B047F"/>
    <w:rsid w:val="000B5923"/>
    <w:rsid w:val="000B5A48"/>
    <w:rsid w:val="000B6FF3"/>
    <w:rsid w:val="000C3467"/>
    <w:rsid w:val="000C3CA6"/>
    <w:rsid w:val="000C5A19"/>
    <w:rsid w:val="000D1267"/>
    <w:rsid w:val="000D17FA"/>
    <w:rsid w:val="000D1D50"/>
    <w:rsid w:val="000D5782"/>
    <w:rsid w:val="000D7F60"/>
    <w:rsid w:val="000E4A77"/>
    <w:rsid w:val="000E60DF"/>
    <w:rsid w:val="000E6613"/>
    <w:rsid w:val="000E7119"/>
    <w:rsid w:val="000F2633"/>
    <w:rsid w:val="00111C52"/>
    <w:rsid w:val="0011399A"/>
    <w:rsid w:val="00114E9B"/>
    <w:rsid w:val="001212BB"/>
    <w:rsid w:val="00146ED4"/>
    <w:rsid w:val="0014729F"/>
    <w:rsid w:val="00157BAB"/>
    <w:rsid w:val="001654D1"/>
    <w:rsid w:val="001657E0"/>
    <w:rsid w:val="00172463"/>
    <w:rsid w:val="0018106D"/>
    <w:rsid w:val="001823E6"/>
    <w:rsid w:val="001825B7"/>
    <w:rsid w:val="001877A7"/>
    <w:rsid w:val="00190A51"/>
    <w:rsid w:val="00191536"/>
    <w:rsid w:val="00196687"/>
    <w:rsid w:val="001B49F7"/>
    <w:rsid w:val="001C0962"/>
    <w:rsid w:val="001D4D96"/>
    <w:rsid w:val="001D7531"/>
    <w:rsid w:val="001E18B8"/>
    <w:rsid w:val="001E737D"/>
    <w:rsid w:val="001F0592"/>
    <w:rsid w:val="001F1523"/>
    <w:rsid w:val="001F384E"/>
    <w:rsid w:val="001F4FB8"/>
    <w:rsid w:val="001F60B7"/>
    <w:rsid w:val="001F7506"/>
    <w:rsid w:val="001F7C48"/>
    <w:rsid w:val="002006CD"/>
    <w:rsid w:val="00202B36"/>
    <w:rsid w:val="00204B7A"/>
    <w:rsid w:val="00210AED"/>
    <w:rsid w:val="0021101A"/>
    <w:rsid w:val="0021115D"/>
    <w:rsid w:val="002113E3"/>
    <w:rsid w:val="00215671"/>
    <w:rsid w:val="00220536"/>
    <w:rsid w:val="00235629"/>
    <w:rsid w:val="00244030"/>
    <w:rsid w:val="00257CCA"/>
    <w:rsid w:val="00260C38"/>
    <w:rsid w:val="002616C0"/>
    <w:rsid w:val="002662AA"/>
    <w:rsid w:val="00271760"/>
    <w:rsid w:val="002777C4"/>
    <w:rsid w:val="00280496"/>
    <w:rsid w:val="00284670"/>
    <w:rsid w:val="0028518A"/>
    <w:rsid w:val="00295495"/>
    <w:rsid w:val="00295EB8"/>
    <w:rsid w:val="002B2613"/>
    <w:rsid w:val="002E437C"/>
    <w:rsid w:val="002F1818"/>
    <w:rsid w:val="002F329D"/>
    <w:rsid w:val="002F3D56"/>
    <w:rsid w:val="002F46B8"/>
    <w:rsid w:val="002F4A28"/>
    <w:rsid w:val="002F567B"/>
    <w:rsid w:val="003216A9"/>
    <w:rsid w:val="00326B02"/>
    <w:rsid w:val="00343E32"/>
    <w:rsid w:val="00347FE7"/>
    <w:rsid w:val="0037013F"/>
    <w:rsid w:val="00380C92"/>
    <w:rsid w:val="00382766"/>
    <w:rsid w:val="003852FA"/>
    <w:rsid w:val="00386DED"/>
    <w:rsid w:val="003A484F"/>
    <w:rsid w:val="003B0BE0"/>
    <w:rsid w:val="003B0C1B"/>
    <w:rsid w:val="003B688C"/>
    <w:rsid w:val="003C0291"/>
    <w:rsid w:val="003C20FD"/>
    <w:rsid w:val="003C39AE"/>
    <w:rsid w:val="003C61C9"/>
    <w:rsid w:val="003C6434"/>
    <w:rsid w:val="003C7B60"/>
    <w:rsid w:val="003D1FB2"/>
    <w:rsid w:val="003D1FB6"/>
    <w:rsid w:val="003D66DA"/>
    <w:rsid w:val="003E1310"/>
    <w:rsid w:val="003E6F55"/>
    <w:rsid w:val="00405118"/>
    <w:rsid w:val="00406254"/>
    <w:rsid w:val="00411C6D"/>
    <w:rsid w:val="0041534E"/>
    <w:rsid w:val="004223DE"/>
    <w:rsid w:val="00434489"/>
    <w:rsid w:val="00435217"/>
    <w:rsid w:val="00435585"/>
    <w:rsid w:val="00437085"/>
    <w:rsid w:val="00443880"/>
    <w:rsid w:val="004464F4"/>
    <w:rsid w:val="004549C5"/>
    <w:rsid w:val="004551BD"/>
    <w:rsid w:val="00456192"/>
    <w:rsid w:val="00466205"/>
    <w:rsid w:val="00471401"/>
    <w:rsid w:val="00473F31"/>
    <w:rsid w:val="00475C67"/>
    <w:rsid w:val="0048263A"/>
    <w:rsid w:val="00482686"/>
    <w:rsid w:val="00487E5D"/>
    <w:rsid w:val="004910EC"/>
    <w:rsid w:val="004A711F"/>
    <w:rsid w:val="004B199D"/>
    <w:rsid w:val="004B4690"/>
    <w:rsid w:val="004C111E"/>
    <w:rsid w:val="004C420D"/>
    <w:rsid w:val="004E0A2D"/>
    <w:rsid w:val="004E206B"/>
    <w:rsid w:val="004E2984"/>
    <w:rsid w:val="004E3189"/>
    <w:rsid w:val="004E6A9A"/>
    <w:rsid w:val="004E6DF7"/>
    <w:rsid w:val="004F0FBD"/>
    <w:rsid w:val="004F7F14"/>
    <w:rsid w:val="00505A47"/>
    <w:rsid w:val="00507AB6"/>
    <w:rsid w:val="00512FDA"/>
    <w:rsid w:val="00520DA0"/>
    <w:rsid w:val="00534869"/>
    <w:rsid w:val="005365B6"/>
    <w:rsid w:val="00546602"/>
    <w:rsid w:val="005500AB"/>
    <w:rsid w:val="0055381D"/>
    <w:rsid w:val="00561E98"/>
    <w:rsid w:val="005664BB"/>
    <w:rsid w:val="00567249"/>
    <w:rsid w:val="00571E30"/>
    <w:rsid w:val="00574153"/>
    <w:rsid w:val="0057481D"/>
    <w:rsid w:val="0058486E"/>
    <w:rsid w:val="00587B98"/>
    <w:rsid w:val="00591D8E"/>
    <w:rsid w:val="005A481F"/>
    <w:rsid w:val="005A533D"/>
    <w:rsid w:val="005B553D"/>
    <w:rsid w:val="005B5796"/>
    <w:rsid w:val="005B626F"/>
    <w:rsid w:val="005B6C28"/>
    <w:rsid w:val="005C4F39"/>
    <w:rsid w:val="005D1C8B"/>
    <w:rsid w:val="005D57FD"/>
    <w:rsid w:val="005D5CED"/>
    <w:rsid w:val="005E51E7"/>
    <w:rsid w:val="005E53D9"/>
    <w:rsid w:val="005F13A6"/>
    <w:rsid w:val="005F1A4C"/>
    <w:rsid w:val="00604F58"/>
    <w:rsid w:val="00605688"/>
    <w:rsid w:val="006070AF"/>
    <w:rsid w:val="00607E6C"/>
    <w:rsid w:val="006101B1"/>
    <w:rsid w:val="0061358D"/>
    <w:rsid w:val="0061390C"/>
    <w:rsid w:val="00614E44"/>
    <w:rsid w:val="0061689E"/>
    <w:rsid w:val="00622830"/>
    <w:rsid w:val="006249BD"/>
    <w:rsid w:val="00630AEF"/>
    <w:rsid w:val="006325F8"/>
    <w:rsid w:val="00634C9A"/>
    <w:rsid w:val="0063603E"/>
    <w:rsid w:val="006418E3"/>
    <w:rsid w:val="006440E4"/>
    <w:rsid w:val="00646CE9"/>
    <w:rsid w:val="00650D22"/>
    <w:rsid w:val="0066343B"/>
    <w:rsid w:val="00664777"/>
    <w:rsid w:val="006664ED"/>
    <w:rsid w:val="0067096C"/>
    <w:rsid w:val="006711EC"/>
    <w:rsid w:val="006718D0"/>
    <w:rsid w:val="006748A4"/>
    <w:rsid w:val="00682908"/>
    <w:rsid w:val="00683E73"/>
    <w:rsid w:val="006860DA"/>
    <w:rsid w:val="0069523F"/>
    <w:rsid w:val="00695351"/>
    <w:rsid w:val="006978CE"/>
    <w:rsid w:val="006A3141"/>
    <w:rsid w:val="006A4B67"/>
    <w:rsid w:val="006A5E34"/>
    <w:rsid w:val="006B2422"/>
    <w:rsid w:val="006B2B9A"/>
    <w:rsid w:val="006B6D9C"/>
    <w:rsid w:val="006C0EC0"/>
    <w:rsid w:val="006C1937"/>
    <w:rsid w:val="006C1D15"/>
    <w:rsid w:val="006C5215"/>
    <w:rsid w:val="006C771F"/>
    <w:rsid w:val="006D2EEC"/>
    <w:rsid w:val="006D306C"/>
    <w:rsid w:val="006D420E"/>
    <w:rsid w:val="006D5528"/>
    <w:rsid w:val="006E0D56"/>
    <w:rsid w:val="006F020C"/>
    <w:rsid w:val="006F5981"/>
    <w:rsid w:val="007024F3"/>
    <w:rsid w:val="0071117A"/>
    <w:rsid w:val="007127B7"/>
    <w:rsid w:val="00713F4A"/>
    <w:rsid w:val="007309F8"/>
    <w:rsid w:val="00734308"/>
    <w:rsid w:val="00737D5C"/>
    <w:rsid w:val="007416B6"/>
    <w:rsid w:val="00746F48"/>
    <w:rsid w:val="00750306"/>
    <w:rsid w:val="0075404D"/>
    <w:rsid w:val="00760B26"/>
    <w:rsid w:val="0076182A"/>
    <w:rsid w:val="00766F09"/>
    <w:rsid w:val="00767B7E"/>
    <w:rsid w:val="00776A85"/>
    <w:rsid w:val="007770C3"/>
    <w:rsid w:val="00777C76"/>
    <w:rsid w:val="00784D24"/>
    <w:rsid w:val="00785FBA"/>
    <w:rsid w:val="00786E4A"/>
    <w:rsid w:val="007875EB"/>
    <w:rsid w:val="00793335"/>
    <w:rsid w:val="0079426B"/>
    <w:rsid w:val="007A5555"/>
    <w:rsid w:val="007B593B"/>
    <w:rsid w:val="007C46A1"/>
    <w:rsid w:val="007D312A"/>
    <w:rsid w:val="007D3F19"/>
    <w:rsid w:val="007E23B0"/>
    <w:rsid w:val="007F0628"/>
    <w:rsid w:val="007F1991"/>
    <w:rsid w:val="007F2C2F"/>
    <w:rsid w:val="007F55FC"/>
    <w:rsid w:val="007F5665"/>
    <w:rsid w:val="00800112"/>
    <w:rsid w:val="00805AB6"/>
    <w:rsid w:val="008253BB"/>
    <w:rsid w:val="0083537E"/>
    <w:rsid w:val="0083706E"/>
    <w:rsid w:val="008423A5"/>
    <w:rsid w:val="008432C3"/>
    <w:rsid w:val="00845095"/>
    <w:rsid w:val="00850625"/>
    <w:rsid w:val="00852A65"/>
    <w:rsid w:val="00853718"/>
    <w:rsid w:val="00855221"/>
    <w:rsid w:val="00860645"/>
    <w:rsid w:val="00865E62"/>
    <w:rsid w:val="00871F71"/>
    <w:rsid w:val="00880B2D"/>
    <w:rsid w:val="00883B50"/>
    <w:rsid w:val="00885AF4"/>
    <w:rsid w:val="008939CD"/>
    <w:rsid w:val="00893A20"/>
    <w:rsid w:val="008A44D5"/>
    <w:rsid w:val="008B2677"/>
    <w:rsid w:val="008B768C"/>
    <w:rsid w:val="008C4DB1"/>
    <w:rsid w:val="008C4EAF"/>
    <w:rsid w:val="008C5176"/>
    <w:rsid w:val="008C7FD0"/>
    <w:rsid w:val="008D214B"/>
    <w:rsid w:val="008E1DE7"/>
    <w:rsid w:val="008E707C"/>
    <w:rsid w:val="00900B08"/>
    <w:rsid w:val="00902155"/>
    <w:rsid w:val="00902FA3"/>
    <w:rsid w:val="00905232"/>
    <w:rsid w:val="00913E6F"/>
    <w:rsid w:val="00922B6A"/>
    <w:rsid w:val="00923564"/>
    <w:rsid w:val="0092392E"/>
    <w:rsid w:val="009315F9"/>
    <w:rsid w:val="009354FD"/>
    <w:rsid w:val="00944B35"/>
    <w:rsid w:val="00946945"/>
    <w:rsid w:val="00951248"/>
    <w:rsid w:val="0095152F"/>
    <w:rsid w:val="00954C49"/>
    <w:rsid w:val="0097099F"/>
    <w:rsid w:val="00971997"/>
    <w:rsid w:val="00971FFC"/>
    <w:rsid w:val="00984620"/>
    <w:rsid w:val="0098660A"/>
    <w:rsid w:val="009872FB"/>
    <w:rsid w:val="009878D0"/>
    <w:rsid w:val="009931C3"/>
    <w:rsid w:val="009B29E8"/>
    <w:rsid w:val="009B2C43"/>
    <w:rsid w:val="009B4EAE"/>
    <w:rsid w:val="009B74EC"/>
    <w:rsid w:val="009B7573"/>
    <w:rsid w:val="009C22F4"/>
    <w:rsid w:val="009C2E98"/>
    <w:rsid w:val="009C4687"/>
    <w:rsid w:val="009D14E0"/>
    <w:rsid w:val="009D1743"/>
    <w:rsid w:val="009D3447"/>
    <w:rsid w:val="009D4711"/>
    <w:rsid w:val="009D75BF"/>
    <w:rsid w:val="009E6C89"/>
    <w:rsid w:val="009F1185"/>
    <w:rsid w:val="009F13A6"/>
    <w:rsid w:val="009F18CD"/>
    <w:rsid w:val="009F2A13"/>
    <w:rsid w:val="009F3D3D"/>
    <w:rsid w:val="00A04EB0"/>
    <w:rsid w:val="00A114C3"/>
    <w:rsid w:val="00A13CC1"/>
    <w:rsid w:val="00A152F1"/>
    <w:rsid w:val="00A16847"/>
    <w:rsid w:val="00A237D8"/>
    <w:rsid w:val="00A268C4"/>
    <w:rsid w:val="00A307CD"/>
    <w:rsid w:val="00A32AEB"/>
    <w:rsid w:val="00A35D8C"/>
    <w:rsid w:val="00A37F16"/>
    <w:rsid w:val="00A40023"/>
    <w:rsid w:val="00A40A00"/>
    <w:rsid w:val="00A4142F"/>
    <w:rsid w:val="00A4400E"/>
    <w:rsid w:val="00A52681"/>
    <w:rsid w:val="00A56DF2"/>
    <w:rsid w:val="00A6695D"/>
    <w:rsid w:val="00A67AB5"/>
    <w:rsid w:val="00A72942"/>
    <w:rsid w:val="00A822E7"/>
    <w:rsid w:val="00A9100B"/>
    <w:rsid w:val="00A91760"/>
    <w:rsid w:val="00A925CF"/>
    <w:rsid w:val="00A93B00"/>
    <w:rsid w:val="00A93C21"/>
    <w:rsid w:val="00AA09FB"/>
    <w:rsid w:val="00AA373F"/>
    <w:rsid w:val="00AA5F6D"/>
    <w:rsid w:val="00AB60D0"/>
    <w:rsid w:val="00AC3C6A"/>
    <w:rsid w:val="00AC6B76"/>
    <w:rsid w:val="00AD5620"/>
    <w:rsid w:val="00AD7C1B"/>
    <w:rsid w:val="00AE059A"/>
    <w:rsid w:val="00AE16BA"/>
    <w:rsid w:val="00AE1EBE"/>
    <w:rsid w:val="00AE1FE8"/>
    <w:rsid w:val="00AE51FB"/>
    <w:rsid w:val="00B03C9D"/>
    <w:rsid w:val="00B05F07"/>
    <w:rsid w:val="00B060AE"/>
    <w:rsid w:val="00B10517"/>
    <w:rsid w:val="00B147BA"/>
    <w:rsid w:val="00B14E76"/>
    <w:rsid w:val="00B161B8"/>
    <w:rsid w:val="00B2048C"/>
    <w:rsid w:val="00B305E2"/>
    <w:rsid w:val="00B310B9"/>
    <w:rsid w:val="00B32343"/>
    <w:rsid w:val="00B35F3F"/>
    <w:rsid w:val="00B36CBB"/>
    <w:rsid w:val="00B425E0"/>
    <w:rsid w:val="00B440AA"/>
    <w:rsid w:val="00B44B70"/>
    <w:rsid w:val="00B53C56"/>
    <w:rsid w:val="00B77EA6"/>
    <w:rsid w:val="00B81598"/>
    <w:rsid w:val="00B841F1"/>
    <w:rsid w:val="00B92447"/>
    <w:rsid w:val="00B92C71"/>
    <w:rsid w:val="00B944D6"/>
    <w:rsid w:val="00BB4DF0"/>
    <w:rsid w:val="00BC289F"/>
    <w:rsid w:val="00BC332B"/>
    <w:rsid w:val="00BC44F6"/>
    <w:rsid w:val="00BC5361"/>
    <w:rsid w:val="00BC5460"/>
    <w:rsid w:val="00BC6B50"/>
    <w:rsid w:val="00BD0E25"/>
    <w:rsid w:val="00BE3ABD"/>
    <w:rsid w:val="00BE7E0C"/>
    <w:rsid w:val="00BF101D"/>
    <w:rsid w:val="00BF5BD6"/>
    <w:rsid w:val="00C003D6"/>
    <w:rsid w:val="00C00C96"/>
    <w:rsid w:val="00C03E31"/>
    <w:rsid w:val="00C12BA1"/>
    <w:rsid w:val="00C136FE"/>
    <w:rsid w:val="00C24477"/>
    <w:rsid w:val="00C30C52"/>
    <w:rsid w:val="00C33E72"/>
    <w:rsid w:val="00C34E30"/>
    <w:rsid w:val="00C354B2"/>
    <w:rsid w:val="00C35554"/>
    <w:rsid w:val="00C37152"/>
    <w:rsid w:val="00C42709"/>
    <w:rsid w:val="00C44EB1"/>
    <w:rsid w:val="00C454BB"/>
    <w:rsid w:val="00C533CC"/>
    <w:rsid w:val="00C5751C"/>
    <w:rsid w:val="00C61BFC"/>
    <w:rsid w:val="00C62B85"/>
    <w:rsid w:val="00C65438"/>
    <w:rsid w:val="00C66A6F"/>
    <w:rsid w:val="00C756F8"/>
    <w:rsid w:val="00C87556"/>
    <w:rsid w:val="00C879E6"/>
    <w:rsid w:val="00C91CBB"/>
    <w:rsid w:val="00C92E2F"/>
    <w:rsid w:val="00C94372"/>
    <w:rsid w:val="00CC09B6"/>
    <w:rsid w:val="00CC5B78"/>
    <w:rsid w:val="00CC666F"/>
    <w:rsid w:val="00CD0310"/>
    <w:rsid w:val="00CD1E3F"/>
    <w:rsid w:val="00CE4384"/>
    <w:rsid w:val="00CE44F6"/>
    <w:rsid w:val="00CE49DA"/>
    <w:rsid w:val="00CE7B61"/>
    <w:rsid w:val="00CF1835"/>
    <w:rsid w:val="00CF51DF"/>
    <w:rsid w:val="00D00095"/>
    <w:rsid w:val="00D140EF"/>
    <w:rsid w:val="00D20620"/>
    <w:rsid w:val="00D22501"/>
    <w:rsid w:val="00D26091"/>
    <w:rsid w:val="00D34E7C"/>
    <w:rsid w:val="00D35489"/>
    <w:rsid w:val="00D45BDB"/>
    <w:rsid w:val="00D4748B"/>
    <w:rsid w:val="00D51276"/>
    <w:rsid w:val="00D7035F"/>
    <w:rsid w:val="00D74CD7"/>
    <w:rsid w:val="00D852D9"/>
    <w:rsid w:val="00D96EB8"/>
    <w:rsid w:val="00DA65AC"/>
    <w:rsid w:val="00DB0FF1"/>
    <w:rsid w:val="00DB1913"/>
    <w:rsid w:val="00DC18F3"/>
    <w:rsid w:val="00DC3293"/>
    <w:rsid w:val="00DC410D"/>
    <w:rsid w:val="00DC68CA"/>
    <w:rsid w:val="00DC7CBA"/>
    <w:rsid w:val="00DD73B7"/>
    <w:rsid w:val="00DE2EE7"/>
    <w:rsid w:val="00DF28BC"/>
    <w:rsid w:val="00DF34B9"/>
    <w:rsid w:val="00DF7F12"/>
    <w:rsid w:val="00E01053"/>
    <w:rsid w:val="00E07ACF"/>
    <w:rsid w:val="00E252A7"/>
    <w:rsid w:val="00E30A68"/>
    <w:rsid w:val="00E331A1"/>
    <w:rsid w:val="00E33202"/>
    <w:rsid w:val="00E336A9"/>
    <w:rsid w:val="00E3446D"/>
    <w:rsid w:val="00E4361E"/>
    <w:rsid w:val="00E46FE9"/>
    <w:rsid w:val="00E50624"/>
    <w:rsid w:val="00E568DF"/>
    <w:rsid w:val="00E64269"/>
    <w:rsid w:val="00E64921"/>
    <w:rsid w:val="00E708A2"/>
    <w:rsid w:val="00E7409C"/>
    <w:rsid w:val="00E82267"/>
    <w:rsid w:val="00EA010F"/>
    <w:rsid w:val="00EA2D90"/>
    <w:rsid w:val="00EA5E33"/>
    <w:rsid w:val="00EC56C8"/>
    <w:rsid w:val="00ED1741"/>
    <w:rsid w:val="00ED1B30"/>
    <w:rsid w:val="00ED1B63"/>
    <w:rsid w:val="00ED22D6"/>
    <w:rsid w:val="00ED3C1F"/>
    <w:rsid w:val="00ED4085"/>
    <w:rsid w:val="00ED420E"/>
    <w:rsid w:val="00ED5DE1"/>
    <w:rsid w:val="00EE08E2"/>
    <w:rsid w:val="00EE2F57"/>
    <w:rsid w:val="00EF17FB"/>
    <w:rsid w:val="00EF4C34"/>
    <w:rsid w:val="00EF77C6"/>
    <w:rsid w:val="00F05438"/>
    <w:rsid w:val="00F1361C"/>
    <w:rsid w:val="00F160C7"/>
    <w:rsid w:val="00F2618A"/>
    <w:rsid w:val="00F301D7"/>
    <w:rsid w:val="00F331AD"/>
    <w:rsid w:val="00F34A09"/>
    <w:rsid w:val="00F36D8F"/>
    <w:rsid w:val="00F417B1"/>
    <w:rsid w:val="00F4398D"/>
    <w:rsid w:val="00F51E27"/>
    <w:rsid w:val="00F52103"/>
    <w:rsid w:val="00F52316"/>
    <w:rsid w:val="00F602DF"/>
    <w:rsid w:val="00F612A0"/>
    <w:rsid w:val="00F6265A"/>
    <w:rsid w:val="00F66773"/>
    <w:rsid w:val="00F749D6"/>
    <w:rsid w:val="00F81FD9"/>
    <w:rsid w:val="00F841AA"/>
    <w:rsid w:val="00F85879"/>
    <w:rsid w:val="00F85D3E"/>
    <w:rsid w:val="00F85F3B"/>
    <w:rsid w:val="00FA23E8"/>
    <w:rsid w:val="00FA25A6"/>
    <w:rsid w:val="00FA75B9"/>
    <w:rsid w:val="00FD3CC1"/>
    <w:rsid w:val="00FE7E25"/>
    <w:rsid w:val="00FF1E02"/>
    <w:rsid w:val="00FF30B4"/>
    <w:rsid w:val="10C055FF"/>
    <w:rsid w:val="16BB723D"/>
    <w:rsid w:val="240371BF"/>
    <w:rsid w:val="29FD04D3"/>
    <w:rsid w:val="319F7F4E"/>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A6695D"/>
    <w:pPr>
      <w:widowControl w:val="0"/>
      <w:jc w:val="both"/>
    </w:pPr>
    <w:rPr>
      <w:rFonts w:ascii="Times New Roman" w:hAnsi="Times New Roman"/>
      <w:szCs w:val="21"/>
    </w:rPr>
  </w:style>
  <w:style w:type="paragraph" w:styleId="Heading1">
    <w:name w:val="heading 1"/>
    <w:basedOn w:val="Normal"/>
    <w:next w:val="Normal"/>
    <w:link w:val="Heading1Char"/>
    <w:uiPriority w:val="99"/>
    <w:qFormat/>
    <w:rsid w:val="00E336A9"/>
    <w:pPr>
      <w:keepNext/>
      <w:keepLines/>
      <w:spacing w:before="340" w:after="330" w:line="578" w:lineRule="auto"/>
      <w:outlineLvl w:val="0"/>
    </w:pPr>
    <w:rPr>
      <w:b/>
      <w:bCs/>
      <w:kern w:val="44"/>
      <w:sz w:val="44"/>
      <w:szCs w:val="44"/>
    </w:rPr>
  </w:style>
  <w:style w:type="paragraph" w:styleId="Heading2">
    <w:name w:val="heading 2"/>
    <w:basedOn w:val="Normal"/>
    <w:next w:val="Normal"/>
    <w:link w:val="Heading2Char"/>
    <w:uiPriority w:val="99"/>
    <w:qFormat/>
    <w:rsid w:val="00E336A9"/>
    <w:pPr>
      <w:keepNext/>
      <w:keepLines/>
      <w:spacing w:before="260" w:after="260" w:line="416" w:lineRule="auto"/>
      <w:outlineLvl w:val="1"/>
    </w:pPr>
    <w:rPr>
      <w:rFonts w:ascii="Cambria" w:hAnsi="Cambria" w:cs="Cambria"/>
      <w:b/>
      <w:bCs/>
      <w:sz w:val="32"/>
      <w:szCs w:val="32"/>
    </w:rPr>
  </w:style>
  <w:style w:type="paragraph" w:styleId="Heading3">
    <w:name w:val="heading 3"/>
    <w:basedOn w:val="Normal"/>
    <w:next w:val="Normal"/>
    <w:link w:val="Heading3Char"/>
    <w:uiPriority w:val="99"/>
    <w:qFormat/>
    <w:rsid w:val="00A237D8"/>
    <w:pPr>
      <w:keepNext/>
      <w:keepLines/>
      <w:spacing w:before="260" w:after="260" w:line="416" w:lineRule="auto"/>
      <w:outlineLvl w:val="2"/>
    </w:pPr>
    <w:rPr>
      <w:b/>
      <w:bCs/>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E336A9"/>
    <w:rPr>
      <w:rFonts w:ascii="Times New Roman" w:hAnsi="Times New Roman" w:cs="Times New Roman"/>
      <w:b/>
      <w:bCs/>
      <w:kern w:val="44"/>
      <w:sz w:val="44"/>
      <w:szCs w:val="44"/>
    </w:rPr>
  </w:style>
  <w:style w:type="character" w:customStyle="1" w:styleId="Heading2Char">
    <w:name w:val="Heading 2 Char"/>
    <w:basedOn w:val="DefaultParagraphFont"/>
    <w:link w:val="Heading2"/>
    <w:uiPriority w:val="99"/>
    <w:locked/>
    <w:rsid w:val="00E336A9"/>
    <w:rPr>
      <w:rFonts w:ascii="Cambria" w:eastAsia="宋体" w:hAnsi="Cambria" w:cs="Cambria"/>
      <w:b/>
      <w:bCs/>
      <w:kern w:val="2"/>
      <w:sz w:val="32"/>
      <w:szCs w:val="32"/>
    </w:rPr>
  </w:style>
  <w:style w:type="character" w:customStyle="1" w:styleId="Heading3Char">
    <w:name w:val="Heading 3 Char"/>
    <w:basedOn w:val="DefaultParagraphFont"/>
    <w:link w:val="Heading3"/>
    <w:uiPriority w:val="99"/>
    <w:locked/>
    <w:rsid w:val="00A237D8"/>
    <w:rPr>
      <w:rFonts w:ascii="Times New Roman" w:hAnsi="Times New Roman" w:cs="Times New Roman"/>
      <w:b/>
      <w:bCs/>
      <w:kern w:val="2"/>
      <w:sz w:val="32"/>
      <w:szCs w:val="32"/>
    </w:rPr>
  </w:style>
  <w:style w:type="paragraph" w:styleId="BodyText">
    <w:name w:val="Body Text"/>
    <w:basedOn w:val="Normal"/>
    <w:link w:val="BodyTextChar1"/>
    <w:uiPriority w:val="99"/>
    <w:rsid w:val="00A6695D"/>
    <w:pPr>
      <w:spacing w:beforeLines="30"/>
    </w:pPr>
    <w:rPr>
      <w:rFonts w:ascii="仿宋_GB2312" w:eastAsia="仿宋_GB2312"/>
      <w:kern w:val="0"/>
      <w:sz w:val="24"/>
      <w:szCs w:val="24"/>
    </w:rPr>
  </w:style>
  <w:style w:type="character" w:customStyle="1" w:styleId="BodyTextChar">
    <w:name w:val="Body Text Char"/>
    <w:basedOn w:val="DefaultParagraphFont"/>
    <w:link w:val="BodyText"/>
    <w:uiPriority w:val="99"/>
    <w:semiHidden/>
    <w:locked/>
    <w:rsid w:val="00A6695D"/>
    <w:rPr>
      <w:rFonts w:ascii="Times New Roman" w:hAnsi="Times New Roman" w:cs="Times New Roman"/>
      <w:sz w:val="24"/>
      <w:szCs w:val="24"/>
    </w:rPr>
  </w:style>
  <w:style w:type="paragraph" w:styleId="Footer">
    <w:name w:val="footer"/>
    <w:basedOn w:val="Normal"/>
    <w:link w:val="FooterChar1"/>
    <w:uiPriority w:val="99"/>
    <w:rsid w:val="00A6695D"/>
    <w:pPr>
      <w:tabs>
        <w:tab w:val="center" w:pos="4153"/>
        <w:tab w:val="right" w:pos="8306"/>
      </w:tabs>
      <w:snapToGrid w:val="0"/>
      <w:jc w:val="left"/>
    </w:pPr>
    <w:rPr>
      <w:rFonts w:ascii="Calibri" w:hAnsi="Calibri"/>
      <w:kern w:val="0"/>
      <w:sz w:val="18"/>
      <w:szCs w:val="18"/>
    </w:rPr>
  </w:style>
  <w:style w:type="character" w:customStyle="1" w:styleId="FooterChar">
    <w:name w:val="Footer Char"/>
    <w:basedOn w:val="DefaultParagraphFont"/>
    <w:link w:val="Footer"/>
    <w:uiPriority w:val="99"/>
    <w:semiHidden/>
    <w:locked/>
    <w:rsid w:val="00A6695D"/>
    <w:rPr>
      <w:rFonts w:ascii="Times New Roman" w:hAnsi="Times New Roman" w:cs="Times New Roman"/>
      <w:sz w:val="18"/>
      <w:szCs w:val="18"/>
    </w:rPr>
  </w:style>
  <w:style w:type="paragraph" w:styleId="Header">
    <w:name w:val="header"/>
    <w:basedOn w:val="Normal"/>
    <w:link w:val="HeaderChar1"/>
    <w:uiPriority w:val="99"/>
    <w:semiHidden/>
    <w:rsid w:val="00A6695D"/>
    <w:pPr>
      <w:pBdr>
        <w:bottom w:val="single" w:sz="6" w:space="1" w:color="auto"/>
      </w:pBdr>
      <w:tabs>
        <w:tab w:val="center" w:pos="4153"/>
        <w:tab w:val="right" w:pos="8306"/>
      </w:tabs>
      <w:snapToGrid w:val="0"/>
      <w:jc w:val="center"/>
    </w:pPr>
    <w:rPr>
      <w:rFonts w:ascii="Calibri" w:hAnsi="Calibri"/>
      <w:kern w:val="0"/>
      <w:sz w:val="18"/>
      <w:szCs w:val="18"/>
    </w:rPr>
  </w:style>
  <w:style w:type="character" w:customStyle="1" w:styleId="HeaderChar">
    <w:name w:val="Header Char"/>
    <w:basedOn w:val="DefaultParagraphFont"/>
    <w:link w:val="Header"/>
    <w:uiPriority w:val="99"/>
    <w:semiHidden/>
    <w:locked/>
    <w:rsid w:val="00A6695D"/>
    <w:rPr>
      <w:rFonts w:ascii="Times New Roman" w:hAnsi="Times New Roman" w:cs="Times New Roman"/>
      <w:sz w:val="18"/>
      <w:szCs w:val="18"/>
    </w:rPr>
  </w:style>
  <w:style w:type="character" w:styleId="Strong">
    <w:name w:val="Strong"/>
    <w:basedOn w:val="DefaultParagraphFont"/>
    <w:uiPriority w:val="99"/>
    <w:qFormat/>
    <w:rsid w:val="00A6695D"/>
    <w:rPr>
      <w:rFonts w:cs="Times New Roman"/>
      <w:b/>
      <w:bCs/>
    </w:rPr>
  </w:style>
  <w:style w:type="character" w:customStyle="1" w:styleId="HeaderChar1">
    <w:name w:val="Header Char1"/>
    <w:link w:val="Header"/>
    <w:uiPriority w:val="99"/>
    <w:semiHidden/>
    <w:locked/>
    <w:rsid w:val="00A6695D"/>
    <w:rPr>
      <w:sz w:val="18"/>
    </w:rPr>
  </w:style>
  <w:style w:type="character" w:customStyle="1" w:styleId="FooterChar1">
    <w:name w:val="Footer Char1"/>
    <w:link w:val="Footer"/>
    <w:uiPriority w:val="99"/>
    <w:locked/>
    <w:rsid w:val="00A6695D"/>
    <w:rPr>
      <w:sz w:val="18"/>
    </w:rPr>
  </w:style>
  <w:style w:type="character" w:customStyle="1" w:styleId="BodyTextChar1">
    <w:name w:val="Body Text Char1"/>
    <w:link w:val="BodyText"/>
    <w:uiPriority w:val="99"/>
    <w:locked/>
    <w:rsid w:val="00A6695D"/>
    <w:rPr>
      <w:rFonts w:ascii="仿宋_GB2312" w:eastAsia="仿宋_GB2312" w:hAnsi="Times New Roman"/>
      <w:sz w:val="24"/>
    </w:rPr>
  </w:style>
  <w:style w:type="paragraph" w:customStyle="1" w:styleId="Default">
    <w:name w:val="Default"/>
    <w:uiPriority w:val="99"/>
    <w:rsid w:val="00A6695D"/>
    <w:pPr>
      <w:widowControl w:val="0"/>
      <w:autoSpaceDE w:val="0"/>
      <w:autoSpaceDN w:val="0"/>
      <w:adjustRightInd w:val="0"/>
    </w:pPr>
    <w:rPr>
      <w:rFonts w:ascii="仿宋" w:eastAsia="仿宋" w:cs="仿宋"/>
      <w:color w:val="000000"/>
      <w:kern w:val="0"/>
      <w:sz w:val="24"/>
      <w:szCs w:val="24"/>
    </w:rPr>
  </w:style>
  <w:style w:type="paragraph" w:styleId="ListParagraph">
    <w:name w:val="List Paragraph"/>
    <w:basedOn w:val="Normal"/>
    <w:uiPriority w:val="99"/>
    <w:qFormat/>
    <w:rsid w:val="00A6695D"/>
    <w:pPr>
      <w:ind w:firstLineChars="200" w:firstLine="420"/>
    </w:pPr>
  </w:style>
  <w:style w:type="paragraph" w:styleId="TOCHeading">
    <w:name w:val="TOC Heading"/>
    <w:basedOn w:val="Heading1"/>
    <w:next w:val="Normal"/>
    <w:uiPriority w:val="99"/>
    <w:qFormat/>
    <w:rsid w:val="00DA65AC"/>
    <w:pPr>
      <w:widowControl/>
      <w:spacing w:before="480" w:after="0" w:line="276" w:lineRule="auto"/>
      <w:jc w:val="left"/>
      <w:outlineLvl w:val="9"/>
    </w:pPr>
    <w:rPr>
      <w:rFonts w:ascii="Cambria" w:hAnsi="Cambria" w:cs="Cambria"/>
      <w:color w:val="365F91"/>
      <w:kern w:val="0"/>
      <w:sz w:val="28"/>
      <w:szCs w:val="28"/>
    </w:rPr>
  </w:style>
  <w:style w:type="paragraph" w:styleId="TOC1">
    <w:name w:val="toc 1"/>
    <w:basedOn w:val="Normal"/>
    <w:next w:val="Normal"/>
    <w:autoRedefine/>
    <w:uiPriority w:val="99"/>
    <w:semiHidden/>
    <w:rsid w:val="003E1310"/>
    <w:pPr>
      <w:tabs>
        <w:tab w:val="right" w:leader="dot" w:pos="8296"/>
      </w:tabs>
      <w:spacing w:before="93"/>
      <w:jc w:val="center"/>
    </w:pPr>
    <w:rPr>
      <w:rFonts w:ascii="仿宋" w:eastAsia="仿宋" w:hAnsi="仿宋" w:cs="仿宋"/>
      <w:noProof/>
      <w:sz w:val="28"/>
      <w:szCs w:val="28"/>
    </w:rPr>
  </w:style>
  <w:style w:type="paragraph" w:styleId="TOC2">
    <w:name w:val="toc 2"/>
    <w:basedOn w:val="Normal"/>
    <w:next w:val="Normal"/>
    <w:autoRedefine/>
    <w:uiPriority w:val="99"/>
    <w:semiHidden/>
    <w:rsid w:val="006748A4"/>
    <w:pPr>
      <w:tabs>
        <w:tab w:val="right" w:leader="dot" w:pos="8296"/>
      </w:tabs>
      <w:ind w:leftChars="200" w:left="420"/>
    </w:pPr>
  </w:style>
  <w:style w:type="paragraph" w:styleId="TOC3">
    <w:name w:val="toc 3"/>
    <w:basedOn w:val="Normal"/>
    <w:next w:val="Normal"/>
    <w:autoRedefine/>
    <w:uiPriority w:val="99"/>
    <w:semiHidden/>
    <w:rsid w:val="007F55FC"/>
    <w:pPr>
      <w:tabs>
        <w:tab w:val="right" w:leader="dot" w:pos="8296"/>
      </w:tabs>
      <w:ind w:leftChars="400" w:left="840"/>
    </w:pPr>
  </w:style>
  <w:style w:type="character" w:styleId="Hyperlink">
    <w:name w:val="Hyperlink"/>
    <w:basedOn w:val="DefaultParagraphFont"/>
    <w:uiPriority w:val="99"/>
    <w:rsid w:val="00DA65AC"/>
    <w:rPr>
      <w:rFonts w:cs="Times New Roman"/>
      <w:color w:val="0000FF"/>
      <w:u w:val="single"/>
    </w:rPr>
  </w:style>
  <w:style w:type="paragraph" w:styleId="BalloonText">
    <w:name w:val="Balloon Text"/>
    <w:basedOn w:val="Normal"/>
    <w:link w:val="BalloonTextChar"/>
    <w:uiPriority w:val="99"/>
    <w:semiHidden/>
    <w:rsid w:val="00DA65AC"/>
    <w:rPr>
      <w:sz w:val="18"/>
      <w:szCs w:val="18"/>
    </w:rPr>
  </w:style>
  <w:style w:type="character" w:customStyle="1" w:styleId="BalloonTextChar">
    <w:name w:val="Balloon Text Char"/>
    <w:basedOn w:val="DefaultParagraphFont"/>
    <w:link w:val="BalloonText"/>
    <w:uiPriority w:val="99"/>
    <w:semiHidden/>
    <w:locked/>
    <w:rsid w:val="00DA65AC"/>
    <w:rPr>
      <w:rFonts w:ascii="Times New Roman"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w:divs>
    <w:div w:id="635330926">
      <w:marLeft w:val="0"/>
      <w:marRight w:val="0"/>
      <w:marTop w:val="0"/>
      <w:marBottom w:val="0"/>
      <w:divBdr>
        <w:top w:val="none" w:sz="0" w:space="0" w:color="auto"/>
        <w:left w:val="none" w:sz="0" w:space="0" w:color="auto"/>
        <w:bottom w:val="none" w:sz="0" w:space="0" w:color="auto"/>
        <w:right w:val="none" w:sz="0" w:space="0" w:color="auto"/>
      </w:divBdr>
    </w:div>
    <w:div w:id="635330927">
      <w:marLeft w:val="0"/>
      <w:marRight w:val="0"/>
      <w:marTop w:val="0"/>
      <w:marBottom w:val="0"/>
      <w:divBdr>
        <w:top w:val="none" w:sz="0" w:space="0" w:color="auto"/>
        <w:left w:val="none" w:sz="0" w:space="0" w:color="auto"/>
        <w:bottom w:val="none" w:sz="0" w:space="0" w:color="auto"/>
        <w:right w:val="none" w:sz="0" w:space="0" w:color="auto"/>
      </w:divBdr>
    </w:div>
    <w:div w:id="63533092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1131</TotalTime>
  <Pages>36</Pages>
  <Words>2532</Words>
  <Characters>14433</Characters>
  <Application>Microsoft Office Outlook</Application>
  <DocSecurity>0</DocSecurity>
  <Lines>0</Lines>
  <Paragraphs>0</Paragraphs>
  <ScaleCrop>false</ScaleCrop>
  <Company>四川省财政厅</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subject/>
  <dc:creator>张彬茜</dc:creator>
  <cp:keywords/>
  <dc:description/>
  <cp:lastModifiedBy>张佩</cp:lastModifiedBy>
  <cp:revision>753</cp:revision>
  <cp:lastPrinted>2019-08-01T00:48:00Z</cp:lastPrinted>
  <dcterms:created xsi:type="dcterms:W3CDTF">2019-08-01T01:14:00Z</dcterms:created>
  <dcterms:modified xsi:type="dcterms:W3CDTF">2019-09-18T08:49:00Z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