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AD2" w:rsidRDefault="00CA4AD2">
      <w:pPr>
        <w:spacing w:line="600" w:lineRule="exact"/>
        <w:jc w:val="center"/>
        <w:outlineLvl w:val="0"/>
        <w:rPr>
          <w:rFonts w:ascii="方正小标宋简体" w:eastAsia="方正小标宋简体" w:hAnsi="宋体"/>
          <w:color w:val="000000"/>
          <w:sz w:val="72"/>
          <w:szCs w:val="72"/>
        </w:rPr>
      </w:pPr>
      <w:bookmarkStart w:id="0" w:name="_Toc15306267"/>
    </w:p>
    <w:p w:rsidR="00CA4AD2" w:rsidRDefault="00CA4AD2">
      <w:pPr>
        <w:spacing w:line="600" w:lineRule="exact"/>
        <w:jc w:val="center"/>
        <w:outlineLvl w:val="0"/>
        <w:rPr>
          <w:rFonts w:ascii="方正小标宋简体" w:eastAsia="方正小标宋简体" w:hAnsi="宋体"/>
          <w:color w:val="000000"/>
          <w:sz w:val="72"/>
          <w:szCs w:val="72"/>
        </w:rPr>
      </w:pPr>
    </w:p>
    <w:p w:rsidR="00CA4AD2" w:rsidRDefault="00CA4AD2">
      <w:pPr>
        <w:spacing w:line="600" w:lineRule="exact"/>
        <w:jc w:val="center"/>
        <w:outlineLvl w:val="0"/>
        <w:rPr>
          <w:rFonts w:ascii="方正小标宋简体" w:eastAsia="方正小标宋简体" w:hAnsi="宋体"/>
          <w:color w:val="000000"/>
          <w:sz w:val="72"/>
          <w:szCs w:val="72"/>
        </w:rPr>
      </w:pPr>
    </w:p>
    <w:p w:rsidR="00CA4AD2" w:rsidRDefault="00CA4AD2">
      <w:pPr>
        <w:spacing w:line="600" w:lineRule="exact"/>
        <w:jc w:val="center"/>
        <w:outlineLvl w:val="0"/>
        <w:rPr>
          <w:rFonts w:ascii="方正小标宋简体" w:eastAsia="方正小标宋简体" w:hAnsi="宋体"/>
          <w:color w:val="000000"/>
          <w:sz w:val="72"/>
          <w:szCs w:val="72"/>
        </w:rPr>
      </w:pPr>
    </w:p>
    <w:p w:rsidR="00CA4AD2" w:rsidRDefault="00CA4AD2"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CA4AD2" w:rsidRDefault="00CA4AD2"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攀枝花市纪律检查委员会</w:t>
      </w: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CA4AD2" w:rsidRDefault="00CA4AD2"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hint="eastAsia"/>
          <w:color w:val="000000"/>
          <w:sz w:val="48"/>
          <w:szCs w:val="48"/>
        </w:rPr>
        <w:t>目录</w:t>
      </w:r>
    </w:p>
    <w:p w:rsidR="00CA4AD2" w:rsidRPr="00FD3CC1" w:rsidRDefault="00CA4AD2" w:rsidP="00FD3CC1">
      <w:pPr>
        <w:widowControl/>
        <w:jc w:val="center"/>
        <w:rPr>
          <w:rFonts w:ascii="黑体" w:eastAsia="黑体" w:hAnsi="黑体"/>
          <w:noProof/>
          <w:sz w:val="28"/>
          <w:szCs w:val="28"/>
        </w:rPr>
      </w:pPr>
      <w:r w:rsidRPr="00FD3CC1">
        <w:rPr>
          <w:rFonts w:ascii="黑体" w:eastAsia="黑体" w:hAnsi="黑体"/>
          <w:color w:val="000000"/>
          <w:sz w:val="48"/>
          <w:szCs w:val="48"/>
        </w:rPr>
        <w:fldChar w:fldCharType="begin"/>
      </w:r>
      <w:r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CA4AD2" w:rsidRDefault="00CA4AD2" w:rsidP="003E1310">
      <w:pPr>
        <w:pStyle w:val="TOC1"/>
      </w:pPr>
      <w:r w:rsidRPr="003E1310">
        <w:rPr>
          <w:rFonts w:hint="eastAsia"/>
        </w:rPr>
        <w:t>公开时间：</w:t>
      </w:r>
      <w:r w:rsidRPr="003E1310">
        <w:t>2019</w:t>
      </w:r>
      <w:r w:rsidRPr="003E1310">
        <w:rPr>
          <w:rFonts w:hint="eastAsia"/>
        </w:rPr>
        <w:t>年</w:t>
      </w:r>
      <w:r>
        <w:t>9</w:t>
      </w:r>
      <w:r w:rsidRPr="003E1310">
        <w:rPr>
          <w:rFonts w:hint="eastAsia"/>
        </w:rPr>
        <w:t>月</w:t>
      </w:r>
      <w:r>
        <w:t>18</w:t>
      </w:r>
      <w:r w:rsidRPr="003E1310">
        <w:rPr>
          <w:rFonts w:hint="eastAsia"/>
        </w:rPr>
        <w:t>日</w:t>
      </w:r>
    </w:p>
    <w:p w:rsidR="00CA4AD2" w:rsidRPr="003E1310" w:rsidRDefault="00CA4AD2" w:rsidP="003E1310"/>
    <w:p w:rsidR="00CA4AD2" w:rsidRPr="00FD3CC1" w:rsidRDefault="00CA4AD2" w:rsidP="003E1310">
      <w:pPr>
        <w:pStyle w:val="TOC1"/>
      </w:pPr>
      <w:hyperlink w:anchor="_Toc15396599" w:history="1">
        <w:r w:rsidRPr="00FD3CC1">
          <w:rPr>
            <w:rStyle w:val="Hyperlink"/>
            <w:rFonts w:hint="eastAsia"/>
          </w:rPr>
          <w:t>第一部分</w:t>
        </w:r>
        <w:r w:rsidRPr="00FD3CC1">
          <w:rPr>
            <w:rStyle w:val="Hyperlink"/>
          </w:rPr>
          <w:t xml:space="preserve"> </w:t>
        </w:r>
        <w:r w:rsidRPr="00FD3CC1">
          <w:rPr>
            <w:rStyle w:val="Hyperlink"/>
            <w:rFonts w:hint="eastAsia"/>
          </w:rPr>
          <w:t>部门概况</w:t>
        </w:r>
        <w:r w:rsidRPr="00FD3CC1">
          <w:rPr>
            <w:webHidden/>
          </w:rPr>
          <w:tab/>
        </w:r>
        <w:r>
          <w:rPr>
            <w:webHidden/>
          </w:rPr>
          <w:t>4</w:t>
        </w:r>
      </w:hyperlink>
    </w:p>
    <w:p w:rsidR="00CA4AD2" w:rsidRPr="00FD3CC1" w:rsidRDefault="00CA4AD2" w:rsidP="006748A4">
      <w:pPr>
        <w:pStyle w:val="TOC2"/>
        <w:rPr>
          <w:rFonts w:ascii="仿宋" w:eastAsia="仿宋" w:hAnsi="仿宋"/>
          <w:noProof/>
          <w:sz w:val="28"/>
          <w:szCs w:val="28"/>
        </w:rPr>
      </w:pPr>
      <w:hyperlink w:anchor="_Toc15396600" w:history="1">
        <w:r w:rsidRPr="00FD3CC1">
          <w:rPr>
            <w:rStyle w:val="Hyperlink"/>
            <w:rFonts w:ascii="仿宋" w:eastAsia="仿宋" w:hAnsi="仿宋" w:hint="eastAsia"/>
            <w:noProof/>
            <w:sz w:val="28"/>
            <w:szCs w:val="28"/>
          </w:rPr>
          <w:t>一、基本职能及主要工作</w:t>
        </w:r>
        <w:r w:rsidRPr="00FD3CC1">
          <w:rPr>
            <w:rFonts w:ascii="仿宋" w:eastAsia="仿宋" w:hAnsi="仿宋"/>
            <w:noProof/>
            <w:webHidden/>
            <w:sz w:val="28"/>
            <w:szCs w:val="28"/>
          </w:rPr>
          <w:tab/>
        </w:r>
        <w:r>
          <w:rPr>
            <w:rFonts w:ascii="仿宋" w:eastAsia="仿宋" w:hAnsi="仿宋"/>
            <w:noProof/>
            <w:webHidden/>
            <w:sz w:val="28"/>
            <w:szCs w:val="28"/>
          </w:rPr>
          <w:t>4</w:t>
        </w:r>
      </w:hyperlink>
    </w:p>
    <w:p w:rsidR="00CA4AD2" w:rsidRPr="00FD3CC1" w:rsidRDefault="00CA4AD2" w:rsidP="006748A4">
      <w:pPr>
        <w:pStyle w:val="TOC2"/>
        <w:rPr>
          <w:rFonts w:ascii="仿宋" w:eastAsia="仿宋" w:hAnsi="仿宋"/>
          <w:noProof/>
          <w:sz w:val="28"/>
          <w:szCs w:val="28"/>
        </w:rPr>
      </w:pPr>
      <w:hyperlink w:anchor="_Toc15396601" w:history="1">
        <w:r w:rsidRPr="00FD3CC1">
          <w:rPr>
            <w:rStyle w:val="Hyperlink"/>
            <w:rFonts w:ascii="仿宋" w:eastAsia="仿宋" w:hAnsi="仿宋" w:hint="eastAsia"/>
            <w:noProof/>
            <w:sz w:val="28"/>
            <w:szCs w:val="28"/>
          </w:rPr>
          <w:t>二、机构设置</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4</w:t>
        </w:r>
        <w:r w:rsidRPr="00FD3CC1">
          <w:rPr>
            <w:rFonts w:ascii="仿宋" w:eastAsia="仿宋" w:hAnsi="仿宋"/>
            <w:noProof/>
            <w:webHidden/>
            <w:sz w:val="28"/>
            <w:szCs w:val="28"/>
          </w:rPr>
          <w:fldChar w:fldCharType="end"/>
        </w:r>
      </w:hyperlink>
    </w:p>
    <w:p w:rsidR="00CA4AD2" w:rsidRPr="00FD3CC1" w:rsidRDefault="00CA4AD2" w:rsidP="003E1310">
      <w:pPr>
        <w:pStyle w:val="TOC1"/>
      </w:pPr>
      <w:hyperlink w:anchor="_Toc15396602" w:history="1">
        <w:r w:rsidRPr="00FD3CC1">
          <w:rPr>
            <w:rStyle w:val="Hyperlink"/>
            <w:rFonts w:hint="eastAsia"/>
          </w:rPr>
          <w:t>第二部分</w:t>
        </w:r>
        <w:r w:rsidRPr="00FD3CC1">
          <w:rPr>
            <w:rStyle w:val="Hyperlink"/>
          </w:rPr>
          <w:t xml:space="preserve"> 2018</w:t>
        </w:r>
        <w:r w:rsidRPr="00FD3CC1">
          <w:rPr>
            <w:rStyle w:val="Hyperlink"/>
            <w:rFonts w:hint="eastAsia"/>
          </w:rPr>
          <w:t>年度部门决算情况说明</w:t>
        </w:r>
        <w:r w:rsidRPr="00FD3CC1">
          <w:rPr>
            <w:webHidden/>
          </w:rPr>
          <w:tab/>
        </w:r>
        <w:r w:rsidRPr="00FD3CC1">
          <w:rPr>
            <w:webHidden/>
          </w:rPr>
          <w:fldChar w:fldCharType="begin"/>
        </w:r>
        <w:r w:rsidRPr="00FD3CC1">
          <w:rPr>
            <w:webHidden/>
          </w:rPr>
          <w:instrText xml:space="preserve"> PAGEREF _Toc15396602 \h </w:instrText>
        </w:r>
        <w:r w:rsidRPr="00FD3CC1">
          <w:rPr>
            <w:webHidden/>
          </w:rPr>
        </w:r>
        <w:r w:rsidRPr="00FD3CC1">
          <w:rPr>
            <w:webHidden/>
          </w:rPr>
          <w:fldChar w:fldCharType="separate"/>
        </w:r>
        <w:r>
          <w:rPr>
            <w:webHidden/>
          </w:rPr>
          <w:t>5</w:t>
        </w:r>
        <w:r w:rsidRPr="00FD3CC1">
          <w:rPr>
            <w:webHidden/>
          </w:rPr>
          <w:fldChar w:fldCharType="end"/>
        </w:r>
      </w:hyperlink>
    </w:p>
    <w:p w:rsidR="00CA4AD2" w:rsidRPr="00FD3CC1" w:rsidRDefault="00CA4AD2" w:rsidP="006748A4">
      <w:pPr>
        <w:pStyle w:val="TOC2"/>
        <w:rPr>
          <w:rFonts w:ascii="仿宋" w:eastAsia="仿宋" w:hAnsi="仿宋"/>
          <w:noProof/>
          <w:sz w:val="28"/>
          <w:szCs w:val="28"/>
        </w:rPr>
      </w:pPr>
      <w:hyperlink w:anchor="_Toc15396603" w:history="1">
        <w:r w:rsidRPr="00FD3CC1">
          <w:rPr>
            <w:rStyle w:val="Hyperlink"/>
            <w:rFonts w:ascii="仿宋" w:eastAsia="仿宋" w:hAnsi="仿宋" w:hint="eastAsia"/>
            <w:bCs/>
            <w:noProof/>
            <w:sz w:val="28"/>
            <w:szCs w:val="28"/>
          </w:rPr>
          <w:t>一、</w:t>
        </w:r>
        <w:r w:rsidRPr="00FD3CC1">
          <w:rPr>
            <w:rStyle w:val="Hyperlink"/>
            <w:rFonts w:ascii="仿宋" w:eastAsia="仿宋" w:hAnsi="仿宋" w:hint="eastAsia"/>
            <w:noProof/>
            <w:sz w:val="28"/>
            <w:szCs w:val="28"/>
          </w:rPr>
          <w:t>收</w:t>
        </w:r>
        <w:r w:rsidRPr="00FD3CC1">
          <w:rPr>
            <w:rStyle w:val="Hyperlink"/>
            <w:rFonts w:ascii="仿宋" w:eastAsia="仿宋" w:hAnsi="仿宋" w:hint="eastAsia"/>
            <w:bCs/>
            <w:noProof/>
            <w:sz w:val="28"/>
            <w:szCs w:val="28"/>
          </w:rPr>
          <w:t>入支出决算总体情况说明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_Toc15396603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5</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04" w:history="1">
        <w:r w:rsidRPr="00FD3CC1">
          <w:rPr>
            <w:rStyle w:val="Hyperlink"/>
            <w:rFonts w:ascii="仿宋" w:eastAsia="仿宋" w:hAnsi="仿宋" w:hint="eastAsia"/>
            <w:bCs/>
            <w:noProof/>
            <w:sz w:val="28"/>
            <w:szCs w:val="28"/>
          </w:rPr>
          <w:t>二、</w:t>
        </w:r>
        <w:r w:rsidRPr="00FD3CC1">
          <w:rPr>
            <w:rStyle w:val="Hyperlink"/>
            <w:rFonts w:ascii="仿宋" w:eastAsia="仿宋" w:hAnsi="仿宋" w:hint="eastAsia"/>
            <w:noProof/>
            <w:sz w:val="28"/>
            <w:szCs w:val="28"/>
          </w:rPr>
          <w:t>收</w:t>
        </w:r>
        <w:r w:rsidRPr="00FD3CC1">
          <w:rPr>
            <w:rStyle w:val="Hyperlink"/>
            <w:rFonts w:ascii="仿宋" w:eastAsia="仿宋" w:hAnsi="仿宋" w:hint="eastAsia"/>
            <w:bCs/>
            <w:noProof/>
            <w:sz w:val="28"/>
            <w:szCs w:val="28"/>
          </w:rPr>
          <w:t>入决算情况说明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_Toc15396604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5</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05" w:history="1">
        <w:r w:rsidRPr="00FD3CC1">
          <w:rPr>
            <w:rStyle w:val="Hyperlink"/>
            <w:rFonts w:ascii="仿宋" w:eastAsia="仿宋" w:hAnsi="仿宋" w:hint="eastAsia"/>
            <w:bCs/>
            <w:noProof/>
            <w:sz w:val="28"/>
            <w:szCs w:val="28"/>
          </w:rPr>
          <w:t>三、</w:t>
        </w:r>
        <w:r w:rsidRPr="00FD3CC1">
          <w:rPr>
            <w:rStyle w:val="Hyperlink"/>
            <w:rFonts w:ascii="仿宋" w:eastAsia="仿宋" w:hAnsi="仿宋" w:hint="eastAsia"/>
            <w:noProof/>
            <w:sz w:val="28"/>
            <w:szCs w:val="28"/>
          </w:rPr>
          <w:t>支</w:t>
        </w:r>
        <w:r w:rsidRPr="00FD3CC1">
          <w:rPr>
            <w:rStyle w:val="Hyperlink"/>
            <w:rFonts w:ascii="仿宋" w:eastAsia="仿宋" w:hAnsi="仿宋" w:hint="eastAsia"/>
            <w:bCs/>
            <w:noProof/>
            <w:sz w:val="28"/>
            <w:szCs w:val="28"/>
          </w:rPr>
          <w:t>出决算情况说明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5</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06" w:history="1">
        <w:r w:rsidRPr="00FD3CC1">
          <w:rPr>
            <w:rStyle w:val="Hyperlink"/>
            <w:rFonts w:ascii="仿宋" w:eastAsia="仿宋" w:hAnsi="仿宋" w:hint="eastAsia"/>
            <w:noProof/>
            <w:sz w:val="28"/>
            <w:szCs w:val="28"/>
          </w:rPr>
          <w:t>四、财</w:t>
        </w:r>
        <w:r w:rsidRPr="00FD3CC1">
          <w:rPr>
            <w:rStyle w:val="Hyperlink"/>
            <w:rFonts w:ascii="仿宋" w:eastAsia="仿宋" w:hAnsi="仿宋" w:hint="eastAsia"/>
            <w:bCs/>
            <w:noProof/>
            <w:sz w:val="28"/>
            <w:szCs w:val="28"/>
          </w:rPr>
          <w:t>政拨款收入支出决算总体情况说明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_Toc15396606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6</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07" w:history="1">
        <w:r w:rsidRPr="00FD3CC1">
          <w:rPr>
            <w:rStyle w:val="Hyperlink"/>
            <w:rFonts w:ascii="仿宋" w:eastAsia="仿宋" w:hAnsi="仿宋" w:hint="eastAsia"/>
            <w:noProof/>
            <w:sz w:val="28"/>
            <w:szCs w:val="28"/>
          </w:rPr>
          <w:t>五、一</w:t>
        </w:r>
        <w:r w:rsidRPr="00FD3CC1">
          <w:rPr>
            <w:rStyle w:val="Hyperlink"/>
            <w:rFonts w:ascii="仿宋" w:eastAsia="仿宋" w:hAnsi="仿宋" w:hint="eastAsia"/>
            <w:bCs/>
            <w:noProof/>
            <w:sz w:val="28"/>
            <w:szCs w:val="28"/>
          </w:rPr>
          <w:t>般公共预算财政拨款支出决算情况说明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6</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08" w:history="1">
        <w:r w:rsidRPr="00FD3CC1">
          <w:rPr>
            <w:rStyle w:val="Hyperlink"/>
            <w:rFonts w:ascii="仿宋" w:eastAsia="仿宋" w:hAnsi="仿宋" w:hint="eastAsia"/>
            <w:noProof/>
            <w:sz w:val="28"/>
            <w:szCs w:val="28"/>
          </w:rPr>
          <w:t>六、一</w:t>
        </w:r>
        <w:r w:rsidRPr="00FD3CC1">
          <w:rPr>
            <w:rStyle w:val="Hyperlink"/>
            <w:rFonts w:ascii="仿宋" w:eastAsia="仿宋" w:hAnsi="仿宋" w:hint="eastAsia"/>
            <w:bCs/>
            <w:noProof/>
            <w:sz w:val="28"/>
            <w:szCs w:val="28"/>
          </w:rPr>
          <w:t>般公共预算财政拨款基本支出决算情况说明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_Toc15396608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8</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09" w:history="1">
        <w:r w:rsidRPr="00FD3CC1">
          <w:rPr>
            <w:rStyle w:val="Hyperlink"/>
            <w:rFonts w:ascii="仿宋" w:eastAsia="仿宋" w:hAnsi="仿宋" w:hint="eastAsia"/>
            <w:noProof/>
            <w:sz w:val="28"/>
            <w:szCs w:val="28"/>
          </w:rPr>
          <w:t>七、“</w:t>
        </w:r>
        <w:r w:rsidRPr="00FD3CC1">
          <w:rPr>
            <w:rStyle w:val="Hyperlink"/>
            <w:rFonts w:ascii="仿宋" w:eastAsia="仿宋" w:hAnsi="仿宋" w:hint="eastAsia"/>
            <w:bCs/>
            <w:noProof/>
            <w:sz w:val="28"/>
            <w:szCs w:val="28"/>
          </w:rPr>
          <w:t>三公”经费财政拨款支出决算情况说明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_Toc15396609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8</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10" w:history="1">
        <w:r w:rsidRPr="00FD3CC1">
          <w:rPr>
            <w:rStyle w:val="Hyperlink"/>
            <w:rFonts w:ascii="仿宋" w:eastAsia="仿宋" w:hAnsi="仿宋" w:hint="eastAsia"/>
            <w:noProof/>
            <w:sz w:val="28"/>
            <w:szCs w:val="28"/>
          </w:rPr>
          <w:t>八、</w:t>
        </w:r>
        <w:r w:rsidRPr="00FD3CC1">
          <w:rPr>
            <w:rStyle w:val="Hyperlink"/>
            <w:rFonts w:ascii="仿宋" w:eastAsia="仿宋" w:hAnsi="仿宋" w:hint="eastAsia"/>
            <w:bCs/>
            <w:noProof/>
            <w:sz w:val="28"/>
            <w:szCs w:val="28"/>
          </w:rPr>
          <w:t>政府性基金预算支出决算情况说明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_Toc15396610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10</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11" w:history="1">
        <w:r w:rsidRPr="00FD3CC1">
          <w:rPr>
            <w:rStyle w:val="Hyperlink"/>
            <w:rFonts w:ascii="仿宋" w:eastAsia="仿宋" w:hAnsi="仿宋" w:hint="eastAsia"/>
            <w:bCs/>
            <w:noProof/>
            <w:sz w:val="28"/>
            <w:szCs w:val="28"/>
          </w:rPr>
          <w:t>九、</w:t>
        </w:r>
        <w:r w:rsidRPr="00FD3CC1">
          <w:rPr>
            <w:rStyle w:val="Hyperlink"/>
            <w:rFonts w:ascii="仿宋" w:eastAsia="仿宋" w:hAnsi="仿宋"/>
            <w:noProof/>
            <w:sz w:val="28"/>
            <w:szCs w:val="28"/>
          </w:rPr>
          <w:t xml:space="preserve"> </w:t>
        </w:r>
        <w:r w:rsidRPr="00FD3CC1">
          <w:rPr>
            <w:rStyle w:val="Hyperlink"/>
            <w:rFonts w:ascii="仿宋" w:eastAsia="仿宋" w:hAnsi="仿宋" w:hint="eastAsia"/>
            <w:noProof/>
            <w:sz w:val="28"/>
            <w:szCs w:val="28"/>
          </w:rPr>
          <w:t>国</w:t>
        </w:r>
        <w:r w:rsidRPr="00FD3CC1">
          <w:rPr>
            <w:rStyle w:val="Hyperlink"/>
            <w:rFonts w:ascii="仿宋" w:eastAsia="仿宋" w:hAnsi="仿宋" w:hint="eastAsia"/>
            <w:bCs/>
            <w:noProof/>
            <w:sz w:val="28"/>
            <w:szCs w:val="28"/>
          </w:rPr>
          <w:t>有资本经营预算支出决算情况说明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10</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12" w:history="1">
        <w:r w:rsidRPr="00FD3CC1">
          <w:rPr>
            <w:rStyle w:val="Hyperlink"/>
            <w:rFonts w:ascii="仿宋" w:eastAsia="仿宋" w:hAnsi="仿宋" w:hint="eastAsia"/>
            <w:noProof/>
            <w:sz w:val="28"/>
            <w:szCs w:val="28"/>
          </w:rPr>
          <w:t>十</w:t>
        </w:r>
        <w:r w:rsidRPr="00FD3CC1">
          <w:rPr>
            <w:rStyle w:val="Hyperlink"/>
            <w:rFonts w:ascii="仿宋" w:eastAsia="仿宋" w:hAnsi="仿宋" w:hint="eastAsia"/>
            <w:bCs/>
            <w:noProof/>
            <w:sz w:val="28"/>
            <w:szCs w:val="28"/>
          </w:rPr>
          <w:t>一、其他重要事项的情况说明</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_Toc15396612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14</w:t>
        </w:r>
        <w:r w:rsidRPr="00FD3CC1">
          <w:rPr>
            <w:rFonts w:ascii="仿宋" w:eastAsia="仿宋" w:hAnsi="仿宋"/>
            <w:noProof/>
            <w:webHidden/>
            <w:sz w:val="28"/>
            <w:szCs w:val="28"/>
          </w:rPr>
          <w:fldChar w:fldCharType="end"/>
        </w:r>
      </w:hyperlink>
    </w:p>
    <w:p w:rsidR="00CA4AD2" w:rsidRPr="00FD3CC1" w:rsidRDefault="00CA4AD2" w:rsidP="003E1310">
      <w:pPr>
        <w:pStyle w:val="TOC1"/>
      </w:pPr>
      <w:hyperlink w:anchor="_Toc15396613" w:history="1">
        <w:r w:rsidRPr="00FD3CC1">
          <w:rPr>
            <w:rStyle w:val="Hyperlink"/>
            <w:rFonts w:hint="eastAsia"/>
            <w:bCs/>
            <w:kern w:val="44"/>
          </w:rPr>
          <w:t>第三部分</w:t>
        </w:r>
        <w:r w:rsidRPr="00FD3CC1">
          <w:rPr>
            <w:rStyle w:val="Hyperlink"/>
          </w:rPr>
          <w:t xml:space="preserve"> </w:t>
        </w:r>
        <w:r w:rsidRPr="00FD3CC1">
          <w:rPr>
            <w:rStyle w:val="Hyperlink"/>
            <w:rFonts w:hint="eastAsia"/>
          </w:rPr>
          <w:t>名</w:t>
        </w:r>
        <w:r w:rsidRPr="00FD3CC1">
          <w:rPr>
            <w:rStyle w:val="Hyperlink"/>
            <w:rFonts w:hint="eastAsia"/>
            <w:bCs/>
            <w:kern w:val="44"/>
          </w:rPr>
          <w:t>词解释</w:t>
        </w:r>
        <w:r w:rsidRPr="00FD3CC1">
          <w:rPr>
            <w:webHidden/>
          </w:rPr>
          <w:tab/>
        </w:r>
        <w:r w:rsidRPr="00FD3CC1">
          <w:rPr>
            <w:webHidden/>
          </w:rPr>
          <w:fldChar w:fldCharType="begin"/>
        </w:r>
        <w:r w:rsidRPr="00FD3CC1">
          <w:rPr>
            <w:webHidden/>
          </w:rPr>
          <w:instrText xml:space="preserve"> PAGEREF _Toc15396613 \h </w:instrText>
        </w:r>
        <w:r w:rsidRPr="00FD3CC1">
          <w:rPr>
            <w:webHidden/>
          </w:rPr>
        </w:r>
        <w:r w:rsidRPr="00FD3CC1">
          <w:rPr>
            <w:webHidden/>
          </w:rPr>
          <w:fldChar w:fldCharType="separate"/>
        </w:r>
        <w:r>
          <w:rPr>
            <w:webHidden/>
          </w:rPr>
          <w:t>16</w:t>
        </w:r>
        <w:r w:rsidRPr="00FD3CC1">
          <w:rPr>
            <w:webHidden/>
          </w:rPr>
          <w:fldChar w:fldCharType="end"/>
        </w:r>
      </w:hyperlink>
    </w:p>
    <w:p w:rsidR="00CA4AD2" w:rsidRPr="00FD3CC1" w:rsidRDefault="00CA4AD2" w:rsidP="003E1310">
      <w:pPr>
        <w:pStyle w:val="TOC1"/>
      </w:pPr>
      <w:hyperlink w:anchor="_Toc15396614" w:history="1">
        <w:r w:rsidRPr="00FD3CC1">
          <w:rPr>
            <w:rStyle w:val="Hyperlink"/>
            <w:rFonts w:hint="eastAsia"/>
          </w:rPr>
          <w:t>第</w:t>
        </w:r>
        <w:r w:rsidRPr="00FD3CC1">
          <w:rPr>
            <w:rStyle w:val="Hyperlink"/>
            <w:rFonts w:hint="eastAsia"/>
            <w:bCs/>
            <w:kern w:val="44"/>
          </w:rPr>
          <w:t>四部分</w:t>
        </w:r>
        <w:r w:rsidRPr="00FD3CC1">
          <w:rPr>
            <w:rStyle w:val="Hyperlink"/>
            <w:bCs/>
            <w:kern w:val="44"/>
          </w:rPr>
          <w:t xml:space="preserve"> </w:t>
        </w:r>
        <w:r w:rsidRPr="00FD3CC1">
          <w:rPr>
            <w:rStyle w:val="Hyperlink"/>
            <w:rFonts w:hint="eastAsia"/>
            <w:bCs/>
            <w:kern w:val="44"/>
          </w:rPr>
          <w:t>附件</w:t>
        </w:r>
        <w:r w:rsidRPr="00FD3CC1">
          <w:rPr>
            <w:webHidden/>
          </w:rPr>
          <w:tab/>
        </w:r>
        <w:r w:rsidRPr="00FD3CC1">
          <w:rPr>
            <w:webHidden/>
          </w:rPr>
          <w:fldChar w:fldCharType="begin"/>
        </w:r>
        <w:r w:rsidRPr="00FD3CC1">
          <w:rPr>
            <w:webHidden/>
          </w:rPr>
          <w:instrText xml:space="preserve"> PAGEREF _Toc15396614 \h </w:instrText>
        </w:r>
        <w:r w:rsidRPr="00FD3CC1">
          <w:rPr>
            <w:webHidden/>
          </w:rPr>
        </w:r>
        <w:r w:rsidRPr="00FD3CC1">
          <w:rPr>
            <w:webHidden/>
          </w:rPr>
          <w:fldChar w:fldCharType="separate"/>
        </w:r>
        <w:r>
          <w:rPr>
            <w:webHidden/>
          </w:rPr>
          <w:t>19</w:t>
        </w:r>
        <w:r w:rsidRPr="00FD3CC1">
          <w:rPr>
            <w:webHidden/>
          </w:rPr>
          <w:fldChar w:fldCharType="end"/>
        </w:r>
      </w:hyperlink>
    </w:p>
    <w:p w:rsidR="00CA4AD2" w:rsidRPr="00FD3CC1" w:rsidRDefault="00CA4AD2" w:rsidP="006748A4">
      <w:pPr>
        <w:pStyle w:val="TOC2"/>
        <w:rPr>
          <w:rFonts w:ascii="仿宋" w:eastAsia="仿宋" w:hAnsi="仿宋"/>
          <w:noProof/>
          <w:sz w:val="28"/>
          <w:szCs w:val="28"/>
        </w:rPr>
      </w:pPr>
      <w:hyperlink w:anchor="_Toc15396615" w:history="1">
        <w:r w:rsidRPr="00FD3CC1">
          <w:rPr>
            <w:rStyle w:val="Hyperlink"/>
            <w:rFonts w:ascii="仿宋" w:eastAsia="仿宋" w:hAnsi="仿宋" w:hint="eastAsia"/>
            <w:noProof/>
            <w:kern w:val="44"/>
            <w:sz w:val="28"/>
            <w:szCs w:val="28"/>
          </w:rPr>
          <w:t>附件</w:t>
        </w:r>
        <w:r w:rsidRPr="00FD3CC1">
          <w:rPr>
            <w:rStyle w:val="Hyperlink"/>
            <w:rFonts w:ascii="仿宋" w:eastAsia="仿宋" w:hAnsi="仿宋"/>
            <w:noProof/>
            <w:kern w:val="44"/>
            <w:sz w:val="28"/>
            <w:szCs w:val="28"/>
          </w:rPr>
          <w:t>1</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19</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hyperlink w:anchor="_Toc15396617" w:history="1">
        <w:r w:rsidRPr="00FD3CC1">
          <w:rPr>
            <w:rStyle w:val="Hyperlink"/>
            <w:rFonts w:ascii="仿宋" w:eastAsia="仿宋" w:hAnsi="仿宋" w:hint="eastAsia"/>
            <w:noProof/>
            <w:kern w:val="44"/>
            <w:sz w:val="28"/>
            <w:szCs w:val="28"/>
          </w:rPr>
          <w:t>附件</w:t>
        </w:r>
        <w:r w:rsidRPr="00FD3CC1">
          <w:rPr>
            <w:rStyle w:val="Hyperlink"/>
            <w:rFonts w:ascii="仿宋" w:eastAsia="仿宋" w:hAnsi="仿宋"/>
            <w:noProof/>
            <w:kern w:val="44"/>
            <w:sz w:val="28"/>
            <w:szCs w:val="28"/>
          </w:rPr>
          <w:t>2</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21</w:t>
        </w:r>
        <w:r w:rsidRPr="00FD3CC1">
          <w:rPr>
            <w:rFonts w:ascii="仿宋" w:eastAsia="仿宋" w:hAnsi="仿宋"/>
            <w:noProof/>
            <w:webHidden/>
            <w:sz w:val="28"/>
            <w:szCs w:val="28"/>
          </w:rPr>
          <w:fldChar w:fldCharType="end"/>
        </w:r>
      </w:hyperlink>
    </w:p>
    <w:p w:rsidR="00CA4AD2" w:rsidRPr="00FD3CC1" w:rsidRDefault="00CA4AD2" w:rsidP="003E1310">
      <w:pPr>
        <w:pStyle w:val="TOC1"/>
      </w:pPr>
      <w:hyperlink w:anchor="_Toc15396618" w:history="1">
        <w:r w:rsidRPr="00FD3CC1">
          <w:rPr>
            <w:rStyle w:val="Hyperlink"/>
            <w:rFonts w:hint="eastAsia"/>
          </w:rPr>
          <w:t>第</w:t>
        </w:r>
        <w:r w:rsidRPr="00FD3CC1">
          <w:rPr>
            <w:rStyle w:val="Hyperlink"/>
            <w:rFonts w:hint="eastAsia"/>
            <w:bCs/>
            <w:kern w:val="44"/>
          </w:rPr>
          <w:t>五部分</w:t>
        </w:r>
        <w:r w:rsidRPr="00FD3CC1">
          <w:rPr>
            <w:rStyle w:val="Hyperlink"/>
            <w:bCs/>
            <w:kern w:val="44"/>
          </w:rPr>
          <w:t xml:space="preserve"> </w:t>
        </w:r>
        <w:r w:rsidRPr="00FD3CC1">
          <w:rPr>
            <w:rStyle w:val="Hyperlink"/>
            <w:rFonts w:hint="eastAsia"/>
            <w:bCs/>
            <w:kern w:val="44"/>
          </w:rPr>
          <w:t>附表</w:t>
        </w:r>
        <w:r w:rsidRPr="00FD3CC1">
          <w:rPr>
            <w:webHidden/>
          </w:rPr>
          <w:tab/>
        </w:r>
        <w:r w:rsidRPr="00FD3CC1">
          <w:rPr>
            <w:webHidden/>
          </w:rPr>
          <w:fldChar w:fldCharType="begin"/>
        </w:r>
        <w:r w:rsidRPr="00FD3CC1">
          <w:rPr>
            <w:webHidden/>
          </w:rPr>
          <w:instrText xml:space="preserve"> PAGEREF _Toc15396618 \h </w:instrText>
        </w:r>
        <w:r w:rsidRPr="00FD3CC1">
          <w:rPr>
            <w:webHidden/>
          </w:rPr>
        </w:r>
        <w:r w:rsidRPr="00FD3CC1">
          <w:rPr>
            <w:webHidden/>
          </w:rPr>
          <w:fldChar w:fldCharType="separate"/>
        </w:r>
        <w:r>
          <w:rPr>
            <w:webHidden/>
          </w:rPr>
          <w:t>22</w:t>
        </w:r>
        <w:r w:rsidRPr="00FD3CC1">
          <w:rPr>
            <w:webHidden/>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一、</w:t>
      </w:r>
      <w:hyperlink w:anchor="_Toc15396619" w:history="1">
        <w:r w:rsidRPr="00FD3CC1">
          <w:rPr>
            <w:rStyle w:val="Hyperlink"/>
            <w:rFonts w:ascii="仿宋" w:eastAsia="仿宋" w:hAnsi="仿宋" w:hint="eastAsia"/>
            <w:noProof/>
            <w:sz w:val="28"/>
            <w:szCs w:val="28"/>
          </w:rPr>
          <w:t>收入支出决算总表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_Toc15396619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二、</w:t>
      </w:r>
      <w:hyperlink w:anchor="_Toc15396620" w:history="1">
        <w:r w:rsidRPr="00FD3CC1">
          <w:rPr>
            <w:rStyle w:val="Hyperlink"/>
            <w:rFonts w:ascii="仿宋" w:eastAsia="仿宋" w:hAnsi="仿宋" w:hint="eastAsia"/>
            <w:noProof/>
            <w:sz w:val="28"/>
            <w:szCs w:val="28"/>
          </w:rPr>
          <w:t>收入总表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_Toc15396620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三、</w:t>
      </w:r>
      <w:hyperlink w:anchor="_Toc15396621" w:history="1">
        <w:r w:rsidRPr="00FD3CC1">
          <w:rPr>
            <w:rStyle w:val="Hyperlink"/>
            <w:rFonts w:ascii="仿宋" w:eastAsia="仿宋" w:hAnsi="仿宋" w:hint="eastAsia"/>
            <w:noProof/>
            <w:sz w:val="28"/>
            <w:szCs w:val="28"/>
          </w:rPr>
          <w:t>支出总表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四、</w:t>
      </w:r>
      <w:hyperlink w:anchor="_Toc15396622" w:history="1">
        <w:r w:rsidRPr="00FD3CC1">
          <w:rPr>
            <w:rStyle w:val="Hyperlink"/>
            <w:rFonts w:ascii="仿宋" w:eastAsia="仿宋" w:hAnsi="仿宋" w:hint="eastAsia"/>
            <w:noProof/>
            <w:sz w:val="28"/>
            <w:szCs w:val="28"/>
          </w:rPr>
          <w:t>财政拨款收入支出决算总表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_Toc15396622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五、</w:t>
      </w:r>
      <w:hyperlink w:anchor="_Toc15396623" w:history="1">
        <w:r w:rsidRPr="00FD3CC1">
          <w:rPr>
            <w:rFonts w:ascii="仿宋" w:eastAsia="仿宋" w:hAnsi="仿宋" w:hint="eastAsia"/>
            <w:sz w:val="28"/>
            <w:szCs w:val="28"/>
          </w:rPr>
          <w:t>财政拨款支出决算明细表（政府经济分类科目）</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_Toc15396623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六、</w:t>
      </w:r>
      <w:hyperlink w:anchor="_Toc15396624" w:history="1">
        <w:r w:rsidRPr="00FD3CC1">
          <w:rPr>
            <w:rStyle w:val="Hyperlink"/>
            <w:rFonts w:ascii="仿宋" w:eastAsia="仿宋" w:hAnsi="仿宋" w:hint="eastAsia"/>
            <w:noProof/>
            <w:sz w:val="28"/>
            <w:szCs w:val="28"/>
          </w:rPr>
          <w:t>一般公共预算财政拨款支出决算表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_Toc15396624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七、</w:t>
      </w:r>
      <w:hyperlink w:anchor="_Toc15396625" w:history="1">
        <w:r w:rsidRPr="00FD3CC1">
          <w:rPr>
            <w:rStyle w:val="Hyperlink"/>
            <w:rFonts w:ascii="仿宋" w:eastAsia="仿宋" w:hAnsi="仿宋" w:hint="eastAsia"/>
            <w:noProof/>
            <w:sz w:val="28"/>
            <w:szCs w:val="28"/>
          </w:rPr>
          <w:t>一般公共预算财政拨款支出决算明细表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八、</w:t>
      </w:r>
      <w:hyperlink w:anchor="_Toc15396626" w:history="1">
        <w:r w:rsidRPr="00FD3CC1">
          <w:rPr>
            <w:rStyle w:val="Hyperlink"/>
            <w:rFonts w:ascii="仿宋" w:eastAsia="仿宋" w:hAnsi="仿宋" w:hint="eastAsia"/>
            <w:noProof/>
            <w:sz w:val="28"/>
            <w:szCs w:val="28"/>
          </w:rPr>
          <w:t>一般公共预算财政拨款基本支出决算表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_Toc15396626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九、</w:t>
      </w:r>
      <w:hyperlink w:anchor="_Toc15396627" w:history="1">
        <w:r w:rsidRPr="00FD3CC1">
          <w:rPr>
            <w:rStyle w:val="Hyperlink"/>
            <w:rFonts w:ascii="仿宋" w:eastAsia="仿宋" w:hAnsi="仿宋" w:hint="eastAsia"/>
            <w:noProof/>
            <w:sz w:val="28"/>
            <w:szCs w:val="28"/>
          </w:rPr>
          <w:t>一般公共预算财政拨款项目支出决算表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十、</w:t>
      </w:r>
      <w:hyperlink w:anchor="_Toc15396628" w:history="1">
        <w:r w:rsidRPr="00FD3CC1">
          <w:rPr>
            <w:rStyle w:val="Hyperlink"/>
            <w:rFonts w:ascii="仿宋" w:eastAsia="仿宋" w:hAnsi="仿宋" w:hint="eastAsia"/>
            <w:noProof/>
            <w:sz w:val="28"/>
            <w:szCs w:val="28"/>
          </w:rPr>
          <w:t>一般公共预算财政拨款“三公”经费支出决算表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_Toc15396628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十一、</w:t>
      </w:r>
      <w:hyperlink w:anchor="_Toc15396629" w:history="1">
        <w:r w:rsidRPr="00FD3CC1">
          <w:rPr>
            <w:rStyle w:val="Hyperlink"/>
            <w:rFonts w:ascii="仿宋" w:eastAsia="仿宋" w:hAnsi="仿宋" w:hint="eastAsia"/>
            <w:noProof/>
            <w:sz w:val="28"/>
            <w:szCs w:val="28"/>
          </w:rPr>
          <w:t>政府性基金预算财政拨款收入支出决算表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_Toc15396629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8"/>
          <w:szCs w:val="28"/>
        </w:rPr>
      </w:pPr>
      <w:r w:rsidRPr="00FD3CC1">
        <w:rPr>
          <w:rFonts w:ascii="仿宋" w:eastAsia="仿宋" w:hAnsi="仿宋" w:hint="eastAsia"/>
          <w:sz w:val="28"/>
          <w:szCs w:val="28"/>
        </w:rPr>
        <w:t>十二、</w:t>
      </w:r>
      <w:hyperlink w:anchor="_Toc15396630" w:history="1">
        <w:r w:rsidRPr="00FD3CC1">
          <w:rPr>
            <w:rStyle w:val="Hyperlink"/>
            <w:rFonts w:ascii="仿宋" w:eastAsia="仿宋" w:hAnsi="仿宋" w:hint="eastAsia"/>
            <w:noProof/>
            <w:sz w:val="28"/>
            <w:szCs w:val="28"/>
          </w:rPr>
          <w:t>政府性基金预算财政拨款“三公”经费支出决算表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_Toc15396630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6748A4">
      <w:pPr>
        <w:pStyle w:val="TOC2"/>
        <w:rPr>
          <w:rFonts w:ascii="仿宋" w:eastAsia="仿宋" w:hAnsi="仿宋"/>
          <w:noProof/>
          <w:sz w:val="24"/>
        </w:rPr>
      </w:pPr>
      <w:r w:rsidRPr="00FD3CC1">
        <w:rPr>
          <w:rFonts w:ascii="仿宋" w:eastAsia="仿宋" w:hAnsi="仿宋" w:hint="eastAsia"/>
          <w:sz w:val="28"/>
          <w:szCs w:val="28"/>
        </w:rPr>
        <w:t>十三、</w:t>
      </w:r>
      <w:hyperlink w:anchor="_Toc15396631" w:history="1">
        <w:r w:rsidRPr="00FD3CC1">
          <w:rPr>
            <w:rStyle w:val="Hyperlink"/>
            <w:rFonts w:ascii="仿宋" w:eastAsia="仿宋" w:hAnsi="仿宋" w:hint="eastAsia"/>
            <w:noProof/>
            <w:sz w:val="28"/>
            <w:szCs w:val="28"/>
          </w:rPr>
          <w:t>国有资本经营预算支出决算表</w:t>
        </w:r>
        <w:r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_Toc15396631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CA4AD2" w:rsidRPr="00FD3CC1" w:rsidRDefault="00CA4AD2" w:rsidP="00DC7CBA">
      <w:pPr>
        <w:widowControl/>
        <w:jc w:val="left"/>
        <w:rPr>
          <w:rFonts w:ascii="仿宋" w:eastAsia="仿宋" w:hAnsi="仿宋"/>
          <w:color w:val="000000"/>
          <w:sz w:val="24"/>
        </w:rPr>
      </w:pPr>
      <w:r w:rsidRPr="00FD3CC1">
        <w:rPr>
          <w:rFonts w:ascii="黑体" w:eastAsia="黑体" w:hAnsi="黑体"/>
          <w:color w:val="000000"/>
          <w:sz w:val="48"/>
          <w:szCs w:val="48"/>
        </w:rPr>
        <w:fldChar w:fldCharType="end"/>
      </w:r>
    </w:p>
    <w:p w:rsidR="00CA4AD2" w:rsidRDefault="00CA4AD2">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CA4AD2" w:rsidRPr="00622830" w:rsidRDefault="00CA4AD2" w:rsidP="00220536">
      <w:pPr>
        <w:pStyle w:val="Heading1"/>
        <w:jc w:val="center"/>
        <w:rPr>
          <w:rStyle w:val="Heading1Char"/>
          <w:rFonts w:ascii="黑体" w:eastAsia="黑体" w:hAnsi="黑体"/>
          <w:b/>
        </w:rPr>
      </w:pPr>
      <w:r w:rsidRPr="00622830">
        <w:rPr>
          <w:rFonts w:ascii="黑体" w:eastAsia="黑体" w:hAnsi="黑体" w:hint="eastAsia"/>
          <w:b w:val="0"/>
        </w:rPr>
        <w:t>第一部分</w:t>
      </w:r>
      <w:r w:rsidRPr="00622830">
        <w:rPr>
          <w:rFonts w:ascii="黑体" w:eastAsia="黑体" w:hAnsi="黑体"/>
          <w:b w:val="0"/>
        </w:rPr>
        <w:t xml:space="preserve"> </w:t>
      </w:r>
      <w:r w:rsidRPr="00622830">
        <w:rPr>
          <w:rStyle w:val="Heading1Char"/>
          <w:rFonts w:ascii="黑体" w:eastAsia="黑体" w:hAnsi="黑体" w:hint="eastAsia"/>
        </w:rPr>
        <w:t>部门概况</w:t>
      </w:r>
      <w:bookmarkEnd w:id="12"/>
      <w:bookmarkEnd w:id="13"/>
    </w:p>
    <w:p w:rsidR="00CA4AD2" w:rsidRPr="00CE49DA" w:rsidRDefault="00CA4AD2">
      <w:pPr>
        <w:widowControl/>
        <w:jc w:val="left"/>
        <w:rPr>
          <w:rFonts w:ascii="黑体" w:eastAsia="黑体"/>
          <w:color w:val="000000"/>
          <w:sz w:val="32"/>
          <w:szCs w:val="32"/>
        </w:rPr>
      </w:pPr>
    </w:p>
    <w:p w:rsidR="00CA4AD2" w:rsidRPr="00CE49DA" w:rsidRDefault="00CA4AD2" w:rsidP="00971997">
      <w:pPr>
        <w:pStyle w:val="Heading2"/>
        <w:rPr>
          <w:rStyle w:val="Heading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Pr="00CE49DA">
        <w:rPr>
          <w:rFonts w:ascii="黑体" w:eastAsia="黑体" w:hAnsi="黑体" w:hint="eastAsia"/>
          <w:b w:val="0"/>
          <w:color w:val="000000"/>
        </w:rPr>
        <w:t>基</w:t>
      </w:r>
      <w:r w:rsidRPr="00CE49DA">
        <w:rPr>
          <w:rStyle w:val="Heading2Char"/>
          <w:rFonts w:ascii="黑体" w:eastAsia="黑体" w:hAnsi="黑体" w:hint="eastAsia"/>
        </w:rPr>
        <w:t>本职能及主要工作</w:t>
      </w:r>
      <w:bookmarkEnd w:id="14"/>
      <w:bookmarkEnd w:id="15"/>
    </w:p>
    <w:p w:rsidR="00CA4AD2" w:rsidRDefault="00CA4AD2" w:rsidP="000137C1">
      <w:pPr>
        <w:spacing w:line="576" w:lineRule="exact"/>
        <w:ind w:firstLine="660"/>
        <w:rPr>
          <w:rFonts w:eastAsia="方正仿宋_GBK"/>
          <w:sz w:val="33"/>
          <w:szCs w:val="33"/>
        </w:rPr>
      </w:pPr>
      <w:bookmarkStart w:id="16" w:name="_Toc15377198"/>
      <w:bookmarkStart w:id="17" w:name="_Toc15378445"/>
      <w:r w:rsidRPr="00CE49DA">
        <w:rPr>
          <w:rFonts w:ascii="仿宋" w:eastAsia="仿宋" w:hAnsi="仿宋" w:hint="eastAsia"/>
          <w:bCs/>
          <w:color w:val="000000"/>
          <w:sz w:val="32"/>
          <w:szCs w:val="32"/>
        </w:rPr>
        <w:t>（一）主要职能。</w:t>
      </w:r>
      <w:bookmarkStart w:id="18" w:name="_Toc15377199"/>
      <w:bookmarkStart w:id="19" w:name="_Toc15378446"/>
      <w:bookmarkEnd w:id="16"/>
      <w:bookmarkEnd w:id="17"/>
      <w:r>
        <w:rPr>
          <w:rFonts w:eastAsia="方正仿宋_GBK" w:hint="eastAsia"/>
          <w:sz w:val="33"/>
          <w:szCs w:val="33"/>
        </w:rPr>
        <w:t>一是负责党的纪律检查工作；二是依照党的章程和其他党内法规履行监督执纪问责职责；三是负责全市监察工作；四是依照法律规定履行监督调查处置职责；五是负责组织协调全面从严治党、党风廉政建设和反腐败宣传教育工作；六是综合分析全面从严治党和反腐败情况；七是协助市委管理、监督攀枝花纪检监察学院；八是完成市委、省纪委监委交办的其他任务。</w:t>
      </w:r>
    </w:p>
    <w:p w:rsidR="00CA4AD2" w:rsidRDefault="00CA4AD2">
      <w:pPr>
        <w:pStyle w:val="BodyText"/>
        <w:adjustRightInd w:val="0"/>
        <w:snapToGrid w:val="0"/>
        <w:spacing w:before="93" w:line="600" w:lineRule="exact"/>
        <w:ind w:firstLineChars="210" w:firstLine="672"/>
        <w:outlineLvl w:val="2"/>
        <w:rPr>
          <w:rFonts w:ascii="仿宋" w:eastAsia="仿宋" w:hAnsi="仿宋"/>
          <w:bCs/>
          <w:color w:val="000000"/>
          <w:sz w:val="32"/>
          <w:szCs w:val="32"/>
        </w:rPr>
      </w:pPr>
      <w:r w:rsidRPr="00CE49DA">
        <w:rPr>
          <w:rFonts w:ascii="仿宋" w:eastAsia="仿宋" w:hAnsi="仿宋" w:hint="eastAsia"/>
          <w:bCs/>
          <w:color w:val="000000"/>
          <w:sz w:val="32"/>
          <w:szCs w:val="32"/>
        </w:rPr>
        <w:t>（二）</w:t>
      </w:r>
      <w:r w:rsidRPr="00CE49DA">
        <w:rPr>
          <w:rFonts w:ascii="仿宋" w:eastAsia="仿宋" w:hAnsi="仿宋"/>
          <w:bCs/>
          <w:color w:val="000000"/>
          <w:sz w:val="32"/>
          <w:szCs w:val="32"/>
        </w:rPr>
        <w:t>2018</w:t>
      </w:r>
      <w:r w:rsidRPr="00CE49DA">
        <w:rPr>
          <w:rFonts w:ascii="仿宋" w:eastAsia="仿宋" w:hAnsi="仿宋" w:hint="eastAsia"/>
          <w:bCs/>
          <w:color w:val="000000"/>
          <w:sz w:val="32"/>
          <w:szCs w:val="32"/>
        </w:rPr>
        <w:t>年重点工作完成情况。</w:t>
      </w:r>
      <w:bookmarkEnd w:id="18"/>
      <w:bookmarkEnd w:id="19"/>
    </w:p>
    <w:p w:rsidR="00CA4AD2" w:rsidRDefault="00CA4AD2" w:rsidP="000137C1">
      <w:pPr>
        <w:spacing w:line="600" w:lineRule="exact"/>
        <w:ind w:firstLineChars="200" w:firstLine="663"/>
        <w:rPr>
          <w:rFonts w:eastAsia="方正仿宋_GBK"/>
          <w:sz w:val="33"/>
          <w:szCs w:val="33"/>
        </w:rPr>
      </w:pPr>
      <w:r>
        <w:rPr>
          <w:rFonts w:ascii="方正楷体_GBK" w:eastAsia="方正楷体_GBK" w:hint="eastAsia"/>
          <w:b/>
          <w:sz w:val="33"/>
          <w:szCs w:val="33"/>
        </w:rPr>
        <w:t>１、</w:t>
      </w:r>
      <w:r w:rsidRPr="00DE789F">
        <w:rPr>
          <w:rFonts w:ascii="方正楷体_GBK" w:eastAsia="方正楷体_GBK" w:hint="eastAsia"/>
          <w:b/>
          <w:sz w:val="33"/>
          <w:szCs w:val="33"/>
        </w:rPr>
        <w:t>压实“两个责任”，持续夯实管党治党基础</w:t>
      </w:r>
    </w:p>
    <w:p w:rsidR="00CA4AD2" w:rsidRPr="00922C0F" w:rsidRDefault="00CA4AD2" w:rsidP="000137C1">
      <w:pPr>
        <w:spacing w:line="600" w:lineRule="exact"/>
        <w:ind w:firstLineChars="200" w:firstLine="640"/>
        <w:rPr>
          <w:rFonts w:ascii="仿宋_GB2312" w:eastAsia="仿宋_GB2312" w:hAnsi="宋体"/>
          <w:color w:val="000000"/>
          <w:sz w:val="32"/>
          <w:szCs w:val="32"/>
        </w:rPr>
      </w:pPr>
      <w:r w:rsidRPr="00922C0F">
        <w:rPr>
          <w:rFonts w:ascii="仿宋_GB2312" w:eastAsia="仿宋_GB2312" w:hAnsi="宋体" w:hint="eastAsia"/>
          <w:color w:val="000000"/>
          <w:sz w:val="32"/>
          <w:szCs w:val="32"/>
        </w:rPr>
        <w:t>建立领导班子主体责任清单制度，实行“清单</w:t>
      </w:r>
      <w:r w:rsidRPr="00922C0F">
        <w:rPr>
          <w:rFonts w:ascii="仿宋_GB2312" w:eastAsia="仿宋_GB2312" w:hAnsi="宋体"/>
          <w:color w:val="000000"/>
          <w:sz w:val="32"/>
          <w:szCs w:val="32"/>
        </w:rPr>
        <w:t>+</w:t>
      </w:r>
      <w:r w:rsidRPr="00922C0F">
        <w:rPr>
          <w:rFonts w:ascii="仿宋_GB2312" w:eastAsia="仿宋_GB2312" w:hAnsi="宋体" w:hint="eastAsia"/>
          <w:color w:val="000000"/>
          <w:sz w:val="32"/>
          <w:szCs w:val="32"/>
        </w:rPr>
        <w:t>责任”管理，督促落实“一岗双责”。完善签字背书、社会评价、函询约谈和谈话提醒等相关制度，坚持县（区）党委、政府和市级部门主要负责人向纪委全会述责述廉制度，强化“一把手”主体责任担当。压实县（区）、乡镇（街道）“两个责任”，构建全域覆盖的责任体系。坚持“一案双查”</w:t>
      </w:r>
      <w:r w:rsidRPr="00922C0F">
        <w:rPr>
          <w:rFonts w:ascii="仿宋_GB2312" w:eastAsia="仿宋_GB2312" w:hAnsi="宋体"/>
          <w:color w:val="000000"/>
          <w:sz w:val="32"/>
          <w:szCs w:val="32"/>
        </w:rPr>
        <w:t xml:space="preserve"> </w:t>
      </w:r>
      <w:r w:rsidRPr="00922C0F">
        <w:rPr>
          <w:rFonts w:ascii="仿宋_GB2312" w:eastAsia="仿宋_GB2312" w:hAnsi="宋体" w:hint="eastAsia"/>
          <w:color w:val="000000"/>
          <w:sz w:val="32"/>
          <w:szCs w:val="32"/>
        </w:rPr>
        <w:t>。</w:t>
      </w:r>
    </w:p>
    <w:p w:rsidR="00CA4AD2" w:rsidRDefault="00CA4AD2" w:rsidP="00D734F1">
      <w:pPr>
        <w:spacing w:line="600" w:lineRule="exact"/>
        <w:ind w:firstLineChars="100" w:firstLine="330"/>
        <w:rPr>
          <w:rFonts w:ascii="方正楷体_GBK" w:eastAsia="方正楷体_GBK"/>
          <w:b/>
          <w:sz w:val="33"/>
          <w:szCs w:val="33"/>
        </w:rPr>
      </w:pPr>
      <w:r>
        <w:rPr>
          <w:rFonts w:ascii="方正仿宋_GBK" w:eastAsia="方正仿宋_GBK"/>
          <w:sz w:val="33"/>
          <w:szCs w:val="33"/>
        </w:rPr>
        <w:t xml:space="preserve"> </w:t>
      </w:r>
      <w:r>
        <w:rPr>
          <w:rFonts w:ascii="方正楷体_GBK" w:eastAsia="方正楷体_GBK" w:hint="eastAsia"/>
          <w:b/>
          <w:sz w:val="33"/>
          <w:szCs w:val="33"/>
        </w:rPr>
        <w:t>２、</w:t>
      </w:r>
      <w:r w:rsidRPr="00756892">
        <w:rPr>
          <w:rFonts w:ascii="方正楷体_GBK" w:eastAsia="方正楷体_GBK" w:hint="eastAsia"/>
          <w:b/>
          <w:sz w:val="33"/>
          <w:szCs w:val="33"/>
        </w:rPr>
        <w:t>履行监督职责，强化监督围绕中心服务大局</w:t>
      </w:r>
    </w:p>
    <w:p w:rsidR="00CA4AD2" w:rsidRPr="00922C0F" w:rsidRDefault="00CA4AD2" w:rsidP="000137C1">
      <w:pPr>
        <w:spacing w:line="600" w:lineRule="exact"/>
        <w:ind w:firstLineChars="200" w:firstLine="640"/>
        <w:rPr>
          <w:rFonts w:ascii="仿宋_GB2312" w:eastAsia="仿宋_GB2312" w:hAnsi="宋体"/>
          <w:color w:val="000000"/>
          <w:sz w:val="32"/>
          <w:szCs w:val="32"/>
        </w:rPr>
      </w:pPr>
      <w:r w:rsidRPr="00922C0F">
        <w:rPr>
          <w:rFonts w:ascii="仿宋_GB2312" w:eastAsia="仿宋_GB2312" w:hAnsi="宋体" w:hint="eastAsia"/>
          <w:color w:val="000000"/>
          <w:sz w:val="32"/>
          <w:szCs w:val="32"/>
        </w:rPr>
        <w:t>树立“靶向治疗”开展“护航花城”专项行动，对“作风不实、落实不力”问题、“四风”和“微腐败”问题、项目建设领域、扶贫领域、环境保护和资源开发领域、领导干部违规经商办企业等六个领域开展专项整治。开展监督检查</w:t>
      </w:r>
      <w:r w:rsidRPr="00922C0F">
        <w:rPr>
          <w:rFonts w:ascii="仿宋_GB2312" w:eastAsia="仿宋_GB2312" w:hAnsi="宋体"/>
          <w:color w:val="000000"/>
          <w:sz w:val="32"/>
          <w:szCs w:val="32"/>
        </w:rPr>
        <w:t>42</w:t>
      </w:r>
      <w:r w:rsidRPr="00922C0F">
        <w:rPr>
          <w:rFonts w:ascii="仿宋_GB2312" w:eastAsia="仿宋_GB2312" w:hAnsi="宋体" w:hint="eastAsia"/>
          <w:color w:val="000000"/>
          <w:sz w:val="32"/>
          <w:szCs w:val="32"/>
        </w:rPr>
        <w:t>次，检查单位</w:t>
      </w:r>
      <w:r w:rsidRPr="00922C0F">
        <w:rPr>
          <w:rFonts w:ascii="仿宋_GB2312" w:eastAsia="仿宋_GB2312" w:hAnsi="宋体"/>
          <w:color w:val="000000"/>
          <w:sz w:val="32"/>
          <w:szCs w:val="32"/>
        </w:rPr>
        <w:t>242</w:t>
      </w:r>
      <w:r w:rsidRPr="00922C0F">
        <w:rPr>
          <w:rFonts w:ascii="仿宋_GB2312" w:eastAsia="仿宋_GB2312" w:hAnsi="宋体" w:hint="eastAsia"/>
          <w:color w:val="000000"/>
          <w:sz w:val="32"/>
          <w:szCs w:val="32"/>
        </w:rPr>
        <w:t>个，发现问题</w:t>
      </w:r>
      <w:r w:rsidRPr="00922C0F">
        <w:rPr>
          <w:rFonts w:ascii="仿宋_GB2312" w:eastAsia="仿宋_GB2312" w:hAnsi="宋体"/>
          <w:color w:val="000000"/>
          <w:sz w:val="32"/>
          <w:szCs w:val="32"/>
        </w:rPr>
        <w:t>444</w:t>
      </w:r>
      <w:r w:rsidRPr="00922C0F">
        <w:rPr>
          <w:rFonts w:ascii="仿宋_GB2312" w:eastAsia="仿宋_GB2312" w:hAnsi="宋体" w:hint="eastAsia"/>
          <w:color w:val="000000"/>
          <w:sz w:val="32"/>
          <w:szCs w:val="32"/>
        </w:rPr>
        <w:t>个，督促整改问题</w:t>
      </w:r>
      <w:r w:rsidRPr="00922C0F">
        <w:rPr>
          <w:rFonts w:ascii="仿宋_GB2312" w:eastAsia="仿宋_GB2312" w:hAnsi="宋体"/>
          <w:color w:val="000000"/>
          <w:sz w:val="32"/>
          <w:szCs w:val="32"/>
        </w:rPr>
        <w:t>409</w:t>
      </w:r>
      <w:r w:rsidRPr="00922C0F">
        <w:rPr>
          <w:rFonts w:ascii="仿宋_GB2312" w:eastAsia="仿宋_GB2312" w:hAnsi="宋体" w:hint="eastAsia"/>
          <w:color w:val="000000"/>
          <w:sz w:val="32"/>
          <w:szCs w:val="32"/>
        </w:rPr>
        <w:t>个，移交问题线索</w:t>
      </w:r>
      <w:r w:rsidRPr="00922C0F">
        <w:rPr>
          <w:rFonts w:ascii="仿宋_GB2312" w:eastAsia="仿宋_GB2312" w:hAnsi="宋体"/>
          <w:color w:val="000000"/>
          <w:sz w:val="32"/>
          <w:szCs w:val="32"/>
        </w:rPr>
        <w:t>35</w:t>
      </w:r>
      <w:r w:rsidRPr="00922C0F">
        <w:rPr>
          <w:rFonts w:ascii="仿宋_GB2312" w:eastAsia="仿宋_GB2312" w:hAnsi="宋体" w:hint="eastAsia"/>
          <w:color w:val="000000"/>
          <w:sz w:val="32"/>
          <w:szCs w:val="32"/>
        </w:rPr>
        <w:t>条，立案</w:t>
      </w:r>
      <w:r w:rsidRPr="00922C0F">
        <w:rPr>
          <w:rFonts w:ascii="仿宋_GB2312" w:eastAsia="仿宋_GB2312" w:hAnsi="宋体"/>
          <w:color w:val="000000"/>
          <w:sz w:val="32"/>
          <w:szCs w:val="32"/>
        </w:rPr>
        <w:t>206</w:t>
      </w:r>
      <w:r w:rsidRPr="00922C0F">
        <w:rPr>
          <w:rFonts w:ascii="仿宋_GB2312" w:eastAsia="仿宋_GB2312" w:hAnsi="宋体" w:hint="eastAsia"/>
          <w:color w:val="000000"/>
          <w:sz w:val="32"/>
          <w:szCs w:val="32"/>
        </w:rPr>
        <w:t>件，处分</w:t>
      </w:r>
      <w:r w:rsidRPr="00922C0F">
        <w:rPr>
          <w:rFonts w:ascii="仿宋_GB2312" w:eastAsia="仿宋_GB2312" w:hAnsi="宋体"/>
          <w:color w:val="000000"/>
          <w:sz w:val="32"/>
          <w:szCs w:val="32"/>
        </w:rPr>
        <w:t>169</w:t>
      </w:r>
      <w:r w:rsidRPr="00922C0F">
        <w:rPr>
          <w:rFonts w:ascii="仿宋_GB2312" w:eastAsia="仿宋_GB2312" w:hAnsi="宋体" w:hint="eastAsia"/>
          <w:color w:val="000000"/>
          <w:sz w:val="32"/>
          <w:szCs w:val="32"/>
        </w:rPr>
        <w:t>人。先后通报曝光</w:t>
      </w:r>
      <w:r w:rsidRPr="00922C0F">
        <w:rPr>
          <w:rFonts w:ascii="仿宋_GB2312" w:eastAsia="仿宋_GB2312" w:hAnsi="宋体"/>
          <w:color w:val="000000"/>
          <w:sz w:val="32"/>
          <w:szCs w:val="32"/>
        </w:rPr>
        <w:t>12</w:t>
      </w:r>
      <w:r w:rsidRPr="00922C0F">
        <w:rPr>
          <w:rFonts w:ascii="仿宋_GB2312" w:eastAsia="仿宋_GB2312" w:hAnsi="宋体" w:hint="eastAsia"/>
          <w:color w:val="000000"/>
          <w:sz w:val="32"/>
          <w:szCs w:val="32"/>
        </w:rPr>
        <w:t>起典型案例，做到警钟长鸣、震慑常在。抓好环保督察“回头看”问题督办问责工作。抓好惠民惠农财政补贴资金“一卡通”管理问题专项治理，强化监督检查，开展专项督查</w:t>
      </w:r>
      <w:r w:rsidRPr="00922C0F">
        <w:rPr>
          <w:rFonts w:ascii="仿宋_GB2312" w:eastAsia="仿宋_GB2312" w:hAnsi="宋体"/>
          <w:color w:val="000000"/>
          <w:sz w:val="32"/>
          <w:szCs w:val="32"/>
        </w:rPr>
        <w:t>101</w:t>
      </w:r>
      <w:r w:rsidRPr="00922C0F">
        <w:rPr>
          <w:rFonts w:ascii="仿宋_GB2312" w:eastAsia="仿宋_GB2312" w:hAnsi="宋体" w:hint="eastAsia"/>
          <w:color w:val="000000"/>
          <w:sz w:val="32"/>
          <w:szCs w:val="32"/>
        </w:rPr>
        <w:t>次，发现问题</w:t>
      </w:r>
      <w:r w:rsidRPr="00922C0F">
        <w:rPr>
          <w:rFonts w:ascii="仿宋_GB2312" w:eastAsia="仿宋_GB2312" w:hAnsi="宋体"/>
          <w:color w:val="000000"/>
          <w:sz w:val="32"/>
          <w:szCs w:val="32"/>
        </w:rPr>
        <w:t>272</w:t>
      </w:r>
      <w:r w:rsidRPr="00922C0F">
        <w:rPr>
          <w:rFonts w:ascii="仿宋_GB2312" w:eastAsia="仿宋_GB2312" w:hAnsi="宋体" w:hint="eastAsia"/>
          <w:color w:val="000000"/>
          <w:sz w:val="32"/>
          <w:szCs w:val="32"/>
        </w:rPr>
        <w:t>个，整改问题</w:t>
      </w:r>
      <w:r w:rsidRPr="00922C0F">
        <w:rPr>
          <w:rFonts w:ascii="仿宋_GB2312" w:eastAsia="仿宋_GB2312" w:hAnsi="宋体"/>
          <w:color w:val="000000"/>
          <w:sz w:val="32"/>
          <w:szCs w:val="32"/>
        </w:rPr>
        <w:t>257</w:t>
      </w:r>
      <w:r w:rsidRPr="00922C0F">
        <w:rPr>
          <w:rFonts w:ascii="仿宋_GB2312" w:eastAsia="仿宋_GB2312" w:hAnsi="宋体" w:hint="eastAsia"/>
          <w:color w:val="000000"/>
          <w:sz w:val="32"/>
          <w:szCs w:val="32"/>
        </w:rPr>
        <w:t>个，督办线索</w:t>
      </w:r>
      <w:r w:rsidRPr="00922C0F">
        <w:rPr>
          <w:rFonts w:ascii="仿宋_GB2312" w:eastAsia="仿宋_GB2312" w:hAnsi="宋体"/>
          <w:color w:val="000000"/>
          <w:sz w:val="32"/>
          <w:szCs w:val="32"/>
        </w:rPr>
        <w:t>561</w:t>
      </w:r>
      <w:r w:rsidRPr="00922C0F">
        <w:rPr>
          <w:rFonts w:ascii="仿宋_GB2312" w:eastAsia="仿宋_GB2312" w:hAnsi="宋体" w:hint="eastAsia"/>
          <w:color w:val="000000"/>
          <w:sz w:val="32"/>
          <w:szCs w:val="32"/>
        </w:rPr>
        <w:t>条，问责处理</w:t>
      </w:r>
      <w:r w:rsidRPr="00922C0F">
        <w:rPr>
          <w:rFonts w:ascii="仿宋_GB2312" w:eastAsia="仿宋_GB2312" w:hAnsi="宋体"/>
          <w:color w:val="000000"/>
          <w:sz w:val="32"/>
          <w:szCs w:val="32"/>
        </w:rPr>
        <w:t>57</w:t>
      </w:r>
      <w:r w:rsidRPr="00922C0F">
        <w:rPr>
          <w:rFonts w:ascii="仿宋_GB2312" w:eastAsia="仿宋_GB2312" w:hAnsi="宋体" w:hint="eastAsia"/>
          <w:color w:val="000000"/>
          <w:sz w:val="32"/>
          <w:szCs w:val="32"/>
        </w:rPr>
        <w:t>人，通报曝光</w:t>
      </w:r>
      <w:r w:rsidRPr="00922C0F">
        <w:rPr>
          <w:rFonts w:ascii="仿宋_GB2312" w:eastAsia="仿宋_GB2312" w:hAnsi="宋体"/>
          <w:color w:val="000000"/>
          <w:sz w:val="32"/>
          <w:szCs w:val="32"/>
        </w:rPr>
        <w:t>11</w:t>
      </w:r>
      <w:r w:rsidRPr="00922C0F">
        <w:rPr>
          <w:rFonts w:ascii="仿宋_GB2312" w:eastAsia="仿宋_GB2312" w:hAnsi="宋体" w:hint="eastAsia"/>
          <w:color w:val="000000"/>
          <w:sz w:val="32"/>
          <w:szCs w:val="32"/>
        </w:rPr>
        <w:t>起典型案例。与公检法等相关部门配合形成协调联动机制，深挖涉黑涉恶腐败和“保护伞”问题，共立案</w:t>
      </w:r>
      <w:r w:rsidRPr="00922C0F">
        <w:rPr>
          <w:rFonts w:ascii="仿宋_GB2312" w:eastAsia="仿宋_GB2312" w:hAnsi="宋体"/>
          <w:color w:val="000000"/>
          <w:sz w:val="32"/>
          <w:szCs w:val="32"/>
        </w:rPr>
        <w:t>22</w:t>
      </w:r>
      <w:r w:rsidRPr="00922C0F">
        <w:rPr>
          <w:rFonts w:ascii="仿宋_GB2312" w:eastAsia="仿宋_GB2312" w:hAnsi="宋体" w:hint="eastAsia"/>
          <w:color w:val="000000"/>
          <w:sz w:val="32"/>
          <w:szCs w:val="32"/>
        </w:rPr>
        <w:t>件，查处</w:t>
      </w:r>
      <w:r w:rsidRPr="00922C0F">
        <w:rPr>
          <w:rFonts w:ascii="仿宋_GB2312" w:eastAsia="仿宋_GB2312" w:hAnsi="宋体"/>
          <w:color w:val="000000"/>
          <w:sz w:val="32"/>
          <w:szCs w:val="32"/>
        </w:rPr>
        <w:t>23</w:t>
      </w:r>
      <w:r w:rsidRPr="00922C0F">
        <w:rPr>
          <w:rFonts w:ascii="仿宋_GB2312" w:eastAsia="仿宋_GB2312" w:hAnsi="宋体" w:hint="eastAsia"/>
          <w:color w:val="000000"/>
          <w:sz w:val="32"/>
          <w:szCs w:val="32"/>
        </w:rPr>
        <w:t>人，办结</w:t>
      </w:r>
      <w:r w:rsidRPr="00922C0F">
        <w:rPr>
          <w:rFonts w:ascii="仿宋_GB2312" w:eastAsia="仿宋_GB2312" w:hAnsi="宋体"/>
          <w:color w:val="000000"/>
          <w:sz w:val="32"/>
          <w:szCs w:val="32"/>
        </w:rPr>
        <w:t>19</w:t>
      </w:r>
      <w:r w:rsidRPr="00922C0F">
        <w:rPr>
          <w:rFonts w:ascii="仿宋_GB2312" w:eastAsia="仿宋_GB2312" w:hAnsi="宋体" w:hint="eastAsia"/>
          <w:color w:val="000000"/>
          <w:sz w:val="32"/>
          <w:szCs w:val="32"/>
        </w:rPr>
        <w:t>件</w:t>
      </w:r>
      <w:r w:rsidRPr="00922C0F">
        <w:rPr>
          <w:rFonts w:ascii="仿宋_GB2312" w:eastAsia="仿宋_GB2312" w:hAnsi="宋体"/>
          <w:color w:val="000000"/>
          <w:sz w:val="32"/>
          <w:szCs w:val="32"/>
        </w:rPr>
        <w:t>20</w:t>
      </w:r>
      <w:r w:rsidRPr="00922C0F">
        <w:rPr>
          <w:rFonts w:ascii="仿宋_GB2312" w:eastAsia="仿宋_GB2312" w:hAnsi="宋体" w:hint="eastAsia"/>
          <w:color w:val="000000"/>
          <w:sz w:val="32"/>
          <w:szCs w:val="32"/>
        </w:rPr>
        <w:t>人，其中开除党籍</w:t>
      </w:r>
      <w:r w:rsidRPr="00922C0F">
        <w:rPr>
          <w:rFonts w:ascii="仿宋_GB2312" w:eastAsia="仿宋_GB2312" w:hAnsi="宋体"/>
          <w:color w:val="000000"/>
          <w:sz w:val="32"/>
          <w:szCs w:val="32"/>
        </w:rPr>
        <w:t>11</w:t>
      </w:r>
      <w:r w:rsidRPr="00922C0F">
        <w:rPr>
          <w:rFonts w:ascii="仿宋_GB2312" w:eastAsia="仿宋_GB2312" w:hAnsi="宋体" w:hint="eastAsia"/>
          <w:color w:val="000000"/>
          <w:sz w:val="32"/>
          <w:szCs w:val="32"/>
        </w:rPr>
        <w:t>人，移送司法机关</w:t>
      </w:r>
      <w:r w:rsidRPr="00922C0F">
        <w:rPr>
          <w:rFonts w:ascii="仿宋_GB2312" w:eastAsia="仿宋_GB2312" w:hAnsi="宋体"/>
          <w:color w:val="000000"/>
          <w:sz w:val="32"/>
          <w:szCs w:val="32"/>
        </w:rPr>
        <w:t>11</w:t>
      </w:r>
      <w:r w:rsidRPr="00922C0F">
        <w:rPr>
          <w:rFonts w:ascii="仿宋_GB2312" w:eastAsia="仿宋_GB2312" w:hAnsi="宋体" w:hint="eastAsia"/>
          <w:color w:val="000000"/>
          <w:sz w:val="32"/>
          <w:szCs w:val="32"/>
        </w:rPr>
        <w:t>人，正在办理</w:t>
      </w:r>
      <w:r w:rsidRPr="00922C0F">
        <w:rPr>
          <w:rFonts w:ascii="仿宋_GB2312" w:eastAsia="仿宋_GB2312" w:hAnsi="宋体"/>
          <w:color w:val="000000"/>
          <w:sz w:val="32"/>
          <w:szCs w:val="32"/>
        </w:rPr>
        <w:t>3</w:t>
      </w:r>
      <w:r w:rsidRPr="00922C0F">
        <w:rPr>
          <w:rFonts w:ascii="仿宋_GB2312" w:eastAsia="仿宋_GB2312" w:hAnsi="宋体" w:hint="eastAsia"/>
          <w:color w:val="000000"/>
          <w:sz w:val="32"/>
          <w:szCs w:val="32"/>
        </w:rPr>
        <w:t>件</w:t>
      </w:r>
      <w:r w:rsidRPr="00922C0F">
        <w:rPr>
          <w:rFonts w:ascii="仿宋_GB2312" w:eastAsia="仿宋_GB2312" w:hAnsi="宋体"/>
          <w:color w:val="000000"/>
          <w:sz w:val="32"/>
          <w:szCs w:val="32"/>
        </w:rPr>
        <w:t>3</w:t>
      </w:r>
      <w:r w:rsidRPr="00922C0F">
        <w:rPr>
          <w:rFonts w:ascii="仿宋_GB2312" w:eastAsia="仿宋_GB2312" w:hAnsi="宋体" w:hint="eastAsia"/>
          <w:color w:val="000000"/>
          <w:sz w:val="32"/>
          <w:szCs w:val="32"/>
        </w:rPr>
        <w:t>人。</w:t>
      </w:r>
    </w:p>
    <w:p w:rsidR="00CA4AD2" w:rsidRPr="00FB7082" w:rsidRDefault="00CA4AD2" w:rsidP="000137C1">
      <w:pPr>
        <w:spacing w:line="600" w:lineRule="exact"/>
        <w:ind w:firstLine="705"/>
        <w:rPr>
          <w:rFonts w:ascii="方正仿宋_GBK" w:eastAsia="方正仿宋_GBK"/>
          <w:b/>
          <w:sz w:val="33"/>
          <w:szCs w:val="33"/>
        </w:rPr>
      </w:pPr>
      <w:r>
        <w:rPr>
          <w:rFonts w:ascii="方正楷体_GBK" w:eastAsia="方正楷体_GBK"/>
          <w:b/>
          <w:sz w:val="33"/>
          <w:szCs w:val="33"/>
        </w:rPr>
        <w:t>3</w:t>
      </w:r>
      <w:r>
        <w:rPr>
          <w:rFonts w:ascii="方正楷体_GBK" w:eastAsia="方正楷体_GBK" w:hint="eastAsia"/>
          <w:b/>
          <w:sz w:val="33"/>
          <w:szCs w:val="33"/>
        </w:rPr>
        <w:t>、</w:t>
      </w:r>
      <w:r w:rsidRPr="00756892">
        <w:rPr>
          <w:rFonts w:ascii="方正楷体_GBK" w:eastAsia="方正楷体_GBK" w:hint="eastAsia"/>
          <w:b/>
          <w:sz w:val="33"/>
          <w:szCs w:val="33"/>
        </w:rPr>
        <w:t>巩固拓展作风建设成果，</w:t>
      </w:r>
      <w:r>
        <w:rPr>
          <w:rFonts w:ascii="方正楷体_GBK" w:eastAsia="方正楷体_GBK" w:hint="eastAsia"/>
          <w:b/>
          <w:sz w:val="33"/>
          <w:szCs w:val="33"/>
        </w:rPr>
        <w:t>坚定不移正风肃纪</w:t>
      </w:r>
    </w:p>
    <w:p w:rsidR="00CA4AD2" w:rsidRPr="00922C0F" w:rsidRDefault="00CA4AD2" w:rsidP="000137C1">
      <w:pPr>
        <w:spacing w:line="600" w:lineRule="exact"/>
        <w:ind w:firstLine="690"/>
        <w:rPr>
          <w:rFonts w:ascii="仿宋_GB2312" w:eastAsia="仿宋_GB2312" w:hAnsi="宋体"/>
          <w:color w:val="000000"/>
          <w:sz w:val="32"/>
          <w:szCs w:val="32"/>
        </w:rPr>
      </w:pPr>
      <w:r w:rsidRPr="00922C0F">
        <w:rPr>
          <w:rFonts w:ascii="仿宋_GB2312" w:eastAsia="仿宋_GB2312" w:hAnsi="宋体" w:hint="eastAsia"/>
          <w:color w:val="000000"/>
          <w:sz w:val="32"/>
          <w:szCs w:val="32"/>
        </w:rPr>
        <w:t>持续正风肃纪，围绕群众反映强烈的顽症痼疾、“四风”隐形变异等问题，紧盯元旦、春节、“五一”、国庆等重要节点，开展经常性常态化督查检查，推动作风建设向纵深发展。今年以来全市纪检机关查处违反中央八项规定精神问题</w:t>
      </w:r>
      <w:r w:rsidRPr="00922C0F">
        <w:rPr>
          <w:rFonts w:ascii="仿宋_GB2312" w:eastAsia="仿宋_GB2312" w:hAnsi="宋体"/>
          <w:color w:val="000000"/>
          <w:sz w:val="32"/>
          <w:szCs w:val="32"/>
        </w:rPr>
        <w:t>50</w:t>
      </w:r>
      <w:r w:rsidRPr="00922C0F">
        <w:rPr>
          <w:rFonts w:ascii="仿宋_GB2312" w:eastAsia="仿宋_GB2312" w:hAnsi="宋体" w:hint="eastAsia"/>
          <w:color w:val="000000"/>
          <w:sz w:val="32"/>
          <w:szCs w:val="32"/>
        </w:rPr>
        <w:t>件</w:t>
      </w:r>
      <w:r w:rsidRPr="00922C0F">
        <w:rPr>
          <w:rFonts w:ascii="仿宋_GB2312" w:eastAsia="仿宋_GB2312" w:hAnsi="宋体"/>
          <w:color w:val="000000"/>
          <w:sz w:val="32"/>
          <w:szCs w:val="32"/>
        </w:rPr>
        <w:t>77</w:t>
      </w:r>
      <w:r w:rsidRPr="00922C0F">
        <w:rPr>
          <w:rFonts w:ascii="仿宋_GB2312" w:eastAsia="仿宋_GB2312" w:hAnsi="宋体" w:hint="eastAsia"/>
          <w:color w:val="000000"/>
          <w:sz w:val="32"/>
          <w:szCs w:val="32"/>
        </w:rPr>
        <w:t>人，通报曝光典型案例</w:t>
      </w:r>
      <w:r w:rsidRPr="00922C0F">
        <w:rPr>
          <w:rFonts w:ascii="仿宋_GB2312" w:eastAsia="仿宋_GB2312" w:hAnsi="宋体"/>
          <w:color w:val="000000"/>
          <w:sz w:val="32"/>
          <w:szCs w:val="32"/>
        </w:rPr>
        <w:t>23</w:t>
      </w:r>
      <w:r w:rsidRPr="00922C0F">
        <w:rPr>
          <w:rFonts w:ascii="仿宋_GB2312" w:eastAsia="仿宋_GB2312" w:hAnsi="宋体" w:hint="eastAsia"/>
          <w:color w:val="000000"/>
          <w:sz w:val="32"/>
          <w:szCs w:val="32"/>
        </w:rPr>
        <w:t>件</w:t>
      </w:r>
      <w:r w:rsidRPr="00922C0F">
        <w:rPr>
          <w:rFonts w:ascii="仿宋_GB2312" w:eastAsia="仿宋_GB2312" w:hAnsi="宋体"/>
          <w:color w:val="000000"/>
          <w:sz w:val="32"/>
          <w:szCs w:val="32"/>
        </w:rPr>
        <w:t>27</w:t>
      </w:r>
      <w:r w:rsidRPr="00922C0F">
        <w:rPr>
          <w:rFonts w:ascii="仿宋_GB2312" w:eastAsia="仿宋_GB2312" w:hAnsi="宋体" w:hint="eastAsia"/>
          <w:color w:val="000000"/>
          <w:sz w:val="32"/>
          <w:szCs w:val="32"/>
        </w:rPr>
        <w:t>人。坚决整治群众身边腐败和作风问题，查处群众身边的不正之风和腐败问题</w:t>
      </w:r>
      <w:r w:rsidRPr="00922C0F">
        <w:rPr>
          <w:rFonts w:ascii="仿宋_GB2312" w:eastAsia="仿宋_GB2312" w:hAnsi="宋体"/>
          <w:color w:val="000000"/>
          <w:sz w:val="32"/>
          <w:szCs w:val="32"/>
        </w:rPr>
        <w:t>88</w:t>
      </w:r>
      <w:r w:rsidRPr="00922C0F">
        <w:rPr>
          <w:rFonts w:ascii="仿宋_GB2312" w:eastAsia="仿宋_GB2312" w:hAnsi="宋体" w:hint="eastAsia"/>
          <w:color w:val="000000"/>
          <w:sz w:val="32"/>
          <w:szCs w:val="32"/>
        </w:rPr>
        <w:t>件</w:t>
      </w:r>
      <w:r w:rsidRPr="00922C0F">
        <w:rPr>
          <w:rFonts w:ascii="仿宋_GB2312" w:eastAsia="仿宋_GB2312" w:hAnsi="宋体"/>
          <w:color w:val="000000"/>
          <w:sz w:val="32"/>
          <w:szCs w:val="32"/>
        </w:rPr>
        <w:t>136</w:t>
      </w:r>
      <w:r w:rsidRPr="00922C0F">
        <w:rPr>
          <w:rFonts w:ascii="仿宋_GB2312" w:eastAsia="仿宋_GB2312" w:hAnsi="宋体" w:hint="eastAsia"/>
          <w:color w:val="000000"/>
          <w:sz w:val="32"/>
          <w:szCs w:val="32"/>
        </w:rPr>
        <w:t>人。深入发挥“阳光问廉”全媒体直播栏目的作用，今年已直播节目</w:t>
      </w:r>
      <w:r w:rsidRPr="00922C0F">
        <w:rPr>
          <w:rFonts w:ascii="仿宋_GB2312" w:eastAsia="仿宋_GB2312" w:hAnsi="宋体"/>
          <w:color w:val="000000"/>
          <w:sz w:val="32"/>
          <w:szCs w:val="32"/>
        </w:rPr>
        <w:t>4</w:t>
      </w:r>
      <w:r w:rsidRPr="00922C0F">
        <w:rPr>
          <w:rFonts w:ascii="仿宋_GB2312" w:eastAsia="仿宋_GB2312" w:hAnsi="宋体" w:hint="eastAsia"/>
          <w:color w:val="000000"/>
          <w:sz w:val="32"/>
          <w:szCs w:val="32"/>
        </w:rPr>
        <w:t>期，共督促整改问题</w:t>
      </w:r>
      <w:r w:rsidRPr="00922C0F">
        <w:rPr>
          <w:rFonts w:ascii="仿宋_GB2312" w:eastAsia="仿宋_GB2312" w:hAnsi="宋体"/>
          <w:color w:val="000000"/>
          <w:sz w:val="32"/>
          <w:szCs w:val="32"/>
        </w:rPr>
        <w:t>20</w:t>
      </w:r>
      <w:r w:rsidRPr="00922C0F">
        <w:rPr>
          <w:rFonts w:ascii="仿宋_GB2312" w:eastAsia="仿宋_GB2312" w:hAnsi="宋体" w:hint="eastAsia"/>
          <w:color w:val="000000"/>
          <w:sz w:val="32"/>
          <w:szCs w:val="32"/>
        </w:rPr>
        <w:t>个，问责处理</w:t>
      </w:r>
      <w:r w:rsidRPr="00922C0F">
        <w:rPr>
          <w:rFonts w:ascii="仿宋_GB2312" w:eastAsia="仿宋_GB2312" w:hAnsi="宋体"/>
          <w:color w:val="000000"/>
          <w:sz w:val="32"/>
          <w:szCs w:val="32"/>
        </w:rPr>
        <w:t>26</w:t>
      </w:r>
      <w:r w:rsidRPr="00922C0F">
        <w:rPr>
          <w:rFonts w:ascii="仿宋_GB2312" w:eastAsia="仿宋_GB2312" w:hAnsi="宋体" w:hint="eastAsia"/>
          <w:color w:val="000000"/>
          <w:sz w:val="32"/>
          <w:szCs w:val="32"/>
        </w:rPr>
        <w:t>人。</w:t>
      </w:r>
      <w:r w:rsidRPr="00922C0F">
        <w:rPr>
          <w:rFonts w:ascii="仿宋_GB2312" w:eastAsia="仿宋_GB2312" w:hAnsi="宋体"/>
          <w:color w:val="000000"/>
          <w:sz w:val="32"/>
          <w:szCs w:val="32"/>
        </w:rPr>
        <w:t xml:space="preserve">    </w:t>
      </w:r>
    </w:p>
    <w:p w:rsidR="00CA4AD2" w:rsidRPr="00DE789F" w:rsidRDefault="00CA4AD2" w:rsidP="000137C1">
      <w:pPr>
        <w:spacing w:line="600" w:lineRule="exact"/>
        <w:rPr>
          <w:rFonts w:ascii="方正楷体_GBK" w:eastAsia="方正楷体_GBK"/>
          <w:b/>
          <w:sz w:val="33"/>
          <w:szCs w:val="33"/>
        </w:rPr>
      </w:pPr>
      <w:r>
        <w:rPr>
          <w:rFonts w:ascii="方正楷体_GBK" w:eastAsia="方正楷体_GBK"/>
          <w:b/>
          <w:sz w:val="33"/>
          <w:szCs w:val="33"/>
        </w:rPr>
        <w:t xml:space="preserve">  </w:t>
      </w:r>
      <w:r>
        <w:rPr>
          <w:rFonts w:ascii="方正楷体_GBK" w:eastAsia="方正楷体_GBK" w:hint="eastAsia"/>
          <w:b/>
          <w:sz w:val="33"/>
          <w:szCs w:val="33"/>
        </w:rPr>
        <w:t xml:space="preserve">　</w:t>
      </w:r>
      <w:r>
        <w:rPr>
          <w:rFonts w:ascii="方正楷体_GBK" w:eastAsia="方正楷体_GBK"/>
          <w:b/>
          <w:sz w:val="33"/>
          <w:szCs w:val="33"/>
        </w:rPr>
        <w:t>4</w:t>
      </w:r>
      <w:r>
        <w:rPr>
          <w:rFonts w:ascii="方正楷体_GBK" w:eastAsia="方正楷体_GBK" w:hint="eastAsia"/>
          <w:b/>
          <w:sz w:val="33"/>
          <w:szCs w:val="33"/>
        </w:rPr>
        <w:t>、</w:t>
      </w:r>
      <w:r w:rsidRPr="00756892">
        <w:rPr>
          <w:rFonts w:ascii="方正楷体_GBK" w:eastAsia="方正楷体_GBK" w:hint="eastAsia"/>
          <w:b/>
          <w:sz w:val="33"/>
          <w:szCs w:val="33"/>
        </w:rPr>
        <w:t>运用“四种形态”，保持惩治腐败的高压震慑</w:t>
      </w:r>
    </w:p>
    <w:p w:rsidR="00CA4AD2" w:rsidRPr="00922C0F" w:rsidRDefault="00CA4AD2" w:rsidP="000137C1">
      <w:pPr>
        <w:spacing w:line="600" w:lineRule="exact"/>
        <w:ind w:firstLine="690"/>
        <w:rPr>
          <w:rFonts w:ascii="仿宋_GB2312" w:eastAsia="仿宋_GB2312" w:hAnsi="宋体"/>
          <w:color w:val="000000"/>
          <w:sz w:val="32"/>
          <w:szCs w:val="32"/>
        </w:rPr>
      </w:pPr>
      <w:r w:rsidRPr="00922C0F">
        <w:rPr>
          <w:rFonts w:ascii="仿宋_GB2312" w:eastAsia="仿宋_GB2312" w:hAnsi="宋体" w:hint="eastAsia"/>
          <w:color w:val="000000"/>
          <w:sz w:val="32"/>
          <w:szCs w:val="32"/>
        </w:rPr>
        <w:t>把握“三个时间节点”，重点聚焦“三方面人”，坚持受贿行贿一起查，有腐必惩、有贪必肃。调整反腐败协调小组，完善工作办法，健全问题线索双向移送制度和查办结果反馈机制，规范问题线索管理，始终保持惩治腐败高压态势。</w:t>
      </w:r>
      <w:r w:rsidRPr="00922C0F">
        <w:rPr>
          <w:rFonts w:ascii="仿宋_GB2312" w:eastAsia="仿宋_GB2312" w:hAnsi="宋体"/>
          <w:color w:val="000000"/>
          <w:sz w:val="32"/>
          <w:szCs w:val="32"/>
        </w:rPr>
        <w:t>2018</w:t>
      </w:r>
      <w:r w:rsidRPr="00922C0F">
        <w:rPr>
          <w:rFonts w:ascii="仿宋_GB2312" w:eastAsia="仿宋_GB2312" w:hAnsi="宋体" w:hint="eastAsia"/>
          <w:color w:val="000000"/>
          <w:sz w:val="32"/>
          <w:szCs w:val="32"/>
        </w:rPr>
        <w:t>年，全市纪检监察机关处置问题线索</w:t>
      </w:r>
      <w:r w:rsidRPr="00922C0F">
        <w:rPr>
          <w:rFonts w:ascii="仿宋_GB2312" w:eastAsia="仿宋_GB2312" w:hAnsi="宋体"/>
          <w:color w:val="000000"/>
          <w:sz w:val="32"/>
          <w:szCs w:val="32"/>
        </w:rPr>
        <w:t>1142</w:t>
      </w:r>
      <w:r w:rsidRPr="00922C0F">
        <w:rPr>
          <w:rFonts w:ascii="仿宋_GB2312" w:eastAsia="仿宋_GB2312" w:hAnsi="宋体" w:hint="eastAsia"/>
          <w:color w:val="000000"/>
          <w:sz w:val="32"/>
          <w:szCs w:val="32"/>
        </w:rPr>
        <w:t>件，同比增长</w:t>
      </w:r>
      <w:r w:rsidRPr="00922C0F">
        <w:rPr>
          <w:rFonts w:ascii="仿宋_GB2312" w:eastAsia="仿宋_GB2312" w:hAnsi="宋体"/>
          <w:color w:val="000000"/>
          <w:sz w:val="32"/>
          <w:szCs w:val="32"/>
        </w:rPr>
        <w:t>31.87%</w:t>
      </w:r>
      <w:r w:rsidRPr="00922C0F">
        <w:rPr>
          <w:rFonts w:ascii="仿宋_GB2312" w:eastAsia="仿宋_GB2312" w:hAnsi="宋体" w:hint="eastAsia"/>
          <w:color w:val="000000"/>
          <w:sz w:val="32"/>
          <w:szCs w:val="32"/>
        </w:rPr>
        <w:t>，立案</w:t>
      </w:r>
      <w:r w:rsidRPr="00922C0F">
        <w:rPr>
          <w:rFonts w:ascii="仿宋_GB2312" w:eastAsia="仿宋_GB2312" w:hAnsi="宋体"/>
          <w:color w:val="000000"/>
          <w:sz w:val="32"/>
          <w:szCs w:val="32"/>
        </w:rPr>
        <w:t>508</w:t>
      </w:r>
      <w:r w:rsidRPr="00922C0F">
        <w:rPr>
          <w:rFonts w:ascii="仿宋_GB2312" w:eastAsia="仿宋_GB2312" w:hAnsi="宋体" w:hint="eastAsia"/>
          <w:color w:val="000000"/>
          <w:sz w:val="32"/>
          <w:szCs w:val="32"/>
        </w:rPr>
        <w:t>件，同比增长</w:t>
      </w:r>
      <w:r w:rsidRPr="00922C0F">
        <w:rPr>
          <w:rFonts w:ascii="仿宋_GB2312" w:eastAsia="仿宋_GB2312" w:hAnsi="宋体"/>
          <w:color w:val="000000"/>
          <w:sz w:val="32"/>
          <w:szCs w:val="32"/>
        </w:rPr>
        <w:t>35.83%</w:t>
      </w:r>
      <w:r w:rsidRPr="00922C0F">
        <w:rPr>
          <w:rFonts w:ascii="仿宋_GB2312" w:eastAsia="仿宋_GB2312" w:hAnsi="宋体" w:hint="eastAsia"/>
          <w:color w:val="000000"/>
          <w:sz w:val="32"/>
          <w:szCs w:val="32"/>
        </w:rPr>
        <w:t>，结案</w:t>
      </w:r>
      <w:r w:rsidRPr="00922C0F">
        <w:rPr>
          <w:rFonts w:ascii="仿宋_GB2312" w:eastAsia="仿宋_GB2312" w:hAnsi="宋体"/>
          <w:color w:val="000000"/>
          <w:sz w:val="32"/>
          <w:szCs w:val="32"/>
        </w:rPr>
        <w:t>500</w:t>
      </w:r>
      <w:r w:rsidRPr="00922C0F">
        <w:rPr>
          <w:rFonts w:ascii="仿宋_GB2312" w:eastAsia="仿宋_GB2312" w:hAnsi="宋体" w:hint="eastAsia"/>
          <w:color w:val="000000"/>
          <w:sz w:val="32"/>
          <w:szCs w:val="32"/>
        </w:rPr>
        <w:t>件，同比增长</w:t>
      </w:r>
      <w:r w:rsidRPr="00922C0F">
        <w:rPr>
          <w:rFonts w:ascii="仿宋_GB2312" w:eastAsia="仿宋_GB2312" w:hAnsi="宋体"/>
          <w:color w:val="000000"/>
          <w:sz w:val="32"/>
          <w:szCs w:val="32"/>
        </w:rPr>
        <w:t>35.5%</w:t>
      </w:r>
      <w:r w:rsidRPr="00922C0F">
        <w:rPr>
          <w:rFonts w:ascii="仿宋_GB2312" w:eastAsia="仿宋_GB2312" w:hAnsi="宋体" w:hint="eastAsia"/>
          <w:color w:val="000000"/>
          <w:sz w:val="32"/>
          <w:szCs w:val="32"/>
        </w:rPr>
        <w:t>，给予党纪政务处分</w:t>
      </w:r>
      <w:r w:rsidRPr="00922C0F">
        <w:rPr>
          <w:rFonts w:ascii="仿宋_GB2312" w:eastAsia="仿宋_GB2312" w:hAnsi="宋体"/>
          <w:color w:val="000000"/>
          <w:sz w:val="32"/>
          <w:szCs w:val="32"/>
        </w:rPr>
        <w:t>444</w:t>
      </w:r>
      <w:r w:rsidRPr="00922C0F">
        <w:rPr>
          <w:rFonts w:ascii="仿宋_GB2312" w:eastAsia="仿宋_GB2312" w:hAnsi="宋体" w:hint="eastAsia"/>
          <w:color w:val="000000"/>
          <w:sz w:val="32"/>
          <w:szCs w:val="32"/>
        </w:rPr>
        <w:t>人，同比增长</w:t>
      </w:r>
      <w:r w:rsidRPr="00922C0F">
        <w:rPr>
          <w:rFonts w:ascii="仿宋_GB2312" w:eastAsia="仿宋_GB2312" w:hAnsi="宋体"/>
          <w:color w:val="000000"/>
          <w:sz w:val="32"/>
          <w:szCs w:val="32"/>
        </w:rPr>
        <w:t>24.37%</w:t>
      </w:r>
      <w:r w:rsidRPr="00922C0F">
        <w:rPr>
          <w:rFonts w:ascii="仿宋_GB2312" w:eastAsia="仿宋_GB2312" w:hAnsi="宋体" w:hint="eastAsia"/>
          <w:color w:val="000000"/>
          <w:sz w:val="32"/>
          <w:szCs w:val="32"/>
        </w:rPr>
        <w:t>，为</w:t>
      </w:r>
      <w:r w:rsidRPr="00922C0F">
        <w:rPr>
          <w:rFonts w:ascii="仿宋_GB2312" w:eastAsia="仿宋_GB2312" w:hAnsi="宋体"/>
          <w:color w:val="000000"/>
          <w:sz w:val="32"/>
          <w:szCs w:val="32"/>
        </w:rPr>
        <w:t>345</w:t>
      </w:r>
      <w:r w:rsidRPr="00922C0F">
        <w:rPr>
          <w:rFonts w:ascii="仿宋_GB2312" w:eastAsia="仿宋_GB2312" w:hAnsi="宋体" w:hint="eastAsia"/>
          <w:color w:val="000000"/>
          <w:sz w:val="32"/>
          <w:szCs w:val="32"/>
        </w:rPr>
        <w:t>名党员干部澄清是非。实践运用监督执纪“四种形态”处理</w:t>
      </w:r>
      <w:r w:rsidRPr="00922C0F">
        <w:rPr>
          <w:rFonts w:ascii="仿宋_GB2312" w:eastAsia="仿宋_GB2312" w:hAnsi="宋体"/>
          <w:color w:val="000000"/>
          <w:sz w:val="32"/>
          <w:szCs w:val="32"/>
        </w:rPr>
        <w:t>1061</w:t>
      </w:r>
      <w:r w:rsidRPr="00922C0F">
        <w:rPr>
          <w:rFonts w:ascii="仿宋_GB2312" w:eastAsia="仿宋_GB2312" w:hAnsi="宋体" w:hint="eastAsia"/>
          <w:color w:val="000000"/>
          <w:sz w:val="32"/>
          <w:szCs w:val="32"/>
        </w:rPr>
        <w:t>人次，其中，采取批评教育、谈话函询等措施处理</w:t>
      </w:r>
      <w:r w:rsidRPr="00922C0F">
        <w:rPr>
          <w:rFonts w:ascii="仿宋_GB2312" w:eastAsia="仿宋_GB2312" w:hAnsi="宋体"/>
          <w:color w:val="000000"/>
          <w:sz w:val="32"/>
          <w:szCs w:val="32"/>
        </w:rPr>
        <w:t>601</w:t>
      </w:r>
      <w:r w:rsidRPr="00922C0F">
        <w:rPr>
          <w:rFonts w:ascii="仿宋_GB2312" w:eastAsia="仿宋_GB2312" w:hAnsi="宋体" w:hint="eastAsia"/>
          <w:color w:val="000000"/>
          <w:sz w:val="32"/>
          <w:szCs w:val="32"/>
        </w:rPr>
        <w:t>人次，给予党纪政务轻处分或组织处理</w:t>
      </w:r>
      <w:r w:rsidRPr="00922C0F">
        <w:rPr>
          <w:rFonts w:ascii="仿宋_GB2312" w:eastAsia="仿宋_GB2312" w:hAnsi="宋体"/>
          <w:color w:val="000000"/>
          <w:sz w:val="32"/>
          <w:szCs w:val="32"/>
        </w:rPr>
        <w:t>325</w:t>
      </w:r>
      <w:r w:rsidRPr="00922C0F">
        <w:rPr>
          <w:rFonts w:ascii="仿宋_GB2312" w:eastAsia="仿宋_GB2312" w:hAnsi="宋体" w:hint="eastAsia"/>
          <w:color w:val="000000"/>
          <w:sz w:val="32"/>
          <w:szCs w:val="32"/>
        </w:rPr>
        <w:t>人次，给予党纪政务重处分或重大职务调整</w:t>
      </w:r>
      <w:r w:rsidRPr="00922C0F">
        <w:rPr>
          <w:rFonts w:ascii="仿宋_GB2312" w:eastAsia="仿宋_GB2312" w:hAnsi="宋体"/>
          <w:color w:val="000000"/>
          <w:sz w:val="32"/>
          <w:szCs w:val="32"/>
        </w:rPr>
        <w:t>78</w:t>
      </w:r>
      <w:r w:rsidRPr="00922C0F">
        <w:rPr>
          <w:rFonts w:ascii="仿宋_GB2312" w:eastAsia="仿宋_GB2312" w:hAnsi="宋体" w:hint="eastAsia"/>
          <w:color w:val="000000"/>
          <w:sz w:val="32"/>
          <w:szCs w:val="32"/>
        </w:rPr>
        <w:t>人次，严重违纪违法涉嫌犯罪立案查处</w:t>
      </w:r>
      <w:r w:rsidRPr="00922C0F">
        <w:rPr>
          <w:rFonts w:ascii="仿宋_GB2312" w:eastAsia="仿宋_GB2312" w:hAnsi="宋体"/>
          <w:color w:val="000000"/>
          <w:sz w:val="32"/>
          <w:szCs w:val="32"/>
        </w:rPr>
        <w:t>57</w:t>
      </w:r>
      <w:r w:rsidRPr="00922C0F">
        <w:rPr>
          <w:rFonts w:ascii="仿宋_GB2312" w:eastAsia="仿宋_GB2312" w:hAnsi="宋体" w:hint="eastAsia"/>
          <w:color w:val="000000"/>
          <w:sz w:val="32"/>
          <w:szCs w:val="32"/>
        </w:rPr>
        <w:t>人次，分别占“四种形态”的</w:t>
      </w:r>
      <w:r w:rsidRPr="00922C0F">
        <w:rPr>
          <w:rFonts w:ascii="仿宋_GB2312" w:eastAsia="仿宋_GB2312" w:hAnsi="宋体"/>
          <w:color w:val="000000"/>
          <w:sz w:val="32"/>
          <w:szCs w:val="32"/>
        </w:rPr>
        <w:t>56.6%</w:t>
      </w:r>
      <w:r w:rsidRPr="00922C0F">
        <w:rPr>
          <w:rFonts w:ascii="仿宋_GB2312" w:eastAsia="仿宋_GB2312" w:hAnsi="宋体" w:hint="eastAsia"/>
          <w:color w:val="000000"/>
          <w:sz w:val="32"/>
          <w:szCs w:val="32"/>
        </w:rPr>
        <w:t>、</w:t>
      </w:r>
      <w:r w:rsidRPr="00922C0F">
        <w:rPr>
          <w:rFonts w:ascii="仿宋_GB2312" w:eastAsia="仿宋_GB2312" w:hAnsi="宋体"/>
          <w:color w:val="000000"/>
          <w:sz w:val="32"/>
          <w:szCs w:val="32"/>
        </w:rPr>
        <w:t>30.6%</w:t>
      </w:r>
      <w:r w:rsidRPr="00922C0F">
        <w:rPr>
          <w:rFonts w:ascii="仿宋_GB2312" w:eastAsia="仿宋_GB2312" w:hAnsi="宋体" w:hint="eastAsia"/>
          <w:color w:val="000000"/>
          <w:sz w:val="32"/>
          <w:szCs w:val="32"/>
        </w:rPr>
        <w:t>、</w:t>
      </w:r>
      <w:r w:rsidRPr="00922C0F">
        <w:rPr>
          <w:rFonts w:ascii="仿宋_GB2312" w:eastAsia="仿宋_GB2312" w:hAnsi="宋体"/>
          <w:color w:val="000000"/>
          <w:sz w:val="32"/>
          <w:szCs w:val="32"/>
        </w:rPr>
        <w:t>7.4%</w:t>
      </w:r>
      <w:r w:rsidRPr="00922C0F">
        <w:rPr>
          <w:rFonts w:ascii="仿宋_GB2312" w:eastAsia="仿宋_GB2312" w:hAnsi="宋体" w:hint="eastAsia"/>
          <w:color w:val="000000"/>
          <w:sz w:val="32"/>
          <w:szCs w:val="32"/>
        </w:rPr>
        <w:t>、</w:t>
      </w:r>
      <w:r w:rsidRPr="00922C0F">
        <w:rPr>
          <w:rFonts w:ascii="仿宋_GB2312" w:eastAsia="仿宋_GB2312" w:hAnsi="宋体"/>
          <w:color w:val="000000"/>
          <w:sz w:val="32"/>
          <w:szCs w:val="32"/>
        </w:rPr>
        <w:t>5.4%</w:t>
      </w:r>
      <w:r w:rsidRPr="00922C0F">
        <w:rPr>
          <w:rFonts w:ascii="仿宋_GB2312" w:eastAsia="仿宋_GB2312" w:hAnsi="宋体" w:hint="eastAsia"/>
          <w:color w:val="000000"/>
          <w:sz w:val="32"/>
          <w:szCs w:val="32"/>
        </w:rPr>
        <w:t>，“四种形态”得到准确把握运用。以通报曝光警示教育发挥查办案件的震慑作用，全市点名道姓通报曝光典型案件</w:t>
      </w:r>
      <w:r w:rsidRPr="00922C0F">
        <w:rPr>
          <w:rFonts w:ascii="仿宋_GB2312" w:eastAsia="仿宋_GB2312" w:hAnsi="宋体"/>
          <w:color w:val="000000"/>
          <w:sz w:val="32"/>
          <w:szCs w:val="32"/>
        </w:rPr>
        <w:t>44</w:t>
      </w:r>
      <w:r w:rsidRPr="00922C0F">
        <w:rPr>
          <w:rFonts w:ascii="仿宋_GB2312" w:eastAsia="仿宋_GB2312" w:hAnsi="宋体" w:hint="eastAsia"/>
          <w:color w:val="000000"/>
          <w:sz w:val="32"/>
          <w:szCs w:val="32"/>
        </w:rPr>
        <w:t>件</w:t>
      </w:r>
      <w:r w:rsidRPr="00922C0F">
        <w:rPr>
          <w:rFonts w:ascii="仿宋_GB2312" w:eastAsia="仿宋_GB2312" w:hAnsi="宋体"/>
          <w:color w:val="000000"/>
          <w:sz w:val="32"/>
          <w:szCs w:val="32"/>
        </w:rPr>
        <w:t>49</w:t>
      </w:r>
      <w:r w:rsidRPr="00922C0F">
        <w:rPr>
          <w:rFonts w:ascii="仿宋_GB2312" w:eastAsia="仿宋_GB2312" w:hAnsi="宋体" w:hint="eastAsia"/>
          <w:color w:val="000000"/>
          <w:sz w:val="32"/>
          <w:szCs w:val="32"/>
        </w:rPr>
        <w:t>人，以典型案例编写《纪律在身边</w:t>
      </w:r>
      <w:r w:rsidRPr="00922C0F">
        <w:rPr>
          <w:rFonts w:ascii="仿宋_GB2312" w:eastAsia="仿宋_GB2312" w:hAnsi="宋体"/>
          <w:color w:val="000000"/>
          <w:sz w:val="32"/>
          <w:szCs w:val="32"/>
        </w:rPr>
        <w:t>—</w:t>
      </w:r>
      <w:r w:rsidRPr="00922C0F">
        <w:rPr>
          <w:rFonts w:ascii="仿宋_GB2312" w:eastAsia="仿宋_GB2312" w:hAnsi="宋体" w:hint="eastAsia"/>
          <w:color w:val="000000"/>
          <w:sz w:val="32"/>
          <w:szCs w:val="32"/>
        </w:rPr>
        <w:t>常见的</w:t>
      </w:r>
      <w:r w:rsidRPr="00922C0F">
        <w:rPr>
          <w:rFonts w:ascii="仿宋_GB2312" w:eastAsia="仿宋_GB2312" w:hAnsi="宋体"/>
          <w:color w:val="000000"/>
          <w:sz w:val="32"/>
          <w:szCs w:val="32"/>
        </w:rPr>
        <w:t>15</w:t>
      </w:r>
      <w:r w:rsidRPr="00922C0F">
        <w:rPr>
          <w:rFonts w:ascii="仿宋_GB2312" w:eastAsia="仿宋_GB2312" w:hAnsi="宋体" w:hint="eastAsia"/>
          <w:color w:val="000000"/>
          <w:sz w:val="32"/>
          <w:szCs w:val="32"/>
        </w:rPr>
        <w:t>种违纪违法问题典型案例》。</w:t>
      </w:r>
    </w:p>
    <w:p w:rsidR="00CA4AD2" w:rsidRDefault="00CA4AD2" w:rsidP="000137C1">
      <w:pPr>
        <w:spacing w:line="600" w:lineRule="exact"/>
        <w:ind w:firstLine="705"/>
        <w:rPr>
          <w:rFonts w:ascii="方正仿宋_GBK" w:eastAsia="方正仿宋_GBK"/>
          <w:sz w:val="33"/>
          <w:szCs w:val="33"/>
        </w:rPr>
      </w:pPr>
      <w:r>
        <w:rPr>
          <w:rFonts w:ascii="方正楷体_GBK" w:eastAsia="方正楷体_GBK"/>
          <w:b/>
          <w:sz w:val="33"/>
          <w:szCs w:val="33"/>
        </w:rPr>
        <w:t>5</w:t>
      </w:r>
      <w:r>
        <w:rPr>
          <w:rFonts w:ascii="方正楷体_GBK" w:eastAsia="方正楷体_GBK" w:hint="eastAsia"/>
          <w:b/>
          <w:sz w:val="33"/>
          <w:szCs w:val="33"/>
        </w:rPr>
        <w:t>、</w:t>
      </w:r>
      <w:r w:rsidRPr="00756892">
        <w:rPr>
          <w:rFonts w:ascii="方正楷体_GBK" w:eastAsia="方正楷体_GBK" w:hint="eastAsia"/>
          <w:b/>
          <w:sz w:val="33"/>
          <w:szCs w:val="33"/>
        </w:rPr>
        <w:t>以融合贯通为抓手</w:t>
      </w:r>
      <w:r w:rsidRPr="00756892">
        <w:rPr>
          <w:rFonts w:ascii="方正楷体_GBK" w:eastAsia="方正楷体_GBK"/>
          <w:b/>
          <w:sz w:val="33"/>
          <w:szCs w:val="33"/>
        </w:rPr>
        <w:t>,</w:t>
      </w:r>
      <w:r w:rsidRPr="00756892">
        <w:rPr>
          <w:rFonts w:ascii="方正楷体_GBK" w:eastAsia="方正楷体_GBK" w:hint="eastAsia"/>
          <w:b/>
          <w:sz w:val="33"/>
          <w:szCs w:val="33"/>
        </w:rPr>
        <w:t>同步推进纪检监察改革</w:t>
      </w:r>
      <w:r>
        <w:rPr>
          <w:rFonts w:ascii="方正仿宋_GBK" w:eastAsia="方正仿宋_GBK"/>
          <w:sz w:val="33"/>
          <w:szCs w:val="33"/>
        </w:rPr>
        <w:t xml:space="preserve"> </w:t>
      </w:r>
    </w:p>
    <w:p w:rsidR="00CA4AD2" w:rsidRPr="00922C0F" w:rsidRDefault="00CA4AD2" w:rsidP="000137C1">
      <w:pPr>
        <w:spacing w:line="600" w:lineRule="exact"/>
        <w:ind w:firstLine="690"/>
        <w:rPr>
          <w:rFonts w:ascii="仿宋_GB2312" w:eastAsia="仿宋_GB2312" w:hAnsi="宋体"/>
          <w:color w:val="000000"/>
          <w:sz w:val="32"/>
          <w:szCs w:val="32"/>
        </w:rPr>
      </w:pPr>
      <w:r w:rsidRPr="00922C0F">
        <w:rPr>
          <w:rFonts w:ascii="仿宋_GB2312" w:eastAsia="仿宋_GB2312" w:hAnsi="宋体" w:hint="eastAsia"/>
          <w:color w:val="000000"/>
          <w:sz w:val="32"/>
          <w:szCs w:val="32"/>
        </w:rPr>
        <w:t>深化监察体制改革，紧扣纪法贯通、法法衔接，推进执纪审查与依法调查顺畅对接。严格工作程序和内控机制，强化对执纪执法审查工作重点流程和关键节点的监督。突出审查调查安全，全面整改安全隐患，加大对县（区）落实安全责任制的指导监督。全要素试用</w:t>
      </w:r>
      <w:r w:rsidRPr="00922C0F">
        <w:rPr>
          <w:rFonts w:ascii="仿宋_GB2312" w:eastAsia="仿宋_GB2312" w:hAnsi="宋体"/>
          <w:color w:val="000000"/>
          <w:sz w:val="32"/>
          <w:szCs w:val="32"/>
        </w:rPr>
        <w:t>12</w:t>
      </w:r>
      <w:r w:rsidRPr="00922C0F">
        <w:rPr>
          <w:rFonts w:ascii="仿宋_GB2312" w:eastAsia="仿宋_GB2312" w:hAnsi="宋体" w:hint="eastAsia"/>
          <w:color w:val="000000"/>
          <w:sz w:val="32"/>
          <w:szCs w:val="32"/>
        </w:rPr>
        <w:t>种调查措施。监察体制改革以来，市、县（区）两级监察机关收到信访件</w:t>
      </w:r>
      <w:r w:rsidRPr="00922C0F">
        <w:rPr>
          <w:rFonts w:ascii="仿宋_GB2312" w:eastAsia="仿宋_GB2312" w:hAnsi="宋体"/>
          <w:color w:val="000000"/>
          <w:sz w:val="32"/>
          <w:szCs w:val="32"/>
        </w:rPr>
        <w:t>928</w:t>
      </w:r>
      <w:r w:rsidRPr="00922C0F">
        <w:rPr>
          <w:rFonts w:ascii="仿宋_GB2312" w:eastAsia="仿宋_GB2312" w:hAnsi="宋体" w:hint="eastAsia"/>
          <w:color w:val="000000"/>
          <w:sz w:val="32"/>
          <w:szCs w:val="32"/>
        </w:rPr>
        <w:t>件，谈话</w:t>
      </w:r>
      <w:r w:rsidRPr="00922C0F">
        <w:rPr>
          <w:rFonts w:ascii="仿宋_GB2312" w:eastAsia="仿宋_GB2312" w:hAnsi="宋体"/>
          <w:color w:val="000000"/>
          <w:sz w:val="32"/>
          <w:szCs w:val="32"/>
        </w:rPr>
        <w:t>660</w:t>
      </w:r>
      <w:r w:rsidRPr="00922C0F">
        <w:rPr>
          <w:rFonts w:ascii="仿宋_GB2312" w:eastAsia="仿宋_GB2312" w:hAnsi="宋体" w:hint="eastAsia"/>
          <w:color w:val="000000"/>
          <w:sz w:val="32"/>
          <w:szCs w:val="32"/>
        </w:rPr>
        <w:t>余人次、询问</w:t>
      </w:r>
      <w:r w:rsidRPr="00922C0F">
        <w:rPr>
          <w:rFonts w:ascii="仿宋_GB2312" w:eastAsia="仿宋_GB2312" w:hAnsi="宋体"/>
          <w:color w:val="000000"/>
          <w:sz w:val="32"/>
          <w:szCs w:val="32"/>
        </w:rPr>
        <w:t>290</w:t>
      </w:r>
      <w:r w:rsidRPr="00922C0F">
        <w:rPr>
          <w:rFonts w:ascii="仿宋_GB2312" w:eastAsia="仿宋_GB2312" w:hAnsi="宋体" w:hint="eastAsia"/>
          <w:color w:val="000000"/>
          <w:sz w:val="32"/>
          <w:szCs w:val="32"/>
        </w:rPr>
        <w:t>余人次、讯问</w:t>
      </w:r>
      <w:r w:rsidRPr="00922C0F">
        <w:rPr>
          <w:rFonts w:ascii="仿宋_GB2312" w:eastAsia="仿宋_GB2312" w:hAnsi="宋体"/>
          <w:color w:val="000000"/>
          <w:sz w:val="32"/>
          <w:szCs w:val="32"/>
        </w:rPr>
        <w:t>60</w:t>
      </w:r>
      <w:r w:rsidRPr="00922C0F">
        <w:rPr>
          <w:rFonts w:ascii="仿宋_GB2312" w:eastAsia="仿宋_GB2312" w:hAnsi="宋体" w:hint="eastAsia"/>
          <w:color w:val="000000"/>
          <w:sz w:val="32"/>
          <w:szCs w:val="32"/>
        </w:rPr>
        <w:t>余人次、查询</w:t>
      </w:r>
      <w:r w:rsidRPr="00922C0F">
        <w:rPr>
          <w:rFonts w:ascii="仿宋_GB2312" w:eastAsia="仿宋_GB2312" w:hAnsi="宋体"/>
          <w:color w:val="000000"/>
          <w:sz w:val="32"/>
          <w:szCs w:val="32"/>
        </w:rPr>
        <w:t>340</w:t>
      </w:r>
      <w:r w:rsidRPr="00922C0F">
        <w:rPr>
          <w:rFonts w:ascii="仿宋_GB2312" w:eastAsia="仿宋_GB2312" w:hAnsi="宋体" w:hint="eastAsia"/>
          <w:color w:val="000000"/>
          <w:sz w:val="32"/>
          <w:szCs w:val="32"/>
        </w:rPr>
        <w:t>余次、冻结</w:t>
      </w:r>
      <w:r w:rsidRPr="00922C0F">
        <w:rPr>
          <w:rFonts w:ascii="仿宋_GB2312" w:eastAsia="仿宋_GB2312" w:hAnsi="宋体"/>
          <w:color w:val="000000"/>
          <w:sz w:val="32"/>
          <w:szCs w:val="32"/>
        </w:rPr>
        <w:t>27</w:t>
      </w:r>
      <w:r w:rsidRPr="00922C0F">
        <w:rPr>
          <w:rFonts w:ascii="仿宋_GB2312" w:eastAsia="仿宋_GB2312" w:hAnsi="宋体" w:hint="eastAsia"/>
          <w:color w:val="000000"/>
          <w:sz w:val="32"/>
          <w:szCs w:val="32"/>
        </w:rPr>
        <w:t>次、扣押</w:t>
      </w:r>
      <w:r w:rsidRPr="00922C0F">
        <w:rPr>
          <w:rFonts w:ascii="仿宋_GB2312" w:eastAsia="仿宋_GB2312" w:hAnsi="宋体"/>
          <w:color w:val="000000"/>
          <w:sz w:val="32"/>
          <w:szCs w:val="32"/>
        </w:rPr>
        <w:t>13</w:t>
      </w:r>
      <w:r w:rsidRPr="00922C0F">
        <w:rPr>
          <w:rFonts w:ascii="仿宋_GB2312" w:eastAsia="仿宋_GB2312" w:hAnsi="宋体" w:hint="eastAsia"/>
          <w:color w:val="000000"/>
          <w:sz w:val="32"/>
          <w:szCs w:val="32"/>
        </w:rPr>
        <w:t>次、搜查</w:t>
      </w:r>
      <w:r w:rsidRPr="00922C0F">
        <w:rPr>
          <w:rFonts w:ascii="仿宋_GB2312" w:eastAsia="仿宋_GB2312" w:hAnsi="宋体"/>
          <w:color w:val="000000"/>
          <w:sz w:val="32"/>
          <w:szCs w:val="32"/>
        </w:rPr>
        <w:t>3</w:t>
      </w:r>
      <w:r w:rsidRPr="00922C0F">
        <w:rPr>
          <w:rFonts w:ascii="仿宋_GB2312" w:eastAsia="仿宋_GB2312" w:hAnsi="宋体" w:hint="eastAsia"/>
          <w:color w:val="000000"/>
          <w:sz w:val="32"/>
          <w:szCs w:val="32"/>
        </w:rPr>
        <w:t>次、调取</w:t>
      </w:r>
      <w:r w:rsidRPr="00922C0F">
        <w:rPr>
          <w:rFonts w:ascii="仿宋_GB2312" w:eastAsia="仿宋_GB2312" w:hAnsi="宋体"/>
          <w:color w:val="000000"/>
          <w:sz w:val="32"/>
          <w:szCs w:val="32"/>
        </w:rPr>
        <w:t>350</w:t>
      </w:r>
      <w:r w:rsidRPr="00922C0F">
        <w:rPr>
          <w:rFonts w:ascii="仿宋_GB2312" w:eastAsia="仿宋_GB2312" w:hAnsi="宋体" w:hint="eastAsia"/>
          <w:color w:val="000000"/>
          <w:sz w:val="32"/>
          <w:szCs w:val="32"/>
        </w:rPr>
        <w:t>余次、查封</w:t>
      </w:r>
      <w:r w:rsidRPr="00922C0F">
        <w:rPr>
          <w:rFonts w:ascii="仿宋_GB2312" w:eastAsia="仿宋_GB2312" w:hAnsi="宋体"/>
          <w:color w:val="000000"/>
          <w:sz w:val="32"/>
          <w:szCs w:val="32"/>
        </w:rPr>
        <w:t>4</w:t>
      </w:r>
      <w:r w:rsidRPr="00922C0F">
        <w:rPr>
          <w:rFonts w:ascii="仿宋_GB2312" w:eastAsia="仿宋_GB2312" w:hAnsi="宋体" w:hint="eastAsia"/>
          <w:color w:val="000000"/>
          <w:sz w:val="32"/>
          <w:szCs w:val="32"/>
        </w:rPr>
        <w:t>次、留置</w:t>
      </w:r>
      <w:r w:rsidRPr="00922C0F">
        <w:rPr>
          <w:rFonts w:ascii="仿宋_GB2312" w:eastAsia="仿宋_GB2312" w:hAnsi="宋体"/>
          <w:color w:val="000000"/>
          <w:sz w:val="32"/>
          <w:szCs w:val="32"/>
        </w:rPr>
        <w:t>19</w:t>
      </w:r>
      <w:r w:rsidRPr="00922C0F">
        <w:rPr>
          <w:rFonts w:ascii="仿宋_GB2312" w:eastAsia="仿宋_GB2312" w:hAnsi="宋体" w:hint="eastAsia"/>
          <w:color w:val="000000"/>
          <w:sz w:val="32"/>
          <w:szCs w:val="32"/>
        </w:rPr>
        <w:t>人。完成派驻机构改革，设置市纪委派驻（出）纪检机构</w:t>
      </w:r>
      <w:r w:rsidRPr="00922C0F">
        <w:rPr>
          <w:rFonts w:ascii="仿宋_GB2312" w:eastAsia="仿宋_GB2312" w:hAnsi="宋体"/>
          <w:color w:val="000000"/>
          <w:sz w:val="32"/>
          <w:szCs w:val="32"/>
        </w:rPr>
        <w:t>28</w:t>
      </w:r>
      <w:r w:rsidRPr="00922C0F">
        <w:rPr>
          <w:rFonts w:ascii="仿宋_GB2312" w:eastAsia="仿宋_GB2312" w:hAnsi="宋体" w:hint="eastAsia"/>
          <w:color w:val="000000"/>
          <w:sz w:val="32"/>
          <w:szCs w:val="32"/>
        </w:rPr>
        <w:t>家，监督</w:t>
      </w:r>
      <w:r w:rsidRPr="00922C0F">
        <w:rPr>
          <w:rFonts w:ascii="仿宋_GB2312" w:eastAsia="仿宋_GB2312" w:hAnsi="宋体"/>
          <w:color w:val="000000"/>
          <w:sz w:val="32"/>
          <w:szCs w:val="32"/>
        </w:rPr>
        <w:t>80</w:t>
      </w:r>
      <w:r w:rsidRPr="00922C0F">
        <w:rPr>
          <w:rFonts w:ascii="仿宋_GB2312" w:eastAsia="仿宋_GB2312" w:hAnsi="宋体" w:hint="eastAsia"/>
          <w:color w:val="000000"/>
          <w:sz w:val="32"/>
          <w:szCs w:val="32"/>
        </w:rPr>
        <w:t>家市一级党和国家机关，县级派驻机构改革工作全面完成，市、县实现派驻监督全覆盖。出台《派驻纪检监察机构管理办法》，细化</w:t>
      </w:r>
      <w:r w:rsidRPr="00922C0F">
        <w:rPr>
          <w:rFonts w:ascii="仿宋_GB2312" w:eastAsia="仿宋_GB2312" w:hAnsi="宋体"/>
          <w:color w:val="000000"/>
          <w:sz w:val="32"/>
          <w:szCs w:val="32"/>
        </w:rPr>
        <w:t>35</w:t>
      </w:r>
      <w:r w:rsidRPr="00922C0F">
        <w:rPr>
          <w:rFonts w:ascii="仿宋_GB2312" w:eastAsia="仿宋_GB2312" w:hAnsi="宋体" w:hint="eastAsia"/>
          <w:color w:val="000000"/>
          <w:sz w:val="32"/>
          <w:szCs w:val="32"/>
        </w:rPr>
        <w:t>条措施，健全以强化日常监督为核心、以线索处置和执纪审查为重点的派驻机构工作管理评价体系。推进国家监察向基层延伸，在乡镇派出监察办公室，实现监察全覆盖。</w:t>
      </w:r>
      <w:r w:rsidRPr="00922C0F">
        <w:rPr>
          <w:rFonts w:ascii="仿宋_GB2312" w:eastAsia="仿宋_GB2312" w:hAnsi="宋体"/>
          <w:color w:val="000000"/>
          <w:sz w:val="32"/>
          <w:szCs w:val="32"/>
        </w:rPr>
        <w:t xml:space="preserve"> </w:t>
      </w:r>
    </w:p>
    <w:p w:rsidR="00CA4AD2" w:rsidRDefault="00CA4AD2" w:rsidP="000137C1">
      <w:pPr>
        <w:spacing w:line="600" w:lineRule="exact"/>
        <w:ind w:firstLineChars="200" w:firstLine="663"/>
        <w:rPr>
          <w:rFonts w:ascii="方正楷体_GBK" w:eastAsia="方正楷体_GBK"/>
          <w:b/>
          <w:sz w:val="33"/>
          <w:szCs w:val="33"/>
        </w:rPr>
      </w:pPr>
      <w:r>
        <w:rPr>
          <w:rFonts w:ascii="方正楷体_GBK" w:eastAsia="方正楷体_GBK"/>
          <w:b/>
          <w:sz w:val="33"/>
          <w:szCs w:val="33"/>
        </w:rPr>
        <w:t>6</w:t>
      </w:r>
      <w:r>
        <w:rPr>
          <w:rFonts w:ascii="方正楷体_GBK" w:eastAsia="方正楷体_GBK" w:hint="eastAsia"/>
          <w:b/>
          <w:sz w:val="33"/>
          <w:szCs w:val="33"/>
        </w:rPr>
        <w:t>、</w:t>
      </w:r>
      <w:r w:rsidRPr="00895A6B">
        <w:rPr>
          <w:rFonts w:ascii="方正楷体_GBK" w:eastAsia="方正楷体_GBK" w:hint="eastAsia"/>
          <w:b/>
          <w:sz w:val="33"/>
          <w:szCs w:val="33"/>
        </w:rPr>
        <w:t>突出问题整改与落实，巩固深化巡察工作</w:t>
      </w:r>
    </w:p>
    <w:p w:rsidR="00CA4AD2" w:rsidRPr="00922C0F" w:rsidRDefault="00CA4AD2" w:rsidP="000137C1">
      <w:pPr>
        <w:spacing w:line="600" w:lineRule="exact"/>
        <w:ind w:firstLine="690"/>
        <w:rPr>
          <w:rFonts w:ascii="仿宋_GB2312" w:eastAsia="仿宋_GB2312" w:hAnsi="宋体"/>
          <w:color w:val="000000"/>
          <w:sz w:val="32"/>
          <w:szCs w:val="32"/>
        </w:rPr>
      </w:pPr>
      <w:r w:rsidRPr="00922C0F">
        <w:rPr>
          <w:rFonts w:ascii="仿宋_GB2312" w:eastAsia="仿宋_GB2312" w:hAnsi="宋体" w:hint="eastAsia"/>
          <w:color w:val="000000"/>
          <w:sz w:val="32"/>
          <w:szCs w:val="32"/>
        </w:rPr>
        <w:t>落实中央第四巡视组反馈意见整改和专项检查反馈意见整改，紧盯巡视反馈的</w:t>
      </w:r>
      <w:r w:rsidRPr="00922C0F">
        <w:rPr>
          <w:rFonts w:ascii="仿宋_GB2312" w:eastAsia="仿宋_GB2312" w:hAnsi="宋体"/>
          <w:color w:val="000000"/>
          <w:sz w:val="32"/>
          <w:szCs w:val="32"/>
        </w:rPr>
        <w:t>5</w:t>
      </w:r>
      <w:r w:rsidRPr="00922C0F">
        <w:rPr>
          <w:rFonts w:ascii="仿宋_GB2312" w:eastAsia="仿宋_GB2312" w:hAnsi="宋体" w:hint="eastAsia"/>
          <w:color w:val="000000"/>
          <w:sz w:val="32"/>
          <w:szCs w:val="32"/>
        </w:rPr>
        <w:t>个方面突出问题和专项检查反馈的</w:t>
      </w:r>
      <w:r w:rsidRPr="00922C0F">
        <w:rPr>
          <w:rFonts w:ascii="仿宋_GB2312" w:eastAsia="仿宋_GB2312" w:hAnsi="宋体"/>
          <w:color w:val="000000"/>
          <w:sz w:val="32"/>
          <w:szCs w:val="32"/>
        </w:rPr>
        <w:t>3</w:t>
      </w:r>
      <w:r w:rsidRPr="00922C0F">
        <w:rPr>
          <w:rFonts w:ascii="仿宋_GB2312" w:eastAsia="仿宋_GB2312" w:hAnsi="宋体" w:hint="eastAsia"/>
          <w:color w:val="000000"/>
          <w:sz w:val="32"/>
          <w:szCs w:val="32"/>
        </w:rPr>
        <w:t>个方面突出问题，明确牵头领导、责任单位、整改措施和完成时间，确保整改工作在攀枝花落地见效。制定《省委第九巡视组巡视攀枝花市三个县（区）反馈意见督促整改分工方案》，将省委第九巡视组反馈问题细分为</w:t>
      </w:r>
      <w:r w:rsidRPr="00922C0F">
        <w:rPr>
          <w:rFonts w:ascii="仿宋_GB2312" w:eastAsia="仿宋_GB2312" w:hAnsi="宋体"/>
          <w:color w:val="000000"/>
          <w:sz w:val="32"/>
          <w:szCs w:val="32"/>
        </w:rPr>
        <w:t>21</w:t>
      </w:r>
      <w:r w:rsidRPr="00922C0F">
        <w:rPr>
          <w:rFonts w:ascii="仿宋_GB2312" w:eastAsia="仿宋_GB2312" w:hAnsi="宋体" w:hint="eastAsia"/>
          <w:color w:val="000000"/>
          <w:sz w:val="32"/>
          <w:szCs w:val="32"/>
        </w:rPr>
        <w:t>类</w:t>
      </w:r>
      <w:r w:rsidRPr="00922C0F">
        <w:rPr>
          <w:rFonts w:ascii="仿宋_GB2312" w:eastAsia="仿宋_GB2312" w:hAnsi="宋体"/>
          <w:color w:val="000000"/>
          <w:sz w:val="32"/>
          <w:szCs w:val="32"/>
        </w:rPr>
        <w:t>35</w:t>
      </w:r>
      <w:r w:rsidRPr="00922C0F">
        <w:rPr>
          <w:rFonts w:ascii="仿宋_GB2312" w:eastAsia="仿宋_GB2312" w:hAnsi="宋体" w:hint="eastAsia"/>
          <w:color w:val="000000"/>
          <w:sz w:val="32"/>
          <w:szCs w:val="32"/>
        </w:rPr>
        <w:t>项工作任务，实行挂图作战、对账销号。树立全市巡察工作“一盘棋”意识，全面抓好巡察工作。开通巡察问题线索汇报、移交、审查、审理一站式“绿色通道”，形成巡察前信息收集、巡察中联动配合、巡察后成果共享的协作闭合链。今年市本级开展</w:t>
      </w:r>
      <w:r w:rsidRPr="00922C0F">
        <w:rPr>
          <w:rFonts w:ascii="仿宋_GB2312" w:eastAsia="仿宋_GB2312" w:hAnsi="宋体"/>
          <w:color w:val="000000"/>
          <w:sz w:val="32"/>
          <w:szCs w:val="32"/>
        </w:rPr>
        <w:t>4</w:t>
      </w:r>
      <w:r w:rsidRPr="00922C0F">
        <w:rPr>
          <w:rFonts w:ascii="仿宋_GB2312" w:eastAsia="仿宋_GB2312" w:hAnsi="宋体" w:hint="eastAsia"/>
          <w:color w:val="000000"/>
          <w:sz w:val="32"/>
          <w:szCs w:val="32"/>
        </w:rPr>
        <w:t>轮巡察，对</w:t>
      </w:r>
      <w:r w:rsidRPr="00922C0F">
        <w:rPr>
          <w:rFonts w:ascii="仿宋_GB2312" w:eastAsia="仿宋_GB2312" w:hAnsi="宋体"/>
          <w:color w:val="000000"/>
          <w:sz w:val="32"/>
          <w:szCs w:val="32"/>
        </w:rPr>
        <w:t>32</w:t>
      </w:r>
      <w:r w:rsidRPr="00922C0F">
        <w:rPr>
          <w:rFonts w:ascii="仿宋_GB2312" w:eastAsia="仿宋_GB2312" w:hAnsi="宋体" w:hint="eastAsia"/>
          <w:color w:val="000000"/>
          <w:sz w:val="32"/>
          <w:szCs w:val="32"/>
        </w:rPr>
        <w:t>个市直机关单位、</w:t>
      </w:r>
      <w:r w:rsidRPr="00922C0F">
        <w:rPr>
          <w:rFonts w:ascii="仿宋_GB2312" w:eastAsia="仿宋_GB2312" w:hAnsi="宋体"/>
          <w:color w:val="000000"/>
          <w:sz w:val="32"/>
          <w:szCs w:val="32"/>
        </w:rPr>
        <w:t>3</w:t>
      </w:r>
      <w:r w:rsidRPr="00922C0F">
        <w:rPr>
          <w:rFonts w:ascii="仿宋_GB2312" w:eastAsia="仿宋_GB2312" w:hAnsi="宋体" w:hint="eastAsia"/>
          <w:color w:val="000000"/>
          <w:sz w:val="32"/>
          <w:szCs w:val="32"/>
        </w:rPr>
        <w:t>个市属事业单位进行了巡察、延伸巡察下属县级企事业单位</w:t>
      </w:r>
      <w:r w:rsidRPr="00922C0F">
        <w:rPr>
          <w:rFonts w:ascii="仿宋_GB2312" w:eastAsia="仿宋_GB2312" w:hAnsi="宋体"/>
          <w:color w:val="000000"/>
          <w:sz w:val="32"/>
          <w:szCs w:val="32"/>
        </w:rPr>
        <w:t>37</w:t>
      </w:r>
      <w:r w:rsidRPr="00922C0F">
        <w:rPr>
          <w:rFonts w:ascii="仿宋_GB2312" w:eastAsia="仿宋_GB2312" w:hAnsi="宋体" w:hint="eastAsia"/>
          <w:color w:val="000000"/>
          <w:sz w:val="32"/>
          <w:szCs w:val="32"/>
        </w:rPr>
        <w:t>个，共发现问题</w:t>
      </w:r>
      <w:r w:rsidRPr="00922C0F">
        <w:rPr>
          <w:rFonts w:ascii="仿宋_GB2312" w:eastAsia="仿宋_GB2312" w:hAnsi="宋体"/>
          <w:color w:val="000000"/>
          <w:sz w:val="32"/>
          <w:szCs w:val="32"/>
        </w:rPr>
        <w:t>225</w:t>
      </w:r>
      <w:r w:rsidRPr="00922C0F">
        <w:rPr>
          <w:rFonts w:ascii="仿宋_GB2312" w:eastAsia="仿宋_GB2312" w:hAnsi="宋体" w:hint="eastAsia"/>
          <w:color w:val="000000"/>
          <w:sz w:val="32"/>
          <w:szCs w:val="32"/>
        </w:rPr>
        <w:t>个，移交线索</w:t>
      </w:r>
      <w:r w:rsidRPr="00922C0F">
        <w:rPr>
          <w:rFonts w:ascii="仿宋_GB2312" w:eastAsia="仿宋_GB2312" w:hAnsi="宋体"/>
          <w:color w:val="000000"/>
          <w:sz w:val="32"/>
          <w:szCs w:val="32"/>
        </w:rPr>
        <w:t>32</w:t>
      </w:r>
      <w:r w:rsidRPr="00922C0F">
        <w:rPr>
          <w:rFonts w:ascii="仿宋_GB2312" w:eastAsia="仿宋_GB2312" w:hAnsi="宋体" w:hint="eastAsia"/>
          <w:color w:val="000000"/>
          <w:sz w:val="32"/>
          <w:szCs w:val="32"/>
        </w:rPr>
        <w:t>件，处理</w:t>
      </w:r>
      <w:r w:rsidRPr="00922C0F">
        <w:rPr>
          <w:rFonts w:ascii="仿宋_GB2312" w:eastAsia="仿宋_GB2312" w:hAnsi="宋体"/>
          <w:color w:val="000000"/>
          <w:sz w:val="32"/>
          <w:szCs w:val="32"/>
        </w:rPr>
        <w:t>51</w:t>
      </w:r>
      <w:r w:rsidRPr="00922C0F">
        <w:rPr>
          <w:rFonts w:ascii="仿宋_GB2312" w:eastAsia="仿宋_GB2312" w:hAnsi="宋体" w:hint="eastAsia"/>
          <w:color w:val="000000"/>
          <w:sz w:val="32"/>
          <w:szCs w:val="32"/>
        </w:rPr>
        <w:t>人。做好巡察“后半篇文章”，督促被巡察党组织落实整改主体责任，整改问题</w:t>
      </w:r>
      <w:r w:rsidRPr="00922C0F">
        <w:rPr>
          <w:rFonts w:ascii="仿宋_GB2312" w:eastAsia="仿宋_GB2312" w:hAnsi="宋体"/>
          <w:color w:val="000000"/>
          <w:sz w:val="32"/>
          <w:szCs w:val="32"/>
        </w:rPr>
        <w:t>182</w:t>
      </w:r>
      <w:r w:rsidRPr="00922C0F">
        <w:rPr>
          <w:rFonts w:ascii="仿宋_GB2312" w:eastAsia="仿宋_GB2312" w:hAnsi="宋体" w:hint="eastAsia"/>
          <w:color w:val="000000"/>
          <w:sz w:val="32"/>
          <w:szCs w:val="32"/>
        </w:rPr>
        <w:t>个。</w:t>
      </w:r>
    </w:p>
    <w:p w:rsidR="00CA4AD2" w:rsidRDefault="00CA4AD2" w:rsidP="000137C1">
      <w:pPr>
        <w:spacing w:line="600" w:lineRule="exact"/>
        <w:ind w:firstLineChars="200" w:firstLine="663"/>
        <w:rPr>
          <w:rFonts w:ascii="方正楷体_GBK" w:eastAsia="方正楷体_GBK"/>
          <w:b/>
          <w:sz w:val="33"/>
          <w:szCs w:val="33"/>
        </w:rPr>
      </w:pPr>
      <w:r>
        <w:rPr>
          <w:rFonts w:ascii="方正楷体_GBK" w:eastAsia="方正楷体_GBK"/>
          <w:b/>
          <w:sz w:val="33"/>
          <w:szCs w:val="33"/>
        </w:rPr>
        <w:t>7</w:t>
      </w:r>
      <w:r>
        <w:rPr>
          <w:rFonts w:ascii="方正楷体_GBK" w:eastAsia="方正楷体_GBK" w:hint="eastAsia"/>
          <w:b/>
          <w:sz w:val="33"/>
          <w:szCs w:val="33"/>
        </w:rPr>
        <w:t>、</w:t>
      </w:r>
      <w:r w:rsidRPr="00895A6B">
        <w:rPr>
          <w:rFonts w:ascii="方正楷体_GBK" w:eastAsia="方正楷体_GBK" w:hint="eastAsia"/>
          <w:b/>
          <w:sz w:val="33"/>
          <w:szCs w:val="33"/>
        </w:rPr>
        <w:t>全力打造“四张名片”，开创宣传教育新局面</w:t>
      </w:r>
    </w:p>
    <w:p w:rsidR="00CA4AD2" w:rsidRPr="00922C0F" w:rsidRDefault="00CA4AD2" w:rsidP="000137C1">
      <w:pPr>
        <w:spacing w:line="600" w:lineRule="exact"/>
        <w:ind w:firstLine="690"/>
        <w:rPr>
          <w:rFonts w:ascii="仿宋_GB2312" w:eastAsia="仿宋_GB2312" w:hAnsi="宋体"/>
          <w:color w:val="000000"/>
          <w:sz w:val="32"/>
          <w:szCs w:val="32"/>
        </w:rPr>
      </w:pPr>
      <w:r w:rsidRPr="00922C0F">
        <w:rPr>
          <w:rFonts w:ascii="仿宋_GB2312" w:eastAsia="仿宋_GB2312" w:hAnsi="宋体" w:hint="eastAsia"/>
          <w:color w:val="000000"/>
          <w:sz w:val="32"/>
          <w:szCs w:val="32"/>
        </w:rPr>
        <w:t>完善“花城廉韵”微信公众号对外信息发布、群众网络监督举报、党员干部廉洁知识学习等功能，创办“花城廉韵”内部刊物</w:t>
      </w:r>
      <w:r w:rsidRPr="00922C0F">
        <w:rPr>
          <w:rFonts w:ascii="仿宋_GB2312" w:eastAsia="仿宋_GB2312" w:hAnsi="宋体"/>
          <w:color w:val="000000"/>
          <w:sz w:val="32"/>
          <w:szCs w:val="32"/>
        </w:rPr>
        <w:t xml:space="preserve">, </w:t>
      </w:r>
      <w:r w:rsidRPr="00922C0F">
        <w:rPr>
          <w:rFonts w:ascii="仿宋_GB2312" w:eastAsia="仿宋_GB2312" w:hAnsi="宋体" w:hint="eastAsia"/>
          <w:color w:val="000000"/>
          <w:sz w:val="32"/>
          <w:szCs w:val="32"/>
        </w:rPr>
        <w:t>完成市纪检监察学会换届，叫响“花城廉韵”品牌。创新采取与攀枝花学院、《廉政瞭望》杂志社合作共建模式创办攀枝花纪检监察学院，承担纪检监察专业人才培养、党员干部廉政教育培训、反腐倡廉理论研究等任务</w:t>
      </w:r>
      <w:r w:rsidRPr="00922C0F">
        <w:rPr>
          <w:rFonts w:ascii="仿宋_GB2312" w:eastAsia="仿宋_GB2312" w:hAnsi="宋体"/>
          <w:color w:val="000000"/>
          <w:sz w:val="32"/>
          <w:szCs w:val="32"/>
        </w:rPr>
        <w:t>,</w:t>
      </w:r>
      <w:r w:rsidRPr="00922C0F">
        <w:rPr>
          <w:rFonts w:ascii="仿宋_GB2312" w:eastAsia="仿宋_GB2312" w:hAnsi="宋体" w:hint="eastAsia"/>
          <w:color w:val="000000"/>
          <w:sz w:val="32"/>
          <w:szCs w:val="32"/>
        </w:rPr>
        <w:t>学院挂牌成立并组织首场“心向阳光、干净担当”基层纪检监察干部能力素质提升培训班，</w:t>
      </w:r>
      <w:r w:rsidRPr="00922C0F">
        <w:rPr>
          <w:rFonts w:ascii="仿宋_GB2312" w:eastAsia="仿宋_GB2312" w:hAnsi="宋体"/>
          <w:color w:val="000000"/>
          <w:sz w:val="32"/>
          <w:szCs w:val="32"/>
        </w:rPr>
        <w:t>40</w:t>
      </w:r>
      <w:r w:rsidRPr="00922C0F">
        <w:rPr>
          <w:rFonts w:ascii="仿宋_GB2312" w:eastAsia="仿宋_GB2312" w:hAnsi="宋体" w:hint="eastAsia"/>
          <w:color w:val="000000"/>
          <w:sz w:val="32"/>
          <w:szCs w:val="32"/>
        </w:rPr>
        <w:t>名基层纪检监察干部参加了培训。依托中国攀枝花三线建设博物馆挖掘三线建设中的廉洁元素，打造正面教育为主的廉洁文化基地，带动完善县（区）、大企业廉洁文化点建设。始终把反腐倡廉教育作为思想建党重要内容，利用好攀西监狱警示教育基地、市中院职务犯罪庭审现场，先后组织市、县（区）各部门负责人</w:t>
      </w:r>
      <w:r w:rsidRPr="00922C0F">
        <w:rPr>
          <w:rFonts w:ascii="仿宋_GB2312" w:eastAsia="仿宋_GB2312" w:hAnsi="宋体"/>
          <w:color w:val="000000"/>
          <w:sz w:val="32"/>
          <w:szCs w:val="32"/>
        </w:rPr>
        <w:t>8000</w:t>
      </w:r>
      <w:r w:rsidRPr="00922C0F">
        <w:rPr>
          <w:rFonts w:ascii="仿宋_GB2312" w:eastAsia="仿宋_GB2312" w:hAnsi="宋体" w:hint="eastAsia"/>
          <w:color w:val="000000"/>
          <w:sz w:val="32"/>
          <w:szCs w:val="32"/>
        </w:rPr>
        <w:t>余人次到攀西监狱开展警示教育。编发《全面从严治党文件汇编》和《忏悔实录》警示教育读本，以案说纪，做到查处一案、警示一批、教育一片。</w:t>
      </w:r>
      <w:r w:rsidRPr="00922C0F">
        <w:rPr>
          <w:rFonts w:ascii="仿宋_GB2312" w:eastAsia="仿宋_GB2312" w:hAnsi="宋体"/>
          <w:color w:val="000000"/>
          <w:sz w:val="32"/>
          <w:szCs w:val="32"/>
        </w:rPr>
        <w:t xml:space="preserve">  </w:t>
      </w:r>
    </w:p>
    <w:p w:rsidR="00CA4AD2" w:rsidRDefault="00CA4AD2" w:rsidP="000137C1">
      <w:pPr>
        <w:spacing w:line="600" w:lineRule="exact"/>
        <w:ind w:firstLineChars="200" w:firstLine="663"/>
        <w:rPr>
          <w:rFonts w:ascii="方正楷体_GBK" w:eastAsia="方正楷体_GBK"/>
          <w:b/>
          <w:sz w:val="33"/>
          <w:szCs w:val="33"/>
        </w:rPr>
      </w:pPr>
      <w:r>
        <w:rPr>
          <w:rFonts w:ascii="方正楷体_GBK" w:eastAsia="方正楷体_GBK"/>
          <w:b/>
          <w:sz w:val="33"/>
          <w:szCs w:val="33"/>
        </w:rPr>
        <w:t>8</w:t>
      </w:r>
      <w:r>
        <w:rPr>
          <w:rFonts w:ascii="方正楷体_GBK" w:eastAsia="方正楷体_GBK" w:hint="eastAsia"/>
          <w:b/>
          <w:sz w:val="33"/>
          <w:szCs w:val="33"/>
        </w:rPr>
        <w:t>、</w:t>
      </w:r>
      <w:r w:rsidRPr="00DE789F">
        <w:rPr>
          <w:rFonts w:ascii="方正楷体_GBK" w:eastAsia="方正楷体_GBK" w:hint="eastAsia"/>
          <w:b/>
          <w:sz w:val="33"/>
          <w:szCs w:val="33"/>
        </w:rPr>
        <w:t>严防“灯下黑”，锻造</w:t>
      </w:r>
      <w:r>
        <w:rPr>
          <w:rFonts w:ascii="方正楷体_GBK" w:eastAsia="方正楷体_GBK" w:hint="eastAsia"/>
          <w:b/>
          <w:sz w:val="33"/>
          <w:szCs w:val="33"/>
        </w:rPr>
        <w:t>过硬的</w:t>
      </w:r>
      <w:r w:rsidRPr="00DE789F">
        <w:rPr>
          <w:rFonts w:ascii="方正楷体_GBK" w:eastAsia="方正楷体_GBK" w:hint="eastAsia"/>
          <w:b/>
          <w:sz w:val="33"/>
          <w:szCs w:val="33"/>
        </w:rPr>
        <w:t>纪检监察</w:t>
      </w:r>
      <w:r>
        <w:rPr>
          <w:rFonts w:ascii="方正楷体_GBK" w:eastAsia="方正楷体_GBK" w:hint="eastAsia"/>
          <w:b/>
          <w:sz w:val="33"/>
          <w:szCs w:val="33"/>
        </w:rPr>
        <w:t>铁军</w:t>
      </w:r>
    </w:p>
    <w:p w:rsidR="00CA4AD2" w:rsidRDefault="00CA4AD2" w:rsidP="000137C1">
      <w:pPr>
        <w:spacing w:line="600" w:lineRule="exact"/>
        <w:ind w:firstLine="690"/>
        <w:rPr>
          <w:rFonts w:ascii="仿宋_GB2312" w:eastAsia="仿宋_GB2312" w:hAnsi="宋体"/>
          <w:color w:val="000000"/>
          <w:sz w:val="32"/>
          <w:szCs w:val="32"/>
        </w:rPr>
      </w:pPr>
      <w:r w:rsidRPr="00922C0F">
        <w:rPr>
          <w:rFonts w:ascii="仿宋_GB2312" w:eastAsia="仿宋_GB2312" w:hAnsi="宋体" w:hint="eastAsia"/>
          <w:color w:val="000000"/>
          <w:sz w:val="32"/>
          <w:szCs w:val="32"/>
        </w:rPr>
        <w:t>牢记政治定位，教育引导党员干部牢固树立“四个意识”、坚定“四个自信”，加强干部队伍理想信念、党纪法规教育，自觉在“两个维护”上作表率，拧紧思想“总开关”。注重培养专业能力、专业精神，结合“大学习、大讨论、大调研”活动，举办“阳光纪检大讲堂”，大规模开展思想政治教育和纪检监察业务培训，先后组织纪检监察干部</w:t>
      </w:r>
      <w:r w:rsidRPr="00922C0F">
        <w:rPr>
          <w:rFonts w:ascii="仿宋_GB2312" w:eastAsia="仿宋_GB2312" w:hAnsi="宋体"/>
          <w:color w:val="000000"/>
          <w:sz w:val="32"/>
          <w:szCs w:val="32"/>
        </w:rPr>
        <w:t>4500</w:t>
      </w:r>
      <w:r w:rsidRPr="00922C0F">
        <w:rPr>
          <w:rFonts w:ascii="仿宋_GB2312" w:eastAsia="仿宋_GB2312" w:hAnsi="宋体" w:hint="eastAsia"/>
          <w:color w:val="000000"/>
          <w:sz w:val="32"/>
          <w:szCs w:val="32"/>
        </w:rPr>
        <w:t>余人次参加省、市业务集中培训，以考促学开展“阳光纪检大考场”，组织全市纪检监察干部参加《监察法》《纪律处分条例》知识考试。全面落实纪检监察机构干部监督工作会议精神，完善内控机制，建立和更新</w:t>
      </w:r>
      <w:r w:rsidRPr="00922C0F">
        <w:rPr>
          <w:rFonts w:ascii="仿宋_GB2312" w:eastAsia="仿宋_GB2312" w:hAnsi="宋体"/>
          <w:color w:val="000000"/>
          <w:sz w:val="32"/>
          <w:szCs w:val="32"/>
        </w:rPr>
        <w:t>176</w:t>
      </w:r>
      <w:r w:rsidRPr="00922C0F">
        <w:rPr>
          <w:rFonts w:ascii="仿宋_GB2312" w:eastAsia="仿宋_GB2312" w:hAnsi="宋体" w:hint="eastAsia"/>
          <w:color w:val="000000"/>
          <w:sz w:val="32"/>
          <w:szCs w:val="32"/>
        </w:rPr>
        <w:t>名纪检监察干部的廉政档案。压实系统内“两个责任”。坚持刀刃向内，坚决防止“灯下黑”，今年共受理反映纪检监察单位和干部的信访件</w:t>
      </w:r>
      <w:r w:rsidRPr="00922C0F">
        <w:rPr>
          <w:rFonts w:ascii="仿宋_GB2312" w:eastAsia="仿宋_GB2312" w:hAnsi="宋体"/>
          <w:color w:val="000000"/>
          <w:sz w:val="32"/>
          <w:szCs w:val="32"/>
        </w:rPr>
        <w:t>8</w:t>
      </w:r>
      <w:r w:rsidRPr="00922C0F">
        <w:rPr>
          <w:rFonts w:ascii="仿宋_GB2312" w:eastAsia="仿宋_GB2312" w:hAnsi="宋体" w:hint="eastAsia"/>
          <w:color w:val="000000"/>
          <w:sz w:val="32"/>
          <w:szCs w:val="32"/>
        </w:rPr>
        <w:t>件，立案查处纪检监察干部</w:t>
      </w:r>
      <w:r w:rsidRPr="00922C0F">
        <w:rPr>
          <w:rFonts w:ascii="仿宋_GB2312" w:eastAsia="仿宋_GB2312" w:hAnsi="宋体"/>
          <w:color w:val="000000"/>
          <w:sz w:val="32"/>
          <w:szCs w:val="32"/>
        </w:rPr>
        <w:t>3</w:t>
      </w:r>
      <w:r w:rsidRPr="00922C0F">
        <w:rPr>
          <w:rFonts w:ascii="仿宋_GB2312" w:eastAsia="仿宋_GB2312" w:hAnsi="宋体" w:hint="eastAsia"/>
          <w:color w:val="000000"/>
          <w:sz w:val="32"/>
          <w:szCs w:val="32"/>
        </w:rPr>
        <w:t>人，对</w:t>
      </w:r>
      <w:r w:rsidRPr="00922C0F">
        <w:rPr>
          <w:rFonts w:ascii="仿宋_GB2312" w:eastAsia="仿宋_GB2312" w:hAnsi="宋体"/>
          <w:color w:val="000000"/>
          <w:sz w:val="32"/>
          <w:szCs w:val="32"/>
        </w:rPr>
        <w:t>21</w:t>
      </w:r>
      <w:r w:rsidRPr="00922C0F">
        <w:rPr>
          <w:rFonts w:ascii="仿宋_GB2312" w:eastAsia="仿宋_GB2312" w:hAnsi="宋体" w:hint="eastAsia"/>
          <w:color w:val="000000"/>
          <w:sz w:val="32"/>
          <w:szCs w:val="32"/>
        </w:rPr>
        <w:t>名纪检监察干部进行提醒谈话。</w:t>
      </w:r>
      <w:r w:rsidRPr="00922C0F">
        <w:rPr>
          <w:rFonts w:ascii="仿宋_GB2312" w:eastAsia="仿宋_GB2312" w:hAnsi="宋体"/>
          <w:color w:val="000000"/>
          <w:sz w:val="32"/>
          <w:szCs w:val="32"/>
        </w:rPr>
        <w:t xml:space="preserve">  </w:t>
      </w:r>
    </w:p>
    <w:p w:rsidR="00CA4AD2" w:rsidRPr="00D734F1" w:rsidRDefault="00CA4AD2" w:rsidP="00D734F1">
      <w:pPr>
        <w:spacing w:line="600" w:lineRule="exact"/>
        <w:ind w:firstLine="690"/>
        <w:rPr>
          <w:rFonts w:ascii="仿宋_GB2312" w:eastAsia="仿宋_GB2312" w:hAnsi="宋体"/>
          <w:color w:val="000000"/>
          <w:sz w:val="32"/>
          <w:szCs w:val="32"/>
        </w:rPr>
      </w:pPr>
      <w:r w:rsidRPr="00D734F1">
        <w:rPr>
          <w:rFonts w:ascii="仿宋_GB2312" w:eastAsia="仿宋_GB2312" w:hAnsi="宋体" w:hint="eastAsia"/>
          <w:color w:val="000000"/>
          <w:sz w:val="32"/>
          <w:szCs w:val="32"/>
        </w:rPr>
        <w:t>９、做好</w:t>
      </w:r>
      <w:r>
        <w:rPr>
          <w:rFonts w:ascii="仿宋_GB2312" w:eastAsia="仿宋_GB2312" w:hAnsi="宋体" w:hint="eastAsia"/>
          <w:color w:val="000000"/>
          <w:sz w:val="32"/>
          <w:szCs w:val="32"/>
        </w:rPr>
        <w:t>纪检监察培训与信息</w:t>
      </w:r>
      <w:r w:rsidRPr="00D734F1">
        <w:rPr>
          <w:rFonts w:ascii="仿宋_GB2312" w:eastAsia="仿宋_GB2312" w:hAnsi="宋体" w:hint="eastAsia"/>
          <w:color w:val="000000"/>
          <w:sz w:val="32"/>
          <w:szCs w:val="32"/>
        </w:rPr>
        <w:t>中心</w:t>
      </w:r>
      <w:r>
        <w:rPr>
          <w:rFonts w:ascii="仿宋_GB2312" w:eastAsia="仿宋_GB2312" w:hAnsi="宋体" w:hint="eastAsia"/>
          <w:color w:val="000000"/>
          <w:sz w:val="32"/>
          <w:szCs w:val="32"/>
        </w:rPr>
        <w:t>办案点</w:t>
      </w:r>
      <w:r w:rsidRPr="00D734F1">
        <w:rPr>
          <w:rFonts w:ascii="仿宋_GB2312" w:eastAsia="仿宋_GB2312" w:hAnsi="宋体" w:hint="eastAsia"/>
          <w:color w:val="000000"/>
          <w:sz w:val="32"/>
          <w:szCs w:val="32"/>
        </w:rPr>
        <w:t>日常管理和维护，为办案单位及办案组提供各项后勤保障工作。</w:t>
      </w:r>
    </w:p>
    <w:p w:rsidR="00CA4AD2" w:rsidRPr="00CE49DA" w:rsidRDefault="00CA4AD2" w:rsidP="00971997">
      <w:pPr>
        <w:pStyle w:val="Heading2"/>
        <w:rPr>
          <w:rStyle w:val="Heading2Char"/>
        </w:rPr>
      </w:pPr>
      <w:bookmarkStart w:id="20" w:name="_Toc15377200"/>
      <w:bookmarkStart w:id="21"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Heading2Char"/>
          <w:rFonts w:ascii="黑体" w:eastAsia="黑体" w:hAnsi="黑体" w:hint="eastAsia"/>
        </w:rPr>
        <w:t>构设置</w:t>
      </w:r>
      <w:bookmarkEnd w:id="20"/>
      <w:bookmarkEnd w:id="21"/>
    </w:p>
    <w:p w:rsidR="00CA4AD2" w:rsidRPr="00FC1E96" w:rsidRDefault="00CA4AD2" w:rsidP="003216A9">
      <w:pPr>
        <w:ind w:firstLineChars="250" w:firstLine="800"/>
        <w:rPr>
          <w:rFonts w:ascii="仿宋_GB2312" w:eastAsia="仿宋_GB2312" w:hAnsi="宋体"/>
          <w:color w:val="000000"/>
          <w:sz w:val="32"/>
          <w:szCs w:val="32"/>
        </w:rPr>
      </w:pPr>
      <w:r w:rsidRPr="00FC1E96">
        <w:rPr>
          <w:rFonts w:ascii="仿宋_GB2312" w:eastAsia="仿宋_GB2312" w:hAnsi="宋体" w:hint="eastAsia"/>
          <w:color w:val="000000"/>
          <w:sz w:val="32"/>
          <w:szCs w:val="32"/>
        </w:rPr>
        <w:t>攀枝花市纪律检查委员会下属二级单位</w:t>
      </w:r>
      <w:r w:rsidRPr="00FC1E96">
        <w:rPr>
          <w:rFonts w:ascii="仿宋_GB2312" w:eastAsia="仿宋_GB2312" w:hAnsi="宋体"/>
          <w:color w:val="000000"/>
          <w:sz w:val="32"/>
          <w:szCs w:val="32"/>
        </w:rPr>
        <w:t>1</w:t>
      </w:r>
      <w:r w:rsidRPr="00FC1E96">
        <w:rPr>
          <w:rFonts w:ascii="仿宋_GB2312" w:eastAsia="仿宋_GB2312" w:hAnsi="宋体" w:hint="eastAsia"/>
          <w:color w:val="000000"/>
          <w:sz w:val="32"/>
          <w:szCs w:val="32"/>
        </w:rPr>
        <w:t>个，其中行政单位</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个，参照公务员法管理的事业单位</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个，其他事业单位</w:t>
      </w:r>
      <w:r w:rsidRPr="00FC1E96">
        <w:rPr>
          <w:rFonts w:ascii="仿宋_GB2312" w:eastAsia="仿宋_GB2312" w:hAnsi="宋体"/>
          <w:color w:val="000000"/>
          <w:sz w:val="32"/>
          <w:szCs w:val="32"/>
        </w:rPr>
        <w:t>1</w:t>
      </w:r>
      <w:r w:rsidRPr="00FC1E96">
        <w:rPr>
          <w:rFonts w:ascii="仿宋_GB2312" w:eastAsia="仿宋_GB2312" w:hAnsi="宋体" w:hint="eastAsia"/>
          <w:color w:val="000000"/>
          <w:sz w:val="32"/>
          <w:szCs w:val="32"/>
        </w:rPr>
        <w:t>个。</w:t>
      </w:r>
    </w:p>
    <w:p w:rsidR="00CA4AD2" w:rsidRPr="00FC1E96" w:rsidRDefault="00CA4AD2" w:rsidP="00DC7F67">
      <w:pPr>
        <w:pStyle w:val="BodyText"/>
        <w:adjustRightInd w:val="0"/>
        <w:snapToGrid w:val="0"/>
        <w:spacing w:before="93" w:line="600" w:lineRule="exact"/>
        <w:ind w:firstLineChars="210" w:firstLine="672"/>
        <w:rPr>
          <w:rFonts w:hAnsi="宋体"/>
          <w:color w:val="000000"/>
          <w:kern w:val="2"/>
          <w:sz w:val="32"/>
          <w:szCs w:val="32"/>
        </w:rPr>
      </w:pPr>
      <w:r w:rsidRPr="00FC1E96">
        <w:rPr>
          <w:rFonts w:hAnsi="宋体" w:hint="eastAsia"/>
          <w:color w:val="000000"/>
          <w:kern w:val="2"/>
          <w:sz w:val="32"/>
          <w:szCs w:val="32"/>
        </w:rPr>
        <w:t>纳入攀枝花市纪律检查委员会</w:t>
      </w:r>
      <w:r w:rsidRPr="00FC1E96">
        <w:rPr>
          <w:rFonts w:hAnsi="宋体"/>
          <w:color w:val="000000"/>
          <w:kern w:val="2"/>
          <w:sz w:val="32"/>
          <w:szCs w:val="32"/>
        </w:rPr>
        <w:t>2018</w:t>
      </w:r>
      <w:r w:rsidRPr="00FC1E96">
        <w:rPr>
          <w:rFonts w:hAnsi="宋体" w:hint="eastAsia"/>
          <w:color w:val="000000"/>
          <w:kern w:val="2"/>
          <w:sz w:val="32"/>
          <w:szCs w:val="32"/>
        </w:rPr>
        <w:t>年度部门决算编制范围的二级预算单位包括：攀枝花市纪检监察教育培训与信息中心</w:t>
      </w:r>
    </w:p>
    <w:p w:rsidR="00CA4AD2" w:rsidRPr="00D734F1" w:rsidRDefault="00CA4AD2" w:rsidP="00D734F1">
      <w:pPr>
        <w:pStyle w:val="BodyText"/>
        <w:adjustRightInd w:val="0"/>
        <w:snapToGrid w:val="0"/>
        <w:spacing w:before="93" w:line="600" w:lineRule="exact"/>
        <w:ind w:left="672"/>
        <w:outlineLvl w:val="2"/>
        <w:rPr>
          <w:rFonts w:ascii="仿宋" w:eastAsia="仿宋" w:hAnsi="仿宋"/>
          <w:color w:val="000000"/>
          <w:sz w:val="32"/>
          <w:szCs w:val="32"/>
        </w:rPr>
      </w:pPr>
      <w:r w:rsidRPr="00CE49DA">
        <w:br w:type="page"/>
      </w:r>
    </w:p>
    <w:p w:rsidR="00CA4AD2" w:rsidRDefault="00CA4AD2" w:rsidP="00622830">
      <w:pPr>
        <w:pStyle w:val="Heading1"/>
        <w:ind w:right="440"/>
        <w:jc w:val="right"/>
        <w:rPr>
          <w:rStyle w:val="Heading1Char"/>
          <w:rFonts w:ascii="黑体" w:eastAsia="黑体" w:hAnsi="黑体"/>
        </w:rPr>
      </w:pPr>
      <w:bookmarkStart w:id="22" w:name="_Toc15377204"/>
      <w:bookmarkStart w:id="23" w:name="_Toc15396602"/>
      <w:r w:rsidRPr="00065F8F">
        <w:rPr>
          <w:rFonts w:ascii="黑体" w:eastAsia="黑体" w:hAnsi="黑体" w:hint="eastAsia"/>
          <w:b w:val="0"/>
          <w:color w:val="000000"/>
        </w:rPr>
        <w:t>第二部分</w:t>
      </w:r>
      <w:r w:rsidRPr="00065F8F">
        <w:rPr>
          <w:rFonts w:ascii="黑体" w:eastAsia="黑体" w:hAnsi="黑体"/>
          <w:color w:val="000000"/>
        </w:rPr>
        <w:t xml:space="preserve"> </w:t>
      </w:r>
      <w:r w:rsidRPr="00065F8F">
        <w:rPr>
          <w:rStyle w:val="Heading1Char"/>
          <w:rFonts w:ascii="黑体" w:eastAsia="黑体" w:hAnsi="黑体"/>
        </w:rPr>
        <w:t>2018</w:t>
      </w:r>
      <w:r w:rsidRPr="00065F8F">
        <w:rPr>
          <w:rStyle w:val="Heading1Char"/>
          <w:rFonts w:ascii="黑体" w:eastAsia="黑体" w:hAnsi="黑体" w:hint="eastAsia"/>
        </w:rPr>
        <w:t>年度部门决算情况说明</w:t>
      </w:r>
      <w:bookmarkEnd w:id="22"/>
      <w:bookmarkEnd w:id="23"/>
    </w:p>
    <w:p w:rsidR="00CA4AD2" w:rsidRPr="007127B7" w:rsidRDefault="00CA4AD2" w:rsidP="007127B7"/>
    <w:p w:rsidR="00CA4AD2" w:rsidRPr="000C3467" w:rsidRDefault="00CA4AD2">
      <w:pPr>
        <w:pStyle w:val="ListParagraph"/>
        <w:numPr>
          <w:ilvl w:val="0"/>
          <w:numId w:val="2"/>
        </w:numPr>
        <w:spacing w:line="600" w:lineRule="exact"/>
        <w:ind w:firstLineChars="0"/>
        <w:outlineLvl w:val="1"/>
        <w:rPr>
          <w:rStyle w:val="Heading2Char"/>
          <w:rFonts w:ascii="黑体" w:eastAsia="黑体" w:hAnsi="黑体"/>
          <w:b w:val="0"/>
        </w:rPr>
      </w:pPr>
      <w:bookmarkStart w:id="24" w:name="_Toc15377205"/>
      <w:bookmarkStart w:id="25" w:name="_Toc15396603"/>
      <w:r w:rsidRPr="000C3467">
        <w:rPr>
          <w:rFonts w:ascii="黑体" w:eastAsia="黑体" w:hAnsi="黑体" w:hint="eastAsia"/>
          <w:color w:val="000000"/>
          <w:sz w:val="32"/>
          <w:szCs w:val="32"/>
        </w:rPr>
        <w:t>收</w:t>
      </w:r>
      <w:r w:rsidRPr="000C3467">
        <w:rPr>
          <w:rStyle w:val="Heading2Char"/>
          <w:rFonts w:ascii="黑体" w:eastAsia="黑体" w:hAnsi="黑体" w:hint="eastAsia"/>
          <w:b w:val="0"/>
        </w:rPr>
        <w:t>入支出决算总体情况说明</w:t>
      </w:r>
      <w:bookmarkEnd w:id="24"/>
      <w:bookmarkEnd w:id="25"/>
    </w:p>
    <w:p w:rsidR="00CA4AD2" w:rsidRPr="00FC1E96" w:rsidRDefault="00CA4AD2">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color w:val="000000"/>
          <w:sz w:val="32"/>
          <w:szCs w:val="32"/>
        </w:rPr>
        <w:t>2018</w:t>
      </w:r>
      <w:r w:rsidRPr="00FC1E96">
        <w:rPr>
          <w:rFonts w:ascii="仿宋_GB2312" w:eastAsia="仿宋_GB2312" w:hAnsi="宋体" w:hint="eastAsia"/>
          <w:color w:val="000000"/>
          <w:sz w:val="32"/>
          <w:szCs w:val="32"/>
        </w:rPr>
        <w:t>年度收、支总计</w:t>
      </w:r>
      <w:r w:rsidRPr="00FC1E96">
        <w:rPr>
          <w:rFonts w:ascii="仿宋_GB2312" w:eastAsia="仿宋_GB2312" w:hAnsi="宋体"/>
          <w:color w:val="000000"/>
          <w:sz w:val="32"/>
          <w:szCs w:val="32"/>
        </w:rPr>
        <w:t>2534.78</w:t>
      </w:r>
      <w:r w:rsidRPr="00FC1E96">
        <w:rPr>
          <w:rFonts w:ascii="仿宋_GB2312" w:eastAsia="仿宋_GB2312" w:hAnsi="宋体" w:hint="eastAsia"/>
          <w:color w:val="000000"/>
          <w:sz w:val="32"/>
          <w:szCs w:val="32"/>
        </w:rPr>
        <w:t>万元。与</w:t>
      </w:r>
      <w:r w:rsidRPr="00FC1E96">
        <w:rPr>
          <w:rFonts w:ascii="仿宋_GB2312" w:eastAsia="仿宋_GB2312" w:hAnsi="宋体"/>
          <w:color w:val="000000"/>
          <w:sz w:val="32"/>
          <w:szCs w:val="32"/>
        </w:rPr>
        <w:t>2017</w:t>
      </w:r>
      <w:r w:rsidRPr="00FC1E96">
        <w:rPr>
          <w:rFonts w:ascii="仿宋_GB2312" w:eastAsia="仿宋_GB2312" w:hAnsi="宋体" w:hint="eastAsia"/>
          <w:color w:val="000000"/>
          <w:sz w:val="32"/>
          <w:szCs w:val="32"/>
        </w:rPr>
        <w:t>年相比，收、支总计各增加</w:t>
      </w:r>
      <w:r w:rsidRPr="00FC1E96">
        <w:rPr>
          <w:rFonts w:ascii="仿宋_GB2312" w:eastAsia="仿宋_GB2312" w:hAnsi="宋体"/>
          <w:color w:val="000000"/>
          <w:sz w:val="32"/>
          <w:szCs w:val="32"/>
        </w:rPr>
        <w:t>499.16</w:t>
      </w:r>
      <w:r w:rsidRPr="00FC1E96">
        <w:rPr>
          <w:rFonts w:ascii="仿宋_GB2312" w:eastAsia="仿宋_GB2312" w:hAnsi="宋体" w:hint="eastAsia"/>
          <w:color w:val="000000"/>
          <w:sz w:val="32"/>
          <w:szCs w:val="32"/>
        </w:rPr>
        <w:t>万元，增长</w:t>
      </w:r>
      <w:r w:rsidRPr="00FC1E96">
        <w:rPr>
          <w:rFonts w:ascii="仿宋_GB2312" w:eastAsia="仿宋_GB2312" w:hAnsi="宋体"/>
          <w:color w:val="000000"/>
          <w:sz w:val="32"/>
          <w:szCs w:val="32"/>
        </w:rPr>
        <w:t>24.52%</w:t>
      </w:r>
      <w:r w:rsidRPr="00FC1E96">
        <w:rPr>
          <w:rFonts w:ascii="仿宋_GB2312" w:eastAsia="仿宋_GB2312" w:hAnsi="宋体" w:hint="eastAsia"/>
          <w:color w:val="000000"/>
          <w:sz w:val="32"/>
          <w:szCs w:val="32"/>
        </w:rPr>
        <w:t>。主要变动原因是党的纪律检查委员会、监察委员会合署办公，履行纪检、监察两项职能，监察对象大幅扩大，监察职能拓展，人员经费和项目经费相应增加。</w:t>
      </w:r>
    </w:p>
    <w:p w:rsidR="00CA4AD2" w:rsidRDefault="00CA4AD2" w:rsidP="0019668C">
      <w:pPr>
        <w:spacing w:line="600" w:lineRule="exact"/>
        <w:ind w:firstLineChars="200" w:firstLine="420"/>
        <w:rPr>
          <w:rFonts w:ascii="仿宋" w:eastAsia="仿宋" w:hAnsi="仿宋"/>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75pt;margin-top:10.7pt;width:520.55pt;height:253.55pt;z-index:251655680" fillcolor="black" strokecolor="white" strokeweight="3e-5mm">
            <v:imagedata r:id="rId7" o:title=""/>
            <o:lock v:ext="edit" rotation="t"/>
          </v:shape>
          <o:OLEObject Type="Embed" ProgID="Excel.Chart.8" ShapeID="_x0000_s1026" DrawAspect="Content" ObjectID="_1630331978" r:id="rId8">
            <o:FieldCodes>\s</o:FieldCodes>
          </o:OLEObject>
        </w:pict>
      </w: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Pr="00CE49DA" w:rsidRDefault="00CA4AD2" w:rsidP="00DD6D42">
      <w:pPr>
        <w:spacing w:line="600" w:lineRule="exact"/>
        <w:rPr>
          <w:rFonts w:ascii="仿宋" w:eastAsia="仿宋" w:hAnsi="仿宋"/>
          <w:color w:val="000000"/>
          <w:sz w:val="32"/>
          <w:szCs w:val="32"/>
        </w:rPr>
      </w:pPr>
    </w:p>
    <w:p w:rsidR="00CA4AD2" w:rsidRPr="00FC1E96" w:rsidRDefault="00CA4AD2" w:rsidP="00DD6D42">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hint="eastAsia"/>
          <w:color w:val="000000"/>
          <w:sz w:val="32"/>
          <w:szCs w:val="32"/>
        </w:rPr>
        <w:t>（图</w:t>
      </w:r>
      <w:r w:rsidRPr="00FC1E96">
        <w:rPr>
          <w:rFonts w:ascii="仿宋_GB2312" w:eastAsia="仿宋_GB2312" w:hAnsi="宋体"/>
          <w:color w:val="000000"/>
          <w:sz w:val="32"/>
          <w:szCs w:val="32"/>
        </w:rPr>
        <w:t>1</w:t>
      </w:r>
      <w:r w:rsidRPr="00FC1E96">
        <w:rPr>
          <w:rFonts w:ascii="仿宋_GB2312" w:eastAsia="仿宋_GB2312" w:hAnsi="宋体" w:hint="eastAsia"/>
          <w:color w:val="000000"/>
          <w:sz w:val="32"/>
          <w:szCs w:val="32"/>
        </w:rPr>
        <w:t>：收、支决算总计变动情况图）（柱状图）</w:t>
      </w:r>
    </w:p>
    <w:p w:rsidR="00CA4AD2" w:rsidRDefault="00CA4AD2" w:rsidP="00A237D8">
      <w:pPr>
        <w:pStyle w:val="ListParagraph"/>
        <w:numPr>
          <w:ilvl w:val="0"/>
          <w:numId w:val="2"/>
        </w:numPr>
        <w:spacing w:line="600" w:lineRule="exact"/>
        <w:ind w:firstLineChars="0"/>
        <w:outlineLvl w:val="1"/>
        <w:rPr>
          <w:rStyle w:val="Heading2Char"/>
          <w:rFonts w:ascii="黑体" w:eastAsia="黑体" w:hAnsi="黑体"/>
          <w:b w:val="0"/>
        </w:rPr>
      </w:pPr>
      <w:bookmarkStart w:id="26" w:name="_Toc15377206"/>
      <w:bookmarkStart w:id="27" w:name="_Toc15396604"/>
      <w:r w:rsidRPr="00CE49DA">
        <w:rPr>
          <w:rFonts w:ascii="黑体" w:eastAsia="黑体" w:hAnsi="黑体" w:hint="eastAsia"/>
          <w:color w:val="000000"/>
          <w:sz w:val="32"/>
          <w:szCs w:val="32"/>
        </w:rPr>
        <w:t>收</w:t>
      </w:r>
      <w:r w:rsidRPr="00C42709">
        <w:rPr>
          <w:rStyle w:val="Heading2Char"/>
          <w:rFonts w:ascii="黑体" w:eastAsia="黑体" w:hAnsi="黑体" w:hint="eastAsia"/>
          <w:b w:val="0"/>
        </w:rPr>
        <w:t>入决算情况说明</w:t>
      </w:r>
      <w:bookmarkEnd w:id="26"/>
      <w:bookmarkEnd w:id="27"/>
    </w:p>
    <w:p w:rsidR="00CA4AD2" w:rsidRPr="00FC1E96" w:rsidRDefault="00CA4AD2" w:rsidP="00FC1E96">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color w:val="000000"/>
          <w:sz w:val="32"/>
          <w:szCs w:val="32"/>
        </w:rPr>
        <w:t>2018</w:t>
      </w:r>
      <w:r w:rsidRPr="00FC1E96">
        <w:rPr>
          <w:rFonts w:ascii="仿宋_GB2312" w:eastAsia="仿宋_GB2312" w:hAnsi="宋体" w:hint="eastAsia"/>
          <w:color w:val="000000"/>
          <w:sz w:val="32"/>
          <w:szCs w:val="32"/>
        </w:rPr>
        <w:t>年本年收入合计</w:t>
      </w:r>
      <w:r w:rsidRPr="00FC1E96">
        <w:rPr>
          <w:rFonts w:ascii="仿宋_GB2312" w:eastAsia="仿宋_GB2312" w:hAnsi="宋体"/>
          <w:color w:val="000000"/>
          <w:sz w:val="32"/>
          <w:szCs w:val="32"/>
        </w:rPr>
        <w:t>2421.26</w:t>
      </w:r>
      <w:r w:rsidRPr="00FC1E96">
        <w:rPr>
          <w:rFonts w:ascii="仿宋_GB2312" w:eastAsia="仿宋_GB2312" w:hAnsi="宋体" w:hint="eastAsia"/>
          <w:color w:val="000000"/>
          <w:sz w:val="32"/>
          <w:szCs w:val="32"/>
        </w:rPr>
        <w:t>万元，其中：一般公共预算财政拨款收入</w:t>
      </w:r>
      <w:r w:rsidRPr="00FC1E96">
        <w:rPr>
          <w:rFonts w:ascii="仿宋_GB2312" w:eastAsia="仿宋_GB2312" w:hAnsi="宋体"/>
          <w:color w:val="000000"/>
          <w:sz w:val="32"/>
          <w:szCs w:val="32"/>
        </w:rPr>
        <w:t>2415.93</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99.78%</w:t>
      </w:r>
      <w:r w:rsidRPr="00FC1E96">
        <w:rPr>
          <w:rFonts w:ascii="仿宋_GB2312" w:eastAsia="仿宋_GB2312" w:hAnsi="宋体" w:hint="eastAsia"/>
          <w:color w:val="000000"/>
          <w:sz w:val="32"/>
          <w:szCs w:val="32"/>
        </w:rPr>
        <w:t>；政府性基金预算财政拨款收入</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；国有资本经营预算财政拨款收入</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；事业收入</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；经营收入</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；附属单位上缴收入</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；其他收入</w:t>
      </w:r>
      <w:r w:rsidRPr="00FC1E96">
        <w:rPr>
          <w:rFonts w:ascii="仿宋_GB2312" w:eastAsia="仿宋_GB2312" w:hAnsi="宋体"/>
          <w:color w:val="000000"/>
          <w:sz w:val="32"/>
          <w:szCs w:val="32"/>
        </w:rPr>
        <w:t>5.13</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0.22%</w:t>
      </w:r>
      <w:r w:rsidRPr="00FC1E96">
        <w:rPr>
          <w:rFonts w:ascii="仿宋_GB2312" w:eastAsia="仿宋_GB2312" w:hAnsi="宋体" w:hint="eastAsia"/>
          <w:color w:val="000000"/>
          <w:sz w:val="32"/>
          <w:szCs w:val="32"/>
        </w:rPr>
        <w:t>。</w:t>
      </w:r>
    </w:p>
    <w:p w:rsidR="00CA4AD2" w:rsidRPr="00FC1E96" w:rsidRDefault="00CA4AD2" w:rsidP="003A4843">
      <w:pPr>
        <w:spacing w:line="600" w:lineRule="exact"/>
        <w:ind w:firstLineChars="200" w:firstLine="420"/>
        <w:rPr>
          <w:rFonts w:ascii="仿宋_GB2312" w:eastAsia="仿宋_GB2312" w:hAnsi="宋体"/>
          <w:color w:val="000000"/>
          <w:sz w:val="32"/>
          <w:szCs w:val="32"/>
        </w:rPr>
      </w:pPr>
      <w:r>
        <w:rPr>
          <w:noProof/>
        </w:rPr>
        <w:pict>
          <v:shape id="_x0000_s1027" type="#_x0000_t75" style="position:absolute;left:0;text-align:left;margin-left:-36.75pt;margin-top:28.2pt;width:520.55pt;height:253.55pt;z-index:251656704" fillcolor="black" strokecolor="white" strokeweight="3e-5mm">
            <v:imagedata r:id="rId9" o:title=""/>
            <o:lock v:ext="edit" rotation="t"/>
          </v:shape>
          <o:OLEObject Type="Embed" ProgID="Excel.Chart.8" ShapeID="_x0000_s1027" DrawAspect="Content" ObjectID="_1630331979" r:id="rId10">
            <o:FieldCodes>\s</o:FieldCodes>
          </o:OLEObject>
        </w:pict>
      </w:r>
      <w:r w:rsidRPr="00FC1E96">
        <w:rPr>
          <w:rFonts w:ascii="仿宋_GB2312" w:eastAsia="仿宋_GB2312" w:hAnsi="宋体" w:hint="eastAsia"/>
          <w:color w:val="000000"/>
          <w:sz w:val="32"/>
          <w:szCs w:val="32"/>
        </w:rPr>
        <w:t>（图</w:t>
      </w:r>
      <w:r w:rsidRPr="00FC1E96">
        <w:rPr>
          <w:rFonts w:ascii="仿宋_GB2312" w:eastAsia="仿宋_GB2312" w:hAnsi="宋体"/>
          <w:color w:val="000000"/>
          <w:sz w:val="32"/>
          <w:szCs w:val="32"/>
        </w:rPr>
        <w:t>2</w:t>
      </w:r>
      <w:r w:rsidRPr="00FC1E96">
        <w:rPr>
          <w:rFonts w:ascii="仿宋_GB2312" w:eastAsia="仿宋_GB2312" w:hAnsi="宋体" w:hint="eastAsia"/>
          <w:color w:val="000000"/>
          <w:sz w:val="32"/>
          <w:szCs w:val="32"/>
        </w:rPr>
        <w:t>：收入决算结构图）（饼状图）</w:t>
      </w: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Pr="00CE49DA" w:rsidRDefault="00CA4AD2" w:rsidP="00100B31">
      <w:pPr>
        <w:spacing w:line="600" w:lineRule="exact"/>
        <w:rPr>
          <w:rFonts w:ascii="仿宋_GB2312" w:eastAsia="仿宋_GB2312"/>
          <w:color w:val="FF0000"/>
          <w:sz w:val="32"/>
          <w:szCs w:val="32"/>
        </w:rPr>
      </w:pPr>
    </w:p>
    <w:p w:rsidR="00CA4AD2" w:rsidRPr="00C42709" w:rsidRDefault="00CA4AD2">
      <w:pPr>
        <w:pStyle w:val="ListParagraph"/>
        <w:numPr>
          <w:ilvl w:val="0"/>
          <w:numId w:val="2"/>
        </w:numPr>
        <w:spacing w:line="600" w:lineRule="exact"/>
        <w:ind w:firstLineChars="0"/>
        <w:outlineLvl w:val="1"/>
        <w:rPr>
          <w:rStyle w:val="Heading2Char"/>
          <w:rFonts w:ascii="黑体" w:eastAsia="黑体" w:hAnsi="黑体"/>
          <w:b w:val="0"/>
        </w:rPr>
      </w:pPr>
      <w:bookmarkStart w:id="28" w:name="_Toc15377207"/>
      <w:bookmarkStart w:id="29" w:name="_Toc15396605"/>
      <w:r w:rsidRPr="00CE49DA">
        <w:rPr>
          <w:rFonts w:ascii="黑体" w:eastAsia="黑体" w:hAnsi="黑体" w:hint="eastAsia"/>
          <w:color w:val="000000"/>
          <w:sz w:val="32"/>
          <w:szCs w:val="32"/>
        </w:rPr>
        <w:t>支</w:t>
      </w:r>
      <w:r w:rsidRPr="00C42709">
        <w:rPr>
          <w:rStyle w:val="Heading2Char"/>
          <w:rFonts w:ascii="黑体" w:eastAsia="黑体" w:hAnsi="黑体" w:hint="eastAsia"/>
          <w:b w:val="0"/>
        </w:rPr>
        <w:t>出决算情况说明</w:t>
      </w:r>
      <w:bookmarkEnd w:id="28"/>
      <w:bookmarkEnd w:id="29"/>
    </w:p>
    <w:p w:rsidR="00CA4AD2" w:rsidRPr="00FC1E96" w:rsidRDefault="00CA4AD2" w:rsidP="00FC1E96">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color w:val="000000"/>
          <w:sz w:val="32"/>
          <w:szCs w:val="32"/>
        </w:rPr>
        <w:t>2018</w:t>
      </w:r>
      <w:r w:rsidRPr="00FC1E96">
        <w:rPr>
          <w:rFonts w:ascii="仿宋_GB2312" w:eastAsia="仿宋_GB2312" w:hAnsi="宋体" w:hint="eastAsia"/>
          <w:color w:val="000000"/>
          <w:sz w:val="32"/>
          <w:szCs w:val="32"/>
        </w:rPr>
        <w:t>年本年支出合计</w:t>
      </w:r>
      <w:r w:rsidRPr="00FC1E96">
        <w:rPr>
          <w:rFonts w:ascii="仿宋_GB2312" w:eastAsia="仿宋_GB2312" w:hAnsi="宋体"/>
          <w:color w:val="000000"/>
          <w:sz w:val="32"/>
          <w:szCs w:val="32"/>
        </w:rPr>
        <w:t>2423.51</w:t>
      </w:r>
      <w:r w:rsidRPr="00FC1E96">
        <w:rPr>
          <w:rFonts w:ascii="仿宋_GB2312" w:eastAsia="仿宋_GB2312" w:hAnsi="宋体" w:hint="eastAsia"/>
          <w:color w:val="000000"/>
          <w:sz w:val="32"/>
          <w:szCs w:val="32"/>
        </w:rPr>
        <w:t>万元，其中：基本支出</w:t>
      </w:r>
      <w:r w:rsidRPr="00FC1E96">
        <w:rPr>
          <w:rFonts w:ascii="仿宋_GB2312" w:eastAsia="仿宋_GB2312" w:hAnsi="宋体"/>
          <w:color w:val="000000"/>
          <w:sz w:val="32"/>
          <w:szCs w:val="32"/>
        </w:rPr>
        <w:t>1395.15</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58%</w:t>
      </w:r>
      <w:r w:rsidRPr="00FC1E96">
        <w:rPr>
          <w:rFonts w:ascii="仿宋_GB2312" w:eastAsia="仿宋_GB2312" w:hAnsi="宋体" w:hint="eastAsia"/>
          <w:color w:val="000000"/>
          <w:sz w:val="32"/>
          <w:szCs w:val="32"/>
        </w:rPr>
        <w:t>；项目支出</w:t>
      </w:r>
      <w:r w:rsidRPr="00FC1E96">
        <w:rPr>
          <w:rFonts w:ascii="仿宋_GB2312" w:eastAsia="仿宋_GB2312" w:hAnsi="宋体"/>
          <w:color w:val="000000"/>
          <w:sz w:val="32"/>
          <w:szCs w:val="32"/>
        </w:rPr>
        <w:t>1028.36</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42%</w:t>
      </w:r>
      <w:r w:rsidRPr="00FC1E96">
        <w:rPr>
          <w:rFonts w:ascii="仿宋_GB2312" w:eastAsia="仿宋_GB2312" w:hAnsi="宋体" w:hint="eastAsia"/>
          <w:color w:val="000000"/>
          <w:sz w:val="32"/>
          <w:szCs w:val="32"/>
        </w:rPr>
        <w:t>；上缴上级支出</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；经营支出</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；对附属单位补助支出</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w:t>
      </w:r>
    </w:p>
    <w:p w:rsidR="00CA4AD2" w:rsidRPr="00FC1E96" w:rsidRDefault="00CA4AD2" w:rsidP="003A4843">
      <w:pPr>
        <w:spacing w:line="600" w:lineRule="exact"/>
        <w:ind w:firstLineChars="200" w:firstLine="420"/>
        <w:rPr>
          <w:rFonts w:ascii="仿宋_GB2312" w:eastAsia="仿宋_GB2312" w:hAnsi="宋体"/>
          <w:color w:val="000000"/>
          <w:sz w:val="32"/>
          <w:szCs w:val="32"/>
        </w:rPr>
      </w:pPr>
      <w:r>
        <w:rPr>
          <w:noProof/>
        </w:rPr>
        <w:pict>
          <v:shape id="_x0000_s1028" type="#_x0000_t75" style="position:absolute;left:0;text-align:left;margin-left:-26.25pt;margin-top:21.6pt;width:520.55pt;height:253.55pt;z-index:251657728" fillcolor="black" strokecolor="white" strokeweight="3e-5mm">
            <v:imagedata r:id="rId11" o:title=""/>
            <o:lock v:ext="edit" rotation="t"/>
          </v:shape>
          <o:OLEObject Type="Embed" ProgID="Excel.Chart.8" ShapeID="_x0000_s1028" DrawAspect="Content" ObjectID="_1630331980" r:id="rId12">
            <o:FieldCodes>\s</o:FieldCodes>
          </o:OLEObject>
        </w:pict>
      </w:r>
      <w:r w:rsidRPr="00FC1E96">
        <w:rPr>
          <w:rFonts w:ascii="仿宋_GB2312" w:eastAsia="仿宋_GB2312" w:hAnsi="宋体" w:hint="eastAsia"/>
          <w:color w:val="000000"/>
          <w:sz w:val="32"/>
          <w:szCs w:val="32"/>
        </w:rPr>
        <w:t>（图</w:t>
      </w:r>
      <w:r w:rsidRPr="00FC1E96">
        <w:rPr>
          <w:rFonts w:ascii="仿宋_GB2312" w:eastAsia="仿宋_GB2312" w:hAnsi="宋体"/>
          <w:color w:val="000000"/>
          <w:sz w:val="32"/>
          <w:szCs w:val="32"/>
        </w:rPr>
        <w:t>3</w:t>
      </w:r>
      <w:r w:rsidRPr="00FC1E96">
        <w:rPr>
          <w:rFonts w:ascii="仿宋_GB2312" w:eastAsia="仿宋_GB2312" w:hAnsi="宋体" w:hint="eastAsia"/>
          <w:color w:val="000000"/>
          <w:sz w:val="32"/>
          <w:szCs w:val="32"/>
        </w:rPr>
        <w:t>：支出决算结构图）（饼状图）</w:t>
      </w: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Pr="00CE49DA" w:rsidRDefault="00CA4AD2" w:rsidP="00533B3A">
      <w:pPr>
        <w:spacing w:line="600" w:lineRule="exact"/>
        <w:rPr>
          <w:rFonts w:ascii="仿宋_GB2312" w:eastAsia="仿宋_GB2312"/>
          <w:color w:val="FF0000"/>
          <w:sz w:val="32"/>
          <w:szCs w:val="32"/>
        </w:rPr>
      </w:pPr>
    </w:p>
    <w:p w:rsidR="00CA4AD2" w:rsidRPr="00CE49DA" w:rsidRDefault="00CA4AD2" w:rsidP="004464F4">
      <w:pPr>
        <w:spacing w:line="600" w:lineRule="exact"/>
        <w:ind w:firstLineChars="200" w:firstLine="640"/>
        <w:outlineLvl w:val="1"/>
        <w:rPr>
          <w:rStyle w:val="Heading2Char"/>
          <w:rFonts w:ascii="黑体" w:eastAsia="黑体" w:hAnsi="黑体"/>
          <w:b w:val="0"/>
        </w:rPr>
      </w:pPr>
      <w:bookmarkStart w:id="30" w:name="_Toc15377208"/>
      <w:bookmarkStart w:id="31" w:name="_Toc15396606"/>
      <w:r w:rsidRPr="00CE49DA">
        <w:rPr>
          <w:rFonts w:ascii="黑体" w:eastAsia="黑体" w:hAnsi="黑体" w:hint="eastAsia"/>
          <w:color w:val="000000"/>
          <w:sz w:val="32"/>
          <w:szCs w:val="32"/>
        </w:rPr>
        <w:t>四、财</w:t>
      </w:r>
      <w:r w:rsidRPr="00C42709">
        <w:rPr>
          <w:rStyle w:val="Heading2Char"/>
          <w:rFonts w:ascii="黑体" w:eastAsia="黑体" w:hAnsi="黑体" w:hint="eastAsia"/>
          <w:b w:val="0"/>
        </w:rPr>
        <w:t>政拨款收入支出决算总体情况说明</w:t>
      </w:r>
      <w:bookmarkEnd w:id="30"/>
      <w:bookmarkEnd w:id="31"/>
    </w:p>
    <w:p w:rsidR="00CA4AD2" w:rsidRPr="00FC1E96" w:rsidRDefault="00CA4AD2">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color w:val="000000"/>
          <w:sz w:val="32"/>
          <w:szCs w:val="32"/>
        </w:rPr>
        <w:t>2018</w:t>
      </w:r>
      <w:r w:rsidRPr="00FC1E96">
        <w:rPr>
          <w:rFonts w:ascii="仿宋_GB2312" w:eastAsia="仿宋_GB2312" w:hAnsi="宋体" w:hint="eastAsia"/>
          <w:color w:val="000000"/>
          <w:sz w:val="32"/>
          <w:szCs w:val="32"/>
        </w:rPr>
        <w:t>年财政拨款收、支总计</w:t>
      </w:r>
      <w:r w:rsidRPr="00FC1E96">
        <w:rPr>
          <w:rFonts w:ascii="仿宋_GB2312" w:eastAsia="仿宋_GB2312" w:hAnsi="宋体"/>
          <w:color w:val="000000"/>
          <w:sz w:val="32"/>
          <w:szCs w:val="32"/>
        </w:rPr>
        <w:t>2519.16</w:t>
      </w:r>
      <w:r w:rsidRPr="00FC1E96">
        <w:rPr>
          <w:rFonts w:ascii="仿宋_GB2312" w:eastAsia="仿宋_GB2312" w:hAnsi="宋体" w:hint="eastAsia"/>
          <w:color w:val="000000"/>
          <w:sz w:val="32"/>
          <w:szCs w:val="32"/>
        </w:rPr>
        <w:t>万元。与</w:t>
      </w:r>
      <w:r w:rsidRPr="00FC1E96">
        <w:rPr>
          <w:rFonts w:ascii="仿宋_GB2312" w:eastAsia="仿宋_GB2312" w:hAnsi="宋体"/>
          <w:color w:val="000000"/>
          <w:sz w:val="32"/>
          <w:szCs w:val="32"/>
        </w:rPr>
        <w:t>2017</w:t>
      </w:r>
      <w:r w:rsidRPr="00FC1E96">
        <w:rPr>
          <w:rFonts w:ascii="仿宋_GB2312" w:eastAsia="仿宋_GB2312" w:hAnsi="宋体" w:hint="eastAsia"/>
          <w:color w:val="000000"/>
          <w:sz w:val="32"/>
          <w:szCs w:val="32"/>
        </w:rPr>
        <w:t>年相比，财政拨款收、支总计各增加</w:t>
      </w:r>
      <w:r w:rsidRPr="00FC1E96">
        <w:rPr>
          <w:rFonts w:ascii="仿宋_GB2312" w:eastAsia="仿宋_GB2312" w:hAnsi="宋体"/>
          <w:color w:val="000000"/>
          <w:sz w:val="32"/>
          <w:szCs w:val="32"/>
        </w:rPr>
        <w:t>569.86</w:t>
      </w:r>
      <w:r w:rsidRPr="00FC1E96">
        <w:rPr>
          <w:rFonts w:ascii="仿宋_GB2312" w:eastAsia="仿宋_GB2312" w:hAnsi="宋体" w:hint="eastAsia"/>
          <w:color w:val="000000"/>
          <w:sz w:val="32"/>
          <w:szCs w:val="32"/>
        </w:rPr>
        <w:t>万元，增长</w:t>
      </w:r>
      <w:r w:rsidRPr="00FC1E96">
        <w:rPr>
          <w:rFonts w:ascii="仿宋_GB2312" w:eastAsia="仿宋_GB2312" w:hAnsi="宋体"/>
          <w:color w:val="000000"/>
          <w:sz w:val="32"/>
          <w:szCs w:val="32"/>
        </w:rPr>
        <w:t>22%</w:t>
      </w:r>
      <w:r w:rsidRPr="00FC1E96">
        <w:rPr>
          <w:rFonts w:ascii="仿宋_GB2312" w:eastAsia="仿宋_GB2312" w:hAnsi="宋体" w:hint="eastAsia"/>
          <w:color w:val="000000"/>
          <w:sz w:val="32"/>
          <w:szCs w:val="32"/>
        </w:rPr>
        <w:t>。主要变动原因是党的纪律检查委员会、监察委员会合署办公，履行纪检、监察两项职能，监察对象大幅扩大，监察职能拓展，人员经费和项目经费相应增加。</w:t>
      </w:r>
    </w:p>
    <w:p w:rsidR="00CA4AD2" w:rsidRDefault="00CA4AD2" w:rsidP="0019668C">
      <w:pPr>
        <w:spacing w:line="600" w:lineRule="exact"/>
        <w:ind w:firstLineChars="200" w:firstLine="420"/>
        <w:rPr>
          <w:rFonts w:ascii="仿宋" w:eastAsia="仿宋" w:hAnsi="仿宋"/>
          <w:color w:val="000000"/>
          <w:sz w:val="32"/>
          <w:szCs w:val="32"/>
        </w:rPr>
      </w:pPr>
      <w:r>
        <w:rPr>
          <w:noProof/>
        </w:rPr>
        <w:pict>
          <v:shape id="_x0000_s1029" type="#_x0000_t75" style="position:absolute;left:0;text-align:left;margin-left:-36.75pt;margin-top:3pt;width:520.5pt;height:265.5pt;z-index:251654656" fillcolor="black" strokecolor="white" strokeweight="3e-5mm">
            <v:imagedata r:id="rId13" o:title=""/>
            <o:lock v:ext="edit" rotation="t"/>
          </v:shape>
          <o:OLEObject Type="Embed" ProgID="Excel.Chart.8" ShapeID="_x0000_s1029" DrawAspect="Content" ObjectID="_1630331981" r:id="rId14">
            <o:FieldCodes>\s</o:FieldCodes>
          </o:OLEObject>
        </w:pict>
      </w: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Pr="00CE49DA" w:rsidRDefault="00CA4AD2">
      <w:pPr>
        <w:spacing w:line="600" w:lineRule="exact"/>
        <w:ind w:firstLineChars="200" w:firstLine="640"/>
        <w:rPr>
          <w:rFonts w:ascii="仿宋" w:eastAsia="仿宋" w:hAnsi="仿宋"/>
          <w:color w:val="000000"/>
          <w:sz w:val="32"/>
          <w:szCs w:val="32"/>
        </w:rPr>
      </w:pPr>
    </w:p>
    <w:p w:rsidR="00CA4AD2" w:rsidRPr="00FC1E96" w:rsidRDefault="00CA4AD2">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hint="eastAsia"/>
          <w:color w:val="000000"/>
          <w:sz w:val="32"/>
          <w:szCs w:val="32"/>
        </w:rPr>
        <w:t>（图</w:t>
      </w:r>
      <w:r w:rsidRPr="00FC1E96">
        <w:rPr>
          <w:rFonts w:ascii="仿宋_GB2312" w:eastAsia="仿宋_GB2312" w:hAnsi="宋体"/>
          <w:color w:val="000000"/>
          <w:sz w:val="32"/>
          <w:szCs w:val="32"/>
        </w:rPr>
        <w:t>4</w:t>
      </w:r>
      <w:r w:rsidRPr="00FC1E96">
        <w:rPr>
          <w:rFonts w:ascii="仿宋_GB2312" w:eastAsia="仿宋_GB2312" w:hAnsi="宋体" w:hint="eastAsia"/>
          <w:color w:val="000000"/>
          <w:sz w:val="32"/>
          <w:szCs w:val="32"/>
        </w:rPr>
        <w:t>：财政拨款收、支决算总计变动情况）（柱状图）</w:t>
      </w:r>
    </w:p>
    <w:p w:rsidR="00CA4AD2" w:rsidRPr="00533B3A" w:rsidRDefault="00CA4AD2" w:rsidP="00533B3A">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t>（除国有资本经营预算外，数据来源于财决</w:t>
      </w:r>
      <w:r w:rsidRPr="00CE49DA">
        <w:rPr>
          <w:rFonts w:ascii="仿宋" w:eastAsia="仿宋" w:hAnsi="仿宋"/>
          <w:b/>
          <w:color w:val="000000"/>
          <w:sz w:val="32"/>
          <w:szCs w:val="32"/>
        </w:rPr>
        <w:t>Z01-1</w:t>
      </w:r>
      <w:r w:rsidRPr="00CE49DA">
        <w:rPr>
          <w:rFonts w:ascii="仿宋" w:eastAsia="仿宋" w:hAnsi="仿宋" w:hint="eastAsia"/>
          <w:b/>
          <w:color w:val="000000"/>
          <w:sz w:val="32"/>
          <w:szCs w:val="32"/>
        </w:rPr>
        <w:t>表，口径为“总计”数</w:t>
      </w:r>
      <w:r w:rsidRPr="00CE49DA">
        <w:rPr>
          <w:rFonts w:ascii="仿宋" w:eastAsia="仿宋" w:hAnsi="仿宋"/>
          <w:b/>
          <w:color w:val="000000"/>
          <w:sz w:val="32"/>
          <w:szCs w:val="32"/>
        </w:rPr>
        <w:t>+</w:t>
      </w:r>
      <w:r w:rsidRPr="00CE49DA">
        <w:rPr>
          <w:rFonts w:ascii="仿宋" w:eastAsia="仿宋" w:hAnsi="仿宋" w:hint="eastAsia"/>
          <w:b/>
          <w:color w:val="000000"/>
          <w:sz w:val="32"/>
          <w:szCs w:val="32"/>
        </w:rPr>
        <w:t>国有资本经营预算。）</w:t>
      </w:r>
    </w:p>
    <w:p w:rsidR="00CA4AD2" w:rsidRPr="00C42709" w:rsidRDefault="00CA4AD2" w:rsidP="004464F4">
      <w:pPr>
        <w:spacing w:line="600" w:lineRule="exact"/>
        <w:ind w:firstLineChars="200" w:firstLine="640"/>
        <w:outlineLvl w:val="1"/>
        <w:rPr>
          <w:rStyle w:val="Heading2Char"/>
          <w:rFonts w:ascii="黑体" w:eastAsia="黑体" w:hAnsi="黑体"/>
          <w:b w:val="0"/>
        </w:rPr>
      </w:pPr>
      <w:bookmarkStart w:id="32" w:name="_Toc15377209"/>
      <w:bookmarkStart w:id="33"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Heading2Char"/>
          <w:rFonts w:ascii="黑体" w:eastAsia="黑体" w:hAnsi="黑体" w:hint="eastAsia"/>
          <w:b w:val="0"/>
        </w:rPr>
        <w:t>般公共预算财政拨款支出决算情况说明</w:t>
      </w:r>
      <w:bookmarkEnd w:id="32"/>
      <w:bookmarkEnd w:id="33"/>
    </w:p>
    <w:p w:rsidR="00CA4AD2" w:rsidRPr="00CE49DA" w:rsidRDefault="00CA4AD2" w:rsidP="008D5092">
      <w:pPr>
        <w:spacing w:line="600" w:lineRule="exact"/>
        <w:ind w:firstLineChars="200" w:firstLine="640"/>
        <w:outlineLvl w:val="2"/>
        <w:rPr>
          <w:rFonts w:ascii="仿宋" w:eastAsia="仿宋" w:hAnsi="仿宋"/>
          <w:b/>
          <w:color w:val="000000"/>
          <w:sz w:val="32"/>
          <w:szCs w:val="32"/>
        </w:rPr>
      </w:pPr>
      <w:bookmarkStart w:id="34" w:name="_Toc15377210"/>
      <w:r w:rsidRPr="00CE49DA">
        <w:rPr>
          <w:rFonts w:ascii="仿宋" w:eastAsia="仿宋" w:hAnsi="仿宋" w:hint="eastAsia"/>
          <w:b/>
          <w:color w:val="000000"/>
          <w:sz w:val="32"/>
          <w:szCs w:val="32"/>
        </w:rPr>
        <w:t>（一）一般公共预算财政拨款支出决算总体情况</w:t>
      </w:r>
      <w:bookmarkEnd w:id="34"/>
    </w:p>
    <w:p w:rsidR="00CA4AD2" w:rsidRPr="00FC1E96" w:rsidRDefault="00CA4AD2" w:rsidP="00386B8A">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color w:val="000000"/>
          <w:sz w:val="32"/>
          <w:szCs w:val="32"/>
        </w:rPr>
        <w:t>2018</w:t>
      </w:r>
      <w:r w:rsidRPr="00FC1E96">
        <w:rPr>
          <w:rFonts w:ascii="仿宋_GB2312" w:eastAsia="仿宋_GB2312" w:hAnsi="宋体" w:hint="eastAsia"/>
          <w:color w:val="000000"/>
          <w:sz w:val="32"/>
          <w:szCs w:val="32"/>
        </w:rPr>
        <w:t>年一般公共预算财政拨款支出</w:t>
      </w:r>
      <w:r w:rsidRPr="00FC1E96">
        <w:rPr>
          <w:rFonts w:ascii="仿宋_GB2312" w:eastAsia="仿宋_GB2312" w:hAnsi="宋体"/>
          <w:color w:val="000000"/>
          <w:sz w:val="32"/>
          <w:szCs w:val="32"/>
        </w:rPr>
        <w:t>2419.06</w:t>
      </w:r>
      <w:r w:rsidRPr="00FC1E96">
        <w:rPr>
          <w:rFonts w:ascii="仿宋_GB2312" w:eastAsia="仿宋_GB2312" w:hAnsi="宋体" w:hint="eastAsia"/>
          <w:color w:val="000000"/>
          <w:sz w:val="32"/>
          <w:szCs w:val="32"/>
        </w:rPr>
        <w:t>万元，占本年支出合计的</w:t>
      </w:r>
      <w:r w:rsidRPr="00FC1E96">
        <w:rPr>
          <w:rFonts w:ascii="仿宋_GB2312" w:eastAsia="仿宋_GB2312" w:hAnsi="宋体"/>
          <w:color w:val="000000"/>
          <w:sz w:val="32"/>
          <w:szCs w:val="32"/>
        </w:rPr>
        <w:t>99.82%</w:t>
      </w:r>
      <w:r w:rsidRPr="00FC1E96">
        <w:rPr>
          <w:rFonts w:ascii="仿宋_GB2312" w:eastAsia="仿宋_GB2312" w:hAnsi="宋体" w:hint="eastAsia"/>
          <w:color w:val="000000"/>
          <w:sz w:val="32"/>
          <w:szCs w:val="32"/>
        </w:rPr>
        <w:t>。与</w:t>
      </w:r>
      <w:r w:rsidRPr="00FC1E96">
        <w:rPr>
          <w:rFonts w:ascii="仿宋_GB2312" w:eastAsia="仿宋_GB2312" w:hAnsi="宋体"/>
          <w:color w:val="000000"/>
          <w:sz w:val="32"/>
          <w:szCs w:val="32"/>
        </w:rPr>
        <w:t>2017</w:t>
      </w:r>
      <w:r w:rsidRPr="00FC1E96">
        <w:rPr>
          <w:rFonts w:ascii="仿宋_GB2312" w:eastAsia="仿宋_GB2312" w:hAnsi="宋体" w:hint="eastAsia"/>
          <w:color w:val="000000"/>
          <w:sz w:val="32"/>
          <w:szCs w:val="32"/>
        </w:rPr>
        <w:t>年相比，一般公共预算财政拨款增加</w:t>
      </w:r>
      <w:r w:rsidRPr="00FC1E96">
        <w:rPr>
          <w:rFonts w:ascii="仿宋_GB2312" w:eastAsia="仿宋_GB2312" w:hAnsi="宋体"/>
          <w:color w:val="000000"/>
          <w:sz w:val="32"/>
          <w:szCs w:val="32"/>
        </w:rPr>
        <w:t>554.68</w:t>
      </w:r>
      <w:r w:rsidRPr="00FC1E96">
        <w:rPr>
          <w:rFonts w:ascii="仿宋_GB2312" w:eastAsia="仿宋_GB2312" w:hAnsi="宋体" w:hint="eastAsia"/>
          <w:color w:val="000000"/>
          <w:sz w:val="32"/>
          <w:szCs w:val="32"/>
        </w:rPr>
        <w:t>万元，增长</w:t>
      </w:r>
      <w:r w:rsidRPr="00FC1E96">
        <w:rPr>
          <w:rFonts w:ascii="仿宋_GB2312" w:eastAsia="仿宋_GB2312" w:hAnsi="宋体"/>
          <w:color w:val="000000"/>
          <w:sz w:val="32"/>
          <w:szCs w:val="32"/>
        </w:rPr>
        <w:t>29.75%</w:t>
      </w:r>
      <w:r w:rsidRPr="00FC1E96">
        <w:rPr>
          <w:rFonts w:ascii="仿宋_GB2312" w:eastAsia="仿宋_GB2312" w:hAnsi="宋体" w:hint="eastAsia"/>
          <w:color w:val="000000"/>
          <w:sz w:val="32"/>
          <w:szCs w:val="32"/>
        </w:rPr>
        <w:t>。主要变动原因是是党的纪律检查委员会、监察委员会合署办公，履行纪检、监察两项职能，监察对象大幅扩大，监察职能拓展，人员经费和项目经费相应增加。</w:t>
      </w:r>
    </w:p>
    <w:p w:rsidR="00CA4AD2" w:rsidRPr="00FC1E96" w:rsidRDefault="00CA4AD2" w:rsidP="003A4843">
      <w:pPr>
        <w:spacing w:line="600" w:lineRule="exact"/>
        <w:ind w:firstLineChars="200" w:firstLine="420"/>
        <w:rPr>
          <w:rFonts w:ascii="仿宋_GB2312" w:eastAsia="仿宋_GB2312" w:hAnsi="宋体"/>
          <w:color w:val="000000"/>
          <w:sz w:val="32"/>
          <w:szCs w:val="32"/>
        </w:rPr>
      </w:pPr>
      <w:r>
        <w:rPr>
          <w:noProof/>
        </w:rPr>
        <w:pict>
          <v:shape id="_x0000_s1030" type="#_x0000_t75" style="position:absolute;left:0;text-align:left;margin-left:-36.75pt;margin-top:55.8pt;width:520.55pt;height:253.55pt;z-index:251658752" fillcolor="black" strokecolor="white" strokeweight="3e-5mm">
            <v:imagedata r:id="rId15" o:title=""/>
            <o:lock v:ext="edit" rotation="t"/>
          </v:shape>
          <o:OLEObject Type="Embed" ProgID="Excel.Chart.8" ShapeID="_x0000_s1030" DrawAspect="Content" ObjectID="_1630331982" r:id="rId16">
            <o:FieldCodes>\s</o:FieldCodes>
          </o:OLEObject>
        </w:pict>
      </w:r>
      <w:r w:rsidRPr="00FC1E96">
        <w:rPr>
          <w:rFonts w:ascii="仿宋_GB2312" w:eastAsia="仿宋_GB2312" w:hAnsi="宋体" w:hint="eastAsia"/>
          <w:color w:val="000000"/>
          <w:sz w:val="32"/>
          <w:szCs w:val="32"/>
        </w:rPr>
        <w:t>（图</w:t>
      </w:r>
      <w:r w:rsidRPr="00FC1E96">
        <w:rPr>
          <w:rFonts w:ascii="仿宋_GB2312" w:eastAsia="仿宋_GB2312" w:hAnsi="宋体"/>
          <w:color w:val="000000"/>
          <w:sz w:val="32"/>
          <w:szCs w:val="32"/>
        </w:rPr>
        <w:t>5</w:t>
      </w:r>
      <w:r w:rsidRPr="00FC1E96">
        <w:rPr>
          <w:rFonts w:ascii="仿宋_GB2312" w:eastAsia="仿宋_GB2312" w:hAnsi="宋体" w:hint="eastAsia"/>
          <w:color w:val="000000"/>
          <w:sz w:val="32"/>
          <w:szCs w:val="32"/>
        </w:rPr>
        <w:t>：一般公共预算财政拨款支出决算变动情况）（柱状图）</w:t>
      </w: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Pr="00CE49DA" w:rsidRDefault="00CA4AD2">
      <w:pPr>
        <w:spacing w:line="600" w:lineRule="exact"/>
        <w:ind w:firstLineChars="200" w:firstLine="640"/>
        <w:rPr>
          <w:rFonts w:ascii="仿宋" w:eastAsia="仿宋" w:hAnsi="仿宋"/>
          <w:color w:val="000000"/>
          <w:sz w:val="32"/>
          <w:szCs w:val="32"/>
        </w:rPr>
      </w:pPr>
    </w:p>
    <w:p w:rsidR="00CA4AD2" w:rsidRPr="00CE49DA" w:rsidRDefault="00CA4AD2" w:rsidP="008D5092">
      <w:pPr>
        <w:spacing w:line="600" w:lineRule="exact"/>
        <w:ind w:firstLineChars="200" w:firstLine="640"/>
        <w:outlineLvl w:val="2"/>
        <w:rPr>
          <w:rFonts w:ascii="仿宋" w:eastAsia="仿宋" w:hAnsi="仿宋"/>
          <w:b/>
          <w:color w:val="000000"/>
          <w:sz w:val="32"/>
          <w:szCs w:val="32"/>
        </w:rPr>
      </w:pPr>
      <w:bookmarkStart w:id="35" w:name="_Toc15377211"/>
      <w:r w:rsidRPr="00CE49DA">
        <w:rPr>
          <w:rFonts w:ascii="仿宋" w:eastAsia="仿宋" w:hAnsi="仿宋" w:hint="eastAsia"/>
          <w:b/>
          <w:color w:val="000000"/>
          <w:sz w:val="32"/>
          <w:szCs w:val="32"/>
        </w:rPr>
        <w:t>（二）一般公共预算财政拨款支出决算结构情况</w:t>
      </w:r>
      <w:bookmarkEnd w:id="35"/>
    </w:p>
    <w:p w:rsidR="00CA4AD2" w:rsidRPr="00FC1E96" w:rsidRDefault="00CA4AD2">
      <w:pPr>
        <w:spacing w:line="600" w:lineRule="exact"/>
        <w:ind w:firstLine="640"/>
        <w:rPr>
          <w:rFonts w:ascii="仿宋_GB2312" w:eastAsia="仿宋_GB2312" w:hAnsi="宋体"/>
          <w:color w:val="000000"/>
          <w:sz w:val="32"/>
          <w:szCs w:val="32"/>
        </w:rPr>
      </w:pPr>
      <w:r w:rsidRPr="00FC1E96">
        <w:rPr>
          <w:rFonts w:ascii="仿宋_GB2312" w:eastAsia="仿宋_GB2312" w:hAnsi="宋体"/>
          <w:color w:val="000000"/>
          <w:sz w:val="32"/>
          <w:szCs w:val="32"/>
        </w:rPr>
        <w:t>2018</w:t>
      </w:r>
      <w:r w:rsidRPr="00FC1E96">
        <w:rPr>
          <w:rFonts w:ascii="仿宋_GB2312" w:eastAsia="仿宋_GB2312" w:hAnsi="宋体" w:hint="eastAsia"/>
          <w:color w:val="000000"/>
          <w:sz w:val="32"/>
          <w:szCs w:val="32"/>
        </w:rPr>
        <w:t>年一般公共预算财政拨款支出</w:t>
      </w:r>
      <w:r w:rsidRPr="00FC1E96">
        <w:rPr>
          <w:rFonts w:ascii="仿宋_GB2312" w:eastAsia="仿宋_GB2312" w:hAnsi="宋体"/>
          <w:color w:val="000000"/>
          <w:sz w:val="32"/>
          <w:szCs w:val="32"/>
        </w:rPr>
        <w:t>2419.06</w:t>
      </w:r>
      <w:r w:rsidRPr="00FC1E96">
        <w:rPr>
          <w:rFonts w:ascii="仿宋_GB2312" w:eastAsia="仿宋_GB2312" w:hAnsi="宋体" w:hint="eastAsia"/>
          <w:color w:val="000000"/>
          <w:sz w:val="32"/>
          <w:szCs w:val="32"/>
        </w:rPr>
        <w:t>万元，主要用于以下方面</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一般公共服务（类）支出</w:t>
      </w:r>
      <w:r w:rsidRPr="00FC1E96">
        <w:rPr>
          <w:rFonts w:ascii="仿宋_GB2312" w:eastAsia="仿宋_GB2312" w:hAnsi="宋体"/>
          <w:color w:val="000000"/>
          <w:sz w:val="32"/>
          <w:szCs w:val="32"/>
        </w:rPr>
        <w:t>2116.7</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87.5%</w:t>
      </w:r>
      <w:r w:rsidRPr="00FC1E96">
        <w:rPr>
          <w:rFonts w:ascii="仿宋_GB2312" w:eastAsia="仿宋_GB2312" w:hAnsi="宋体" w:hint="eastAsia"/>
          <w:color w:val="000000"/>
          <w:sz w:val="32"/>
          <w:szCs w:val="32"/>
        </w:rPr>
        <w:t>；教育支出（类）</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；科学技术（类）支出</w:t>
      </w:r>
      <w:r>
        <w:rPr>
          <w:rFonts w:ascii="仿宋_GB2312" w:eastAsia="仿宋_GB2312" w:hAnsi="宋体"/>
          <w:color w:val="000000"/>
          <w:sz w:val="32"/>
          <w:szCs w:val="32"/>
        </w:rPr>
        <w:t>0</w:t>
      </w:r>
      <w:r w:rsidRPr="00FC1E96">
        <w:rPr>
          <w:rFonts w:ascii="仿宋_GB2312" w:eastAsia="仿宋_GB2312" w:hAnsi="宋体" w:hint="eastAsia"/>
          <w:color w:val="000000"/>
          <w:sz w:val="32"/>
          <w:szCs w:val="32"/>
        </w:rPr>
        <w:t>万元，占</w:t>
      </w:r>
      <w:r>
        <w:rPr>
          <w:rFonts w:ascii="仿宋_GB2312" w:eastAsia="仿宋_GB2312" w:hAnsi="宋体"/>
          <w:color w:val="000000"/>
          <w:sz w:val="32"/>
          <w:szCs w:val="32"/>
        </w:rPr>
        <w:t>0</w:t>
      </w:r>
      <w:r w:rsidRPr="00FC1E96">
        <w:rPr>
          <w:rFonts w:ascii="仿宋_GB2312" w:eastAsia="仿宋_GB2312" w:hAnsi="宋体"/>
          <w:color w:val="000000"/>
          <w:sz w:val="32"/>
          <w:szCs w:val="32"/>
        </w:rPr>
        <w:t>%</w:t>
      </w:r>
      <w:r w:rsidRPr="00FC1E96">
        <w:rPr>
          <w:rFonts w:ascii="仿宋_GB2312" w:eastAsia="仿宋_GB2312" w:hAnsi="宋体" w:hint="eastAsia"/>
          <w:color w:val="000000"/>
          <w:sz w:val="32"/>
          <w:szCs w:val="32"/>
        </w:rPr>
        <w:t>；社会保障和就业（类）支出</w:t>
      </w:r>
      <w:r w:rsidRPr="00FC1E96">
        <w:rPr>
          <w:rFonts w:ascii="仿宋_GB2312" w:eastAsia="仿宋_GB2312" w:hAnsi="宋体"/>
          <w:color w:val="000000"/>
          <w:sz w:val="32"/>
          <w:szCs w:val="32"/>
        </w:rPr>
        <w:t>201.23</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8.31%</w:t>
      </w:r>
      <w:r w:rsidRPr="00FC1E96">
        <w:rPr>
          <w:rFonts w:ascii="仿宋_GB2312" w:eastAsia="仿宋_GB2312" w:hAnsi="宋体" w:hint="eastAsia"/>
          <w:color w:val="000000"/>
          <w:sz w:val="32"/>
          <w:szCs w:val="32"/>
        </w:rPr>
        <w:t>；医疗卫生支出</w:t>
      </w:r>
      <w:r w:rsidRPr="00FC1E96">
        <w:rPr>
          <w:rFonts w:ascii="仿宋_GB2312" w:eastAsia="仿宋_GB2312" w:hAnsi="宋体"/>
          <w:color w:val="000000"/>
          <w:sz w:val="32"/>
          <w:szCs w:val="32"/>
        </w:rPr>
        <w:t>0.15</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0.006%</w:t>
      </w:r>
      <w:r w:rsidRPr="00FC1E96">
        <w:rPr>
          <w:rFonts w:ascii="仿宋_GB2312" w:eastAsia="仿宋_GB2312" w:hAnsi="宋体" w:hint="eastAsia"/>
          <w:color w:val="000000"/>
          <w:sz w:val="32"/>
          <w:szCs w:val="32"/>
        </w:rPr>
        <w:t>；住房保障支出</w:t>
      </w:r>
      <w:r w:rsidRPr="00FC1E96">
        <w:rPr>
          <w:rFonts w:ascii="仿宋_GB2312" w:eastAsia="仿宋_GB2312" w:hAnsi="宋体"/>
          <w:color w:val="000000"/>
          <w:sz w:val="32"/>
          <w:szCs w:val="32"/>
        </w:rPr>
        <w:t>93.22</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3.85%</w:t>
      </w:r>
      <w:r w:rsidRPr="00FC1E96">
        <w:rPr>
          <w:rFonts w:ascii="仿宋_GB2312" w:eastAsia="仿宋_GB2312" w:hAnsi="宋体" w:hint="eastAsia"/>
          <w:color w:val="000000"/>
          <w:sz w:val="32"/>
          <w:szCs w:val="32"/>
        </w:rPr>
        <w:t>；文化体育与传媒支出</w:t>
      </w:r>
      <w:r w:rsidRPr="00FC1E96">
        <w:rPr>
          <w:rFonts w:ascii="仿宋_GB2312" w:eastAsia="仿宋_GB2312" w:hAnsi="宋体"/>
          <w:color w:val="000000"/>
          <w:sz w:val="32"/>
          <w:szCs w:val="32"/>
        </w:rPr>
        <w:t>5</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0.2%</w:t>
      </w:r>
      <w:r w:rsidRPr="00FC1E96">
        <w:rPr>
          <w:rFonts w:ascii="仿宋_GB2312" w:eastAsia="仿宋_GB2312" w:hAnsi="宋体" w:hint="eastAsia"/>
          <w:color w:val="000000"/>
          <w:sz w:val="32"/>
          <w:szCs w:val="32"/>
        </w:rPr>
        <w:t>，公共安全支出</w:t>
      </w:r>
      <w:r w:rsidRPr="00FC1E96">
        <w:rPr>
          <w:rFonts w:ascii="仿宋_GB2312" w:eastAsia="仿宋_GB2312" w:hAnsi="宋体"/>
          <w:color w:val="000000"/>
          <w:sz w:val="32"/>
          <w:szCs w:val="32"/>
        </w:rPr>
        <w:t>2.75</w:t>
      </w:r>
      <w:r w:rsidRPr="00FC1E96">
        <w:rPr>
          <w:rFonts w:ascii="仿宋_GB2312" w:eastAsia="仿宋_GB2312" w:hAnsi="宋体" w:hint="eastAsia"/>
          <w:color w:val="000000"/>
          <w:sz w:val="32"/>
          <w:szCs w:val="32"/>
        </w:rPr>
        <w:t>万元，占</w:t>
      </w:r>
      <w:r w:rsidRPr="00FC1E96">
        <w:rPr>
          <w:rFonts w:ascii="仿宋_GB2312" w:eastAsia="仿宋_GB2312" w:hAnsi="宋体"/>
          <w:color w:val="000000"/>
          <w:sz w:val="32"/>
          <w:szCs w:val="32"/>
        </w:rPr>
        <w:t>0.1%</w:t>
      </w:r>
      <w:r w:rsidRPr="00FC1E96">
        <w:rPr>
          <w:rFonts w:ascii="仿宋_GB2312" w:eastAsia="仿宋_GB2312" w:hAnsi="宋体" w:hint="eastAsia"/>
          <w:color w:val="000000"/>
          <w:sz w:val="32"/>
          <w:szCs w:val="32"/>
        </w:rPr>
        <w:t>。（罗列全部功能分类科目，至类级。）</w:t>
      </w:r>
    </w:p>
    <w:p w:rsidR="00CA4AD2" w:rsidRPr="00FC1E96" w:rsidRDefault="00CA4AD2">
      <w:pPr>
        <w:spacing w:line="600" w:lineRule="exact"/>
        <w:ind w:firstLineChars="200" w:firstLine="640"/>
        <w:rPr>
          <w:rFonts w:ascii="仿宋_GB2312" w:eastAsia="仿宋_GB2312" w:hAnsi="宋体"/>
          <w:color w:val="000000"/>
          <w:sz w:val="32"/>
          <w:szCs w:val="32"/>
        </w:rPr>
      </w:pPr>
      <w:r w:rsidRPr="00FC1E96">
        <w:rPr>
          <w:rFonts w:ascii="仿宋_GB2312" w:eastAsia="仿宋_GB2312" w:hAnsi="宋体" w:hint="eastAsia"/>
          <w:color w:val="000000"/>
          <w:sz w:val="32"/>
          <w:szCs w:val="32"/>
        </w:rPr>
        <w:t>（图</w:t>
      </w:r>
      <w:r w:rsidRPr="00FC1E96">
        <w:rPr>
          <w:rFonts w:ascii="仿宋_GB2312" w:eastAsia="仿宋_GB2312" w:hAnsi="宋体"/>
          <w:color w:val="000000"/>
          <w:sz w:val="32"/>
          <w:szCs w:val="32"/>
        </w:rPr>
        <w:t>6</w:t>
      </w:r>
      <w:r w:rsidRPr="00FC1E96">
        <w:rPr>
          <w:rFonts w:ascii="仿宋_GB2312" w:eastAsia="仿宋_GB2312" w:hAnsi="宋体" w:hint="eastAsia"/>
          <w:color w:val="000000"/>
          <w:sz w:val="32"/>
          <w:szCs w:val="32"/>
        </w:rPr>
        <w:t>：一般公共预算财政拨款支出决算结构）（饼状图）</w:t>
      </w:r>
    </w:p>
    <w:p w:rsidR="00CA4AD2" w:rsidRDefault="00CA4AD2" w:rsidP="003A4843">
      <w:pPr>
        <w:spacing w:line="600" w:lineRule="exact"/>
        <w:ind w:firstLineChars="200" w:firstLine="420"/>
        <w:rPr>
          <w:rFonts w:ascii="仿宋" w:eastAsia="仿宋" w:hAnsi="仿宋"/>
          <w:color w:val="000000"/>
          <w:sz w:val="32"/>
          <w:szCs w:val="32"/>
        </w:rPr>
      </w:pPr>
      <w:r>
        <w:rPr>
          <w:noProof/>
        </w:rPr>
        <w:pict>
          <v:shape id="_x0000_s1031" type="#_x0000_t75" style="position:absolute;left:0;text-align:left;margin-left:-26.25pt;margin-top:0;width:520.55pt;height:253.55pt;z-index:251659776" fillcolor="black" strokecolor="white" strokeweight="3e-5mm">
            <v:imagedata r:id="rId17" o:title=""/>
            <o:lock v:ext="edit" rotation="t"/>
          </v:shape>
          <o:OLEObject Type="Embed" ProgID="Excel.Chart.8" ShapeID="_x0000_s1031" DrawAspect="Content" ObjectID="_1630331983" r:id="rId18">
            <o:FieldCodes>\s</o:FieldCodes>
          </o:OLEObject>
        </w:pict>
      </w:r>
    </w:p>
    <w:p w:rsidR="00CA4AD2" w:rsidRDefault="00CA4AD2">
      <w:pPr>
        <w:spacing w:line="600" w:lineRule="exact"/>
        <w:ind w:firstLineChars="200" w:firstLine="640"/>
        <w:rPr>
          <w:rFonts w:ascii="仿宋" w:eastAsia="仿宋" w:hAnsi="仿宋"/>
          <w:color w:val="000000"/>
          <w:sz w:val="32"/>
          <w:szCs w:val="32"/>
        </w:rPr>
      </w:pPr>
    </w:p>
    <w:p w:rsidR="00CA4AD2" w:rsidRDefault="00CA4AD2">
      <w:pPr>
        <w:spacing w:line="600" w:lineRule="exact"/>
        <w:ind w:firstLineChars="200" w:firstLine="640"/>
        <w:rPr>
          <w:rFonts w:ascii="仿宋" w:eastAsia="仿宋" w:hAnsi="仿宋"/>
          <w:color w:val="000000"/>
          <w:sz w:val="32"/>
          <w:szCs w:val="32"/>
        </w:rPr>
      </w:pPr>
    </w:p>
    <w:p w:rsidR="00CA4AD2" w:rsidRPr="00CE49DA" w:rsidRDefault="00CA4AD2">
      <w:pPr>
        <w:spacing w:line="600" w:lineRule="exact"/>
        <w:ind w:firstLineChars="200" w:firstLine="640"/>
        <w:rPr>
          <w:rFonts w:ascii="仿宋" w:eastAsia="仿宋" w:hAnsi="仿宋"/>
          <w:color w:val="000000"/>
          <w:sz w:val="32"/>
          <w:szCs w:val="32"/>
        </w:rPr>
      </w:pPr>
    </w:p>
    <w:p w:rsidR="00CA4AD2" w:rsidRPr="00CE49DA" w:rsidRDefault="00CA4AD2">
      <w:pPr>
        <w:spacing w:line="600" w:lineRule="exact"/>
        <w:ind w:firstLineChars="200" w:firstLine="640"/>
        <w:rPr>
          <w:rFonts w:ascii="仿宋" w:eastAsia="仿宋" w:hAnsi="仿宋"/>
          <w:color w:val="000000"/>
          <w:sz w:val="32"/>
          <w:szCs w:val="32"/>
        </w:rPr>
      </w:pPr>
    </w:p>
    <w:p w:rsidR="00CA4AD2" w:rsidRPr="00C42709" w:rsidRDefault="00CA4AD2" w:rsidP="008D5092">
      <w:pPr>
        <w:spacing w:line="600" w:lineRule="exact"/>
        <w:ind w:firstLineChars="200" w:firstLine="640"/>
        <w:outlineLvl w:val="2"/>
        <w:rPr>
          <w:rFonts w:ascii="仿宋" w:eastAsia="仿宋" w:hAnsi="仿宋"/>
          <w:b/>
          <w:color w:val="000000"/>
          <w:sz w:val="32"/>
          <w:szCs w:val="32"/>
        </w:rPr>
      </w:pPr>
      <w:bookmarkStart w:id="36" w:name="_Toc15377212"/>
      <w:r w:rsidRPr="00C42709">
        <w:rPr>
          <w:rFonts w:ascii="仿宋" w:eastAsia="仿宋" w:hAnsi="仿宋" w:hint="eastAsia"/>
          <w:b/>
          <w:color w:val="000000"/>
          <w:sz w:val="32"/>
          <w:szCs w:val="32"/>
        </w:rPr>
        <w:t>（三）一般公共预算财政拨款支出决算具体情况</w:t>
      </w:r>
      <w:bookmarkEnd w:id="36"/>
    </w:p>
    <w:p w:rsidR="00CA4AD2" w:rsidRPr="00CE49DA" w:rsidRDefault="00CA4AD2" w:rsidP="008D5092">
      <w:pPr>
        <w:spacing w:line="600" w:lineRule="exact"/>
        <w:ind w:firstLineChars="200" w:firstLine="640"/>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b/>
          <w:color w:val="000000"/>
          <w:sz w:val="32"/>
          <w:szCs w:val="32"/>
        </w:rPr>
        <w:t>2018</w:t>
      </w:r>
      <w:r w:rsidRPr="00CE49DA">
        <w:rPr>
          <w:rFonts w:ascii="仿宋" w:eastAsia="仿宋" w:hAnsi="仿宋" w:hint="eastAsia"/>
          <w:b/>
          <w:color w:val="000000"/>
          <w:sz w:val="32"/>
          <w:szCs w:val="32"/>
        </w:rPr>
        <w:t>年般公共预算支出决算数为</w:t>
      </w:r>
      <w:r w:rsidRPr="00CE49DA">
        <w:rPr>
          <w:rFonts w:ascii="仿宋" w:eastAsia="仿宋" w:hAnsi="仿宋"/>
          <w:b/>
          <w:color w:val="000000"/>
          <w:sz w:val="32"/>
          <w:szCs w:val="32"/>
        </w:rPr>
        <w:t>**</w:t>
      </w:r>
      <w:r w:rsidRPr="00CE49DA">
        <w:rPr>
          <w:rFonts w:ascii="仿宋" w:eastAsia="仿宋" w:hAnsi="仿宋" w:hint="eastAsia"/>
          <w:color w:val="000000"/>
          <w:sz w:val="32"/>
          <w:szCs w:val="32"/>
        </w:rPr>
        <w:t>，</w:t>
      </w:r>
      <w:r w:rsidRPr="00CE49DA">
        <w:rPr>
          <w:rStyle w:val="Strong"/>
          <w:rFonts w:ascii="仿宋" w:eastAsia="仿宋" w:hAnsi="仿宋" w:hint="eastAsia"/>
          <w:bCs/>
          <w:color w:val="000000"/>
          <w:sz w:val="32"/>
          <w:szCs w:val="32"/>
        </w:rPr>
        <w:t>完成预算</w:t>
      </w:r>
      <w:r w:rsidRPr="00CE49DA">
        <w:rPr>
          <w:rStyle w:val="Strong"/>
          <w:rFonts w:ascii="仿宋" w:eastAsia="仿宋" w:hAnsi="仿宋"/>
          <w:bCs/>
          <w:color w:val="000000"/>
          <w:sz w:val="32"/>
          <w:szCs w:val="32"/>
        </w:rPr>
        <w:t>**%</w:t>
      </w:r>
      <w:r w:rsidRPr="00CE49DA">
        <w:rPr>
          <w:rStyle w:val="Strong"/>
          <w:rFonts w:ascii="仿宋" w:eastAsia="仿宋" w:hAnsi="仿宋" w:hint="eastAsia"/>
          <w:bCs/>
          <w:color w:val="000000"/>
          <w:sz w:val="32"/>
          <w:szCs w:val="32"/>
        </w:rPr>
        <w:t>。其中：</w:t>
      </w:r>
      <w:bookmarkEnd w:id="37"/>
      <w:bookmarkEnd w:id="38"/>
      <w:bookmarkEnd w:id="39"/>
    </w:p>
    <w:p w:rsidR="00CA4AD2" w:rsidRDefault="00CA4AD2" w:rsidP="008D5092">
      <w:pPr>
        <w:spacing w:line="600" w:lineRule="exact"/>
        <w:ind w:firstLineChars="200" w:firstLine="640"/>
        <w:rPr>
          <w:rStyle w:val="Strong"/>
          <w:rFonts w:ascii="仿宋" w:eastAsia="仿宋" w:hAnsi="仿宋"/>
          <w:bCs/>
          <w:color w:val="000000"/>
          <w:sz w:val="32"/>
          <w:szCs w:val="32"/>
        </w:rPr>
      </w:pPr>
    </w:p>
    <w:p w:rsidR="00CA4AD2" w:rsidRPr="00FC1E96" w:rsidRDefault="00CA4AD2" w:rsidP="00FC1E96">
      <w:pPr>
        <w:spacing w:line="600" w:lineRule="exact"/>
        <w:ind w:firstLineChars="200" w:firstLine="643"/>
        <w:rPr>
          <w:rStyle w:val="Strong"/>
          <w:rFonts w:ascii="仿宋_GB2312" w:eastAsia="仿宋_GB2312"/>
          <w:b w:val="0"/>
          <w:color w:val="000000"/>
          <w:sz w:val="32"/>
          <w:szCs w:val="32"/>
        </w:rPr>
      </w:pPr>
      <w:r w:rsidRPr="00FC1E96">
        <w:rPr>
          <w:rStyle w:val="Strong"/>
          <w:rFonts w:ascii="仿宋_GB2312" w:eastAsia="仿宋_GB2312"/>
          <w:color w:val="000000"/>
          <w:sz w:val="32"/>
          <w:szCs w:val="32"/>
        </w:rPr>
        <w:t>1.</w:t>
      </w:r>
      <w:r w:rsidRPr="00FC1E96">
        <w:rPr>
          <w:rStyle w:val="Strong"/>
          <w:rFonts w:ascii="仿宋_GB2312" w:eastAsia="仿宋_GB2312" w:hint="eastAsia"/>
          <w:color w:val="000000"/>
          <w:sz w:val="32"/>
          <w:szCs w:val="32"/>
        </w:rPr>
        <w:t>一般公共服务</w:t>
      </w:r>
      <w:r w:rsidRPr="00FC1E96">
        <w:rPr>
          <w:rStyle w:val="Strong"/>
          <w:rFonts w:ascii="仿宋_GB2312" w:eastAsia="仿宋_GB2312"/>
          <w:color w:val="000000"/>
          <w:sz w:val="32"/>
          <w:szCs w:val="32"/>
        </w:rPr>
        <w:t>201</w:t>
      </w:r>
      <w:r w:rsidRPr="00FC1E96">
        <w:rPr>
          <w:rStyle w:val="Strong"/>
          <w:rFonts w:ascii="仿宋_GB2312" w:eastAsia="仿宋_GB2312" w:hint="eastAsia"/>
          <w:color w:val="000000"/>
          <w:sz w:val="32"/>
          <w:szCs w:val="32"/>
        </w:rPr>
        <w:t>（类）纪检监察事务（款）行政运行（项）</w:t>
      </w:r>
      <w:r w:rsidRPr="00FC1E96">
        <w:rPr>
          <w:rStyle w:val="Strong"/>
          <w:rFonts w:ascii="仿宋_GB2312" w:eastAsia="仿宋_GB2312"/>
          <w:color w:val="000000"/>
          <w:sz w:val="32"/>
          <w:szCs w:val="32"/>
        </w:rPr>
        <w:t>:</w:t>
      </w:r>
      <w:r w:rsidRPr="00FC1E96">
        <w:rPr>
          <w:rStyle w:val="Strong"/>
          <w:rFonts w:ascii="仿宋_GB2312" w:eastAsia="仿宋_GB2312" w:hint="eastAsia"/>
          <w:b w:val="0"/>
          <w:color w:val="000000"/>
          <w:sz w:val="32"/>
          <w:szCs w:val="32"/>
        </w:rPr>
        <w:t>支出决算为</w:t>
      </w:r>
      <w:r w:rsidRPr="00FC1E96">
        <w:rPr>
          <w:rStyle w:val="Strong"/>
          <w:rFonts w:ascii="仿宋_GB2312" w:eastAsia="仿宋_GB2312"/>
          <w:b w:val="0"/>
          <w:color w:val="000000"/>
          <w:sz w:val="32"/>
          <w:szCs w:val="32"/>
        </w:rPr>
        <w:t>1017.72</w:t>
      </w:r>
      <w:r w:rsidRPr="00FC1E96">
        <w:rPr>
          <w:rStyle w:val="Strong"/>
          <w:rFonts w:ascii="仿宋_GB2312" w:eastAsia="仿宋_GB2312" w:hint="eastAsia"/>
          <w:b w:val="0"/>
          <w:color w:val="000000"/>
          <w:sz w:val="32"/>
          <w:szCs w:val="32"/>
        </w:rPr>
        <w:t>万元，完成预算</w:t>
      </w:r>
      <w:r w:rsidRPr="00FC1E96">
        <w:rPr>
          <w:rStyle w:val="Strong"/>
          <w:rFonts w:ascii="仿宋_GB2312" w:eastAsia="仿宋_GB2312"/>
          <w:b w:val="0"/>
          <w:color w:val="000000"/>
          <w:sz w:val="32"/>
          <w:szCs w:val="32"/>
        </w:rPr>
        <w:t>100%</w:t>
      </w:r>
      <w:r w:rsidRPr="00FC1E96">
        <w:rPr>
          <w:rStyle w:val="Strong"/>
          <w:rFonts w:ascii="仿宋_GB2312" w:eastAsia="仿宋_GB2312" w:hint="eastAsia"/>
          <w:b w:val="0"/>
          <w:color w:val="000000"/>
          <w:sz w:val="32"/>
          <w:szCs w:val="32"/>
        </w:rPr>
        <w:t>，决算数与预算数持平。</w:t>
      </w:r>
    </w:p>
    <w:p w:rsidR="00CA4AD2" w:rsidRDefault="00CA4AD2" w:rsidP="007D293A">
      <w:pPr>
        <w:spacing w:line="600" w:lineRule="exact"/>
        <w:ind w:firstLineChars="200" w:firstLine="643"/>
        <w:rPr>
          <w:rFonts w:ascii="仿宋_GB2312" w:eastAsia="仿宋_GB2312"/>
          <w:color w:val="000000"/>
          <w:sz w:val="32"/>
          <w:szCs w:val="32"/>
        </w:rPr>
      </w:pPr>
      <w:r>
        <w:rPr>
          <w:rStyle w:val="Strong"/>
          <w:rFonts w:ascii="仿宋_GB2312" w:eastAsia="仿宋_GB2312" w:hint="eastAsia"/>
          <w:color w:val="000000"/>
          <w:sz w:val="32"/>
          <w:szCs w:val="32"/>
        </w:rPr>
        <w:t>２、</w:t>
      </w:r>
      <w:r w:rsidRPr="007770C3">
        <w:rPr>
          <w:rStyle w:val="Strong"/>
          <w:rFonts w:ascii="仿宋_GB2312" w:eastAsia="仿宋_GB2312" w:hint="eastAsia"/>
          <w:color w:val="000000"/>
          <w:sz w:val="32"/>
          <w:szCs w:val="32"/>
        </w:rPr>
        <w:t>一般公共服务</w:t>
      </w:r>
      <w:r>
        <w:rPr>
          <w:rStyle w:val="Strong"/>
          <w:rFonts w:ascii="仿宋_GB2312" w:eastAsia="仿宋_GB2312"/>
          <w:color w:val="000000"/>
          <w:sz w:val="32"/>
          <w:szCs w:val="32"/>
        </w:rPr>
        <w:t>201</w:t>
      </w:r>
      <w:r w:rsidRPr="007770C3">
        <w:rPr>
          <w:rStyle w:val="Strong"/>
          <w:rFonts w:ascii="仿宋_GB2312" w:eastAsia="仿宋_GB2312" w:hint="eastAsia"/>
          <w:color w:val="000000"/>
          <w:sz w:val="32"/>
          <w:szCs w:val="32"/>
        </w:rPr>
        <w:t>（类）</w:t>
      </w:r>
      <w:r>
        <w:rPr>
          <w:rStyle w:val="Strong"/>
          <w:rFonts w:ascii="仿宋_GB2312" w:eastAsia="仿宋_GB2312" w:hint="eastAsia"/>
          <w:color w:val="000000"/>
          <w:sz w:val="32"/>
          <w:szCs w:val="32"/>
        </w:rPr>
        <w:t>纪检监察事务</w:t>
      </w:r>
      <w:r w:rsidRPr="007770C3">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一般行政管理事务</w:t>
      </w:r>
      <w:r w:rsidRPr="007770C3">
        <w:rPr>
          <w:rStyle w:val="Strong"/>
          <w:rFonts w:ascii="仿宋_GB2312" w:eastAsia="仿宋_GB2312" w:hint="eastAsia"/>
          <w:color w:val="000000"/>
          <w:sz w:val="32"/>
          <w:szCs w:val="32"/>
        </w:rPr>
        <w:t>（项）</w:t>
      </w:r>
      <w:r w:rsidRPr="007770C3">
        <w:rPr>
          <w:rStyle w:val="Strong"/>
          <w:rFonts w:ascii="仿宋_GB2312" w:eastAsia="仿宋_GB2312"/>
          <w:color w:val="000000"/>
          <w:sz w:val="32"/>
          <w:szCs w:val="32"/>
        </w:rPr>
        <w:t>:</w:t>
      </w:r>
      <w:r>
        <w:rPr>
          <w:rFonts w:ascii="仿宋_GB2312" w:eastAsia="仿宋_GB2312" w:hint="eastAsia"/>
          <w:color w:val="000000"/>
          <w:sz w:val="32"/>
          <w:szCs w:val="32"/>
        </w:rPr>
        <w:t>支出</w:t>
      </w:r>
      <w:r w:rsidRPr="007770C3">
        <w:rPr>
          <w:rFonts w:ascii="仿宋_GB2312" w:eastAsia="仿宋_GB2312" w:hint="eastAsia"/>
          <w:color w:val="000000"/>
          <w:sz w:val="32"/>
          <w:szCs w:val="32"/>
        </w:rPr>
        <w:t>决算数为</w:t>
      </w:r>
      <w:r>
        <w:rPr>
          <w:rFonts w:ascii="仿宋_GB2312" w:eastAsia="仿宋_GB2312"/>
          <w:color w:val="000000"/>
          <w:sz w:val="32"/>
          <w:szCs w:val="32"/>
        </w:rPr>
        <w:t>524.07</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w:t>
      </w:r>
      <w:r>
        <w:rPr>
          <w:rFonts w:ascii="仿宋_GB2312" w:eastAsia="仿宋_GB2312"/>
          <w:color w:val="000000"/>
          <w:sz w:val="32"/>
          <w:szCs w:val="32"/>
        </w:rPr>
        <w:t>99.35%</w:t>
      </w:r>
      <w:r>
        <w:rPr>
          <w:rFonts w:ascii="仿宋_GB2312" w:eastAsia="仿宋_GB2312" w:hint="eastAsia"/>
          <w:color w:val="000000"/>
          <w:sz w:val="32"/>
          <w:szCs w:val="32"/>
        </w:rPr>
        <w:t>，决算数小于预算数的主要原因是年底下达的项目资金尚未执行，待</w:t>
      </w:r>
      <w:r>
        <w:rPr>
          <w:rFonts w:ascii="仿宋_GB2312" w:eastAsia="仿宋_GB2312"/>
          <w:color w:val="000000"/>
          <w:sz w:val="32"/>
          <w:szCs w:val="32"/>
        </w:rPr>
        <w:t>2019</w:t>
      </w:r>
      <w:r>
        <w:rPr>
          <w:rFonts w:ascii="仿宋_GB2312" w:eastAsia="仿宋_GB2312" w:hint="eastAsia"/>
          <w:color w:val="000000"/>
          <w:sz w:val="32"/>
          <w:szCs w:val="32"/>
        </w:rPr>
        <w:t>年度执行</w:t>
      </w:r>
    </w:p>
    <w:p w:rsidR="00CA4AD2" w:rsidRDefault="00CA4AD2" w:rsidP="007D293A">
      <w:pPr>
        <w:spacing w:line="600" w:lineRule="exact"/>
        <w:ind w:firstLineChars="200" w:firstLine="643"/>
        <w:rPr>
          <w:rStyle w:val="Strong"/>
          <w:rFonts w:ascii="仿宋" w:eastAsia="仿宋" w:hAnsi="仿宋"/>
          <w:b w:val="0"/>
          <w:bCs/>
          <w:color w:val="000000"/>
          <w:sz w:val="32"/>
          <w:szCs w:val="32"/>
        </w:rPr>
      </w:pPr>
      <w:r>
        <w:rPr>
          <w:rStyle w:val="Strong"/>
          <w:rFonts w:ascii="仿宋_GB2312" w:eastAsia="仿宋_GB2312"/>
          <w:color w:val="000000"/>
          <w:sz w:val="32"/>
          <w:szCs w:val="32"/>
        </w:rPr>
        <w:t>3.</w:t>
      </w:r>
      <w:r w:rsidRPr="00927F98">
        <w:rPr>
          <w:rStyle w:val="Strong"/>
          <w:rFonts w:ascii="仿宋_GB2312" w:eastAsia="仿宋_GB2312" w:hint="eastAsia"/>
          <w:color w:val="000000"/>
          <w:sz w:val="32"/>
          <w:szCs w:val="32"/>
        </w:rPr>
        <w:t>一般公共服务</w:t>
      </w:r>
      <w:r w:rsidRPr="00927F98">
        <w:rPr>
          <w:rStyle w:val="Strong"/>
          <w:rFonts w:ascii="仿宋_GB2312" w:eastAsia="仿宋_GB2312"/>
          <w:color w:val="000000"/>
          <w:sz w:val="32"/>
          <w:szCs w:val="32"/>
        </w:rPr>
        <w:t>201</w:t>
      </w:r>
      <w:r w:rsidRPr="00927F98">
        <w:rPr>
          <w:rStyle w:val="Strong"/>
          <w:rFonts w:ascii="仿宋_GB2312" w:eastAsia="仿宋_GB2312" w:hint="eastAsia"/>
          <w:color w:val="000000"/>
          <w:sz w:val="32"/>
          <w:szCs w:val="32"/>
        </w:rPr>
        <w:t>（类）纪检监察事务（款）事业运行（项）</w:t>
      </w:r>
      <w:r w:rsidRPr="00927F98">
        <w:rPr>
          <w:rStyle w:val="Strong"/>
          <w:rFonts w:ascii="仿宋_GB2312" w:eastAsia="仿宋_GB2312"/>
          <w:color w:val="000000"/>
          <w:sz w:val="32"/>
          <w:szCs w:val="32"/>
        </w:rPr>
        <w:t>:</w:t>
      </w:r>
      <w:r>
        <w:rPr>
          <w:rFonts w:ascii="仿宋_GB2312" w:eastAsia="仿宋_GB2312" w:hint="eastAsia"/>
          <w:color w:val="000000"/>
          <w:sz w:val="32"/>
          <w:szCs w:val="32"/>
        </w:rPr>
        <w:t>支出</w:t>
      </w:r>
      <w:r w:rsidRPr="00927F98">
        <w:rPr>
          <w:rFonts w:ascii="仿宋_GB2312" w:eastAsia="仿宋_GB2312" w:hint="eastAsia"/>
          <w:color w:val="000000"/>
          <w:sz w:val="32"/>
          <w:szCs w:val="32"/>
        </w:rPr>
        <w:t>决算数为</w:t>
      </w:r>
      <w:r>
        <w:rPr>
          <w:rFonts w:ascii="仿宋_GB2312" w:eastAsia="仿宋_GB2312"/>
          <w:color w:val="000000"/>
          <w:sz w:val="32"/>
          <w:szCs w:val="32"/>
        </w:rPr>
        <w:t>77.93</w:t>
      </w:r>
      <w:r w:rsidRPr="00927F98">
        <w:rPr>
          <w:rFonts w:ascii="仿宋_GB2312" w:eastAsia="仿宋_GB2312" w:hint="eastAsia"/>
          <w:color w:val="000000"/>
          <w:sz w:val="32"/>
          <w:szCs w:val="32"/>
        </w:rPr>
        <w:t>万元，完成预算</w:t>
      </w:r>
      <w:r>
        <w:rPr>
          <w:rFonts w:ascii="仿宋_GB2312" w:eastAsia="仿宋_GB2312"/>
          <w:color w:val="000000"/>
          <w:sz w:val="32"/>
          <w:szCs w:val="32"/>
        </w:rPr>
        <w:t>100</w:t>
      </w:r>
      <w:r w:rsidRPr="00927F98">
        <w:rPr>
          <w:rFonts w:ascii="仿宋_GB2312" w:eastAsia="仿宋_GB2312"/>
          <w:color w:val="000000"/>
          <w:sz w:val="32"/>
          <w:szCs w:val="32"/>
        </w:rPr>
        <w:t>%</w:t>
      </w:r>
      <w:r w:rsidRPr="00927F98">
        <w:rPr>
          <w:rFonts w:ascii="仿宋_GB2312" w:eastAsia="仿宋_GB2312" w:hint="eastAsia"/>
          <w:color w:val="000000"/>
          <w:sz w:val="32"/>
          <w:szCs w:val="32"/>
        </w:rPr>
        <w:t>，决算数</w:t>
      </w:r>
      <w:r w:rsidRPr="007D293A">
        <w:rPr>
          <w:rStyle w:val="Strong"/>
          <w:rFonts w:ascii="仿宋" w:eastAsia="仿宋" w:hAnsi="仿宋" w:hint="eastAsia"/>
          <w:b w:val="0"/>
          <w:bCs/>
          <w:color w:val="000000"/>
          <w:sz w:val="32"/>
          <w:szCs w:val="32"/>
        </w:rPr>
        <w:t>决算数与预算数持平</w:t>
      </w:r>
      <w:r>
        <w:rPr>
          <w:rStyle w:val="Strong"/>
          <w:rFonts w:ascii="仿宋" w:eastAsia="仿宋" w:hAnsi="仿宋"/>
          <w:b w:val="0"/>
          <w:bCs/>
          <w:color w:val="000000"/>
          <w:sz w:val="32"/>
          <w:szCs w:val="32"/>
        </w:rPr>
        <w:t>.</w:t>
      </w:r>
    </w:p>
    <w:p w:rsidR="00CA4AD2" w:rsidRDefault="00CA4AD2" w:rsidP="007D293A">
      <w:pPr>
        <w:spacing w:line="600" w:lineRule="exact"/>
        <w:ind w:firstLineChars="200" w:firstLine="643"/>
        <w:rPr>
          <w:rStyle w:val="Strong"/>
          <w:rFonts w:ascii="仿宋_GB2312" w:eastAsia="仿宋_GB2312"/>
          <w:b w:val="0"/>
          <w:color w:val="000000"/>
          <w:sz w:val="32"/>
          <w:szCs w:val="32"/>
        </w:rPr>
      </w:pPr>
      <w:r>
        <w:rPr>
          <w:rStyle w:val="Strong"/>
          <w:rFonts w:ascii="仿宋_GB2312" w:eastAsia="仿宋_GB2312"/>
          <w:color w:val="000000"/>
          <w:sz w:val="32"/>
          <w:szCs w:val="32"/>
        </w:rPr>
        <w:t>4.</w:t>
      </w:r>
      <w:r w:rsidRPr="00927F98">
        <w:rPr>
          <w:rStyle w:val="Strong"/>
          <w:rFonts w:ascii="仿宋_GB2312" w:eastAsia="仿宋_GB2312" w:hint="eastAsia"/>
          <w:color w:val="000000"/>
          <w:sz w:val="32"/>
          <w:szCs w:val="32"/>
        </w:rPr>
        <w:t>一般公共服务</w:t>
      </w:r>
      <w:r w:rsidRPr="00927F98">
        <w:rPr>
          <w:rStyle w:val="Strong"/>
          <w:rFonts w:ascii="仿宋_GB2312" w:eastAsia="仿宋_GB2312"/>
          <w:color w:val="000000"/>
          <w:sz w:val="32"/>
          <w:szCs w:val="32"/>
        </w:rPr>
        <w:t>201</w:t>
      </w:r>
      <w:r w:rsidRPr="00927F98">
        <w:rPr>
          <w:rStyle w:val="Strong"/>
          <w:rFonts w:ascii="仿宋_GB2312" w:eastAsia="仿宋_GB2312" w:hint="eastAsia"/>
          <w:color w:val="000000"/>
          <w:sz w:val="32"/>
          <w:szCs w:val="32"/>
        </w:rPr>
        <w:t>（类）纪检监察事务（款）其他纪检监察事务支出（项）</w:t>
      </w:r>
      <w:r w:rsidRPr="00927F98">
        <w:rPr>
          <w:rStyle w:val="Strong"/>
          <w:rFonts w:ascii="仿宋_GB2312" w:eastAsia="仿宋_GB2312"/>
          <w:color w:val="000000"/>
          <w:sz w:val="32"/>
          <w:szCs w:val="32"/>
        </w:rPr>
        <w:t>:</w:t>
      </w:r>
      <w:r>
        <w:rPr>
          <w:rStyle w:val="Strong"/>
          <w:rFonts w:ascii="仿宋_GB2312" w:eastAsia="仿宋_GB2312" w:hint="eastAsia"/>
          <w:color w:val="000000"/>
          <w:sz w:val="32"/>
          <w:szCs w:val="32"/>
        </w:rPr>
        <w:t>支出</w:t>
      </w:r>
      <w:r w:rsidRPr="00927F98">
        <w:rPr>
          <w:rFonts w:ascii="仿宋_GB2312" w:eastAsia="仿宋_GB2312" w:hint="eastAsia"/>
          <w:color w:val="000000"/>
          <w:sz w:val="32"/>
          <w:szCs w:val="32"/>
        </w:rPr>
        <w:t>决算数为</w:t>
      </w:r>
      <w:r>
        <w:rPr>
          <w:rFonts w:ascii="仿宋_GB2312" w:eastAsia="仿宋_GB2312"/>
          <w:color w:val="000000"/>
          <w:sz w:val="32"/>
          <w:szCs w:val="32"/>
        </w:rPr>
        <w:t>496.03</w:t>
      </w:r>
      <w:r w:rsidRPr="00927F98">
        <w:rPr>
          <w:rFonts w:ascii="仿宋_GB2312" w:eastAsia="仿宋_GB2312" w:hint="eastAsia"/>
          <w:color w:val="000000"/>
          <w:sz w:val="32"/>
          <w:szCs w:val="32"/>
        </w:rPr>
        <w:t>万元，完成预算</w:t>
      </w:r>
      <w:r>
        <w:rPr>
          <w:rFonts w:ascii="仿宋_GB2312" w:eastAsia="仿宋_GB2312"/>
          <w:color w:val="000000"/>
          <w:sz w:val="32"/>
          <w:szCs w:val="32"/>
        </w:rPr>
        <w:t>100</w:t>
      </w:r>
      <w:r w:rsidRPr="00927F98">
        <w:rPr>
          <w:rFonts w:ascii="仿宋_GB2312" w:eastAsia="仿宋_GB2312"/>
          <w:color w:val="000000"/>
          <w:sz w:val="32"/>
          <w:szCs w:val="32"/>
        </w:rPr>
        <w:t>%</w:t>
      </w:r>
      <w:r w:rsidRPr="00927F98">
        <w:rPr>
          <w:rFonts w:ascii="仿宋_GB2312" w:eastAsia="仿宋_GB2312" w:hint="eastAsia"/>
          <w:color w:val="000000"/>
          <w:sz w:val="32"/>
          <w:szCs w:val="32"/>
        </w:rPr>
        <w:t>，决算数</w:t>
      </w:r>
      <w:r>
        <w:rPr>
          <w:rFonts w:ascii="仿宋_GB2312" w:eastAsia="仿宋_GB2312" w:hint="eastAsia"/>
          <w:color w:val="000000"/>
          <w:sz w:val="32"/>
          <w:szCs w:val="32"/>
        </w:rPr>
        <w:t>大</w:t>
      </w:r>
      <w:r w:rsidRPr="00927F98">
        <w:rPr>
          <w:rFonts w:ascii="仿宋_GB2312" w:eastAsia="仿宋_GB2312" w:hint="eastAsia"/>
          <w:color w:val="000000"/>
          <w:sz w:val="32"/>
          <w:szCs w:val="32"/>
        </w:rPr>
        <w:t>于预算数的主要原因</w:t>
      </w:r>
      <w:r w:rsidRPr="00A13CC1">
        <w:rPr>
          <w:rStyle w:val="Strong"/>
          <w:rFonts w:ascii="仿宋_GB2312" w:eastAsia="仿宋_GB2312" w:hint="eastAsia"/>
          <w:b w:val="0"/>
          <w:color w:val="000000"/>
          <w:sz w:val="32"/>
          <w:szCs w:val="32"/>
        </w:rPr>
        <w:t>是</w:t>
      </w:r>
      <w:r>
        <w:rPr>
          <w:rStyle w:val="Strong"/>
          <w:rFonts w:ascii="仿宋_GB2312" w:eastAsia="仿宋_GB2312" w:hint="eastAsia"/>
          <w:b w:val="0"/>
          <w:color w:val="000000"/>
          <w:sz w:val="32"/>
          <w:szCs w:val="32"/>
        </w:rPr>
        <w:t>以前年度结余项目资金在</w:t>
      </w:r>
      <w:r>
        <w:rPr>
          <w:rStyle w:val="Strong"/>
          <w:rFonts w:ascii="仿宋_GB2312" w:eastAsia="仿宋_GB2312"/>
          <w:b w:val="0"/>
          <w:color w:val="000000"/>
          <w:sz w:val="32"/>
          <w:szCs w:val="32"/>
        </w:rPr>
        <w:t>2018</w:t>
      </w:r>
      <w:r>
        <w:rPr>
          <w:rStyle w:val="Strong"/>
          <w:rFonts w:ascii="仿宋_GB2312" w:eastAsia="仿宋_GB2312" w:hint="eastAsia"/>
          <w:b w:val="0"/>
          <w:color w:val="000000"/>
          <w:sz w:val="32"/>
          <w:szCs w:val="32"/>
        </w:rPr>
        <w:t>年执行。</w:t>
      </w:r>
    </w:p>
    <w:p w:rsidR="00CA4AD2" w:rsidRDefault="00CA4AD2" w:rsidP="00321B9A">
      <w:pPr>
        <w:spacing w:line="600" w:lineRule="exact"/>
        <w:ind w:firstLineChars="200" w:firstLine="643"/>
        <w:rPr>
          <w:rFonts w:ascii="仿宋_GB2312" w:eastAsia="仿宋_GB2312"/>
          <w:color w:val="000000"/>
          <w:sz w:val="32"/>
          <w:szCs w:val="32"/>
        </w:rPr>
      </w:pPr>
      <w:r>
        <w:rPr>
          <w:rStyle w:val="Strong"/>
          <w:rFonts w:ascii="仿宋_GB2312" w:eastAsia="仿宋_GB2312"/>
          <w:color w:val="000000"/>
          <w:sz w:val="32"/>
          <w:szCs w:val="32"/>
        </w:rPr>
        <w:t>5.</w:t>
      </w:r>
      <w:r w:rsidRPr="00927F98">
        <w:rPr>
          <w:rStyle w:val="Strong"/>
          <w:rFonts w:ascii="仿宋_GB2312" w:eastAsia="仿宋_GB2312" w:hint="eastAsia"/>
          <w:color w:val="000000"/>
          <w:sz w:val="32"/>
          <w:szCs w:val="32"/>
        </w:rPr>
        <w:t>一般公共服务</w:t>
      </w:r>
      <w:r w:rsidRPr="00927F98">
        <w:rPr>
          <w:rStyle w:val="Strong"/>
          <w:rFonts w:ascii="仿宋_GB2312" w:eastAsia="仿宋_GB2312"/>
          <w:color w:val="000000"/>
          <w:sz w:val="32"/>
          <w:szCs w:val="32"/>
        </w:rPr>
        <w:t>201</w:t>
      </w:r>
      <w:r w:rsidRPr="00927F98">
        <w:rPr>
          <w:rStyle w:val="Strong"/>
          <w:rFonts w:ascii="仿宋_GB2312" w:eastAsia="仿宋_GB2312" w:hint="eastAsia"/>
          <w:color w:val="000000"/>
          <w:sz w:val="32"/>
          <w:szCs w:val="32"/>
        </w:rPr>
        <w:t>（类）组织事务（款）其他组织事务支出（项）</w:t>
      </w:r>
      <w:r w:rsidRPr="00927F98">
        <w:rPr>
          <w:rStyle w:val="Strong"/>
          <w:rFonts w:ascii="仿宋_GB2312" w:eastAsia="仿宋_GB2312"/>
          <w:color w:val="000000"/>
          <w:sz w:val="32"/>
          <w:szCs w:val="32"/>
        </w:rPr>
        <w:t>:</w:t>
      </w:r>
      <w:r>
        <w:rPr>
          <w:rFonts w:ascii="仿宋_GB2312" w:eastAsia="仿宋_GB2312" w:hint="eastAsia"/>
          <w:color w:val="000000"/>
          <w:sz w:val="32"/>
          <w:szCs w:val="32"/>
        </w:rPr>
        <w:t>支出</w:t>
      </w:r>
      <w:r w:rsidRPr="00927F98">
        <w:rPr>
          <w:rFonts w:ascii="仿宋_GB2312" w:eastAsia="仿宋_GB2312" w:hint="eastAsia"/>
          <w:color w:val="000000"/>
          <w:sz w:val="32"/>
          <w:szCs w:val="32"/>
        </w:rPr>
        <w:t>决算数为</w:t>
      </w:r>
      <w:r>
        <w:rPr>
          <w:rFonts w:ascii="仿宋_GB2312" w:eastAsia="仿宋_GB2312"/>
          <w:color w:val="000000"/>
          <w:sz w:val="32"/>
          <w:szCs w:val="32"/>
        </w:rPr>
        <w:t>0.95</w:t>
      </w:r>
      <w:r w:rsidRPr="00927F98">
        <w:rPr>
          <w:rFonts w:ascii="仿宋_GB2312" w:eastAsia="仿宋_GB2312" w:hint="eastAsia"/>
          <w:color w:val="000000"/>
          <w:sz w:val="32"/>
          <w:szCs w:val="32"/>
        </w:rPr>
        <w:t>万元，完成预算</w:t>
      </w:r>
      <w:r w:rsidRPr="00927F98">
        <w:rPr>
          <w:rFonts w:ascii="仿宋_GB2312" w:eastAsia="仿宋_GB2312"/>
          <w:color w:val="000000"/>
          <w:sz w:val="32"/>
          <w:szCs w:val="32"/>
        </w:rPr>
        <w:t>100%</w:t>
      </w:r>
      <w:r w:rsidRPr="00927F98">
        <w:rPr>
          <w:rFonts w:ascii="仿宋_GB2312" w:eastAsia="仿宋_GB2312" w:hint="eastAsia"/>
          <w:color w:val="000000"/>
          <w:sz w:val="32"/>
          <w:szCs w:val="32"/>
        </w:rPr>
        <w:t>，</w:t>
      </w:r>
      <w:r>
        <w:rPr>
          <w:rFonts w:ascii="仿宋_GB2312" w:eastAsia="仿宋_GB2312" w:hint="eastAsia"/>
          <w:color w:val="000000"/>
          <w:sz w:val="32"/>
          <w:szCs w:val="32"/>
        </w:rPr>
        <w:t>决算数与预算数持平。</w:t>
      </w:r>
    </w:p>
    <w:p w:rsidR="00CA4AD2" w:rsidRDefault="00CA4AD2" w:rsidP="00FC1E96">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６、公共安全支出</w:t>
      </w:r>
      <w:r>
        <w:rPr>
          <w:rFonts w:ascii="仿宋_GB2312" w:eastAsia="仿宋_GB2312"/>
          <w:color w:val="000000"/>
          <w:sz w:val="32"/>
          <w:szCs w:val="32"/>
        </w:rPr>
        <w:t>204</w:t>
      </w:r>
      <w:r>
        <w:rPr>
          <w:rFonts w:ascii="仿宋_GB2312" w:eastAsia="仿宋_GB2312" w:hint="eastAsia"/>
          <w:color w:val="000000"/>
          <w:sz w:val="32"/>
          <w:szCs w:val="32"/>
        </w:rPr>
        <w:t>（类）公共安全支出（款）其他公共安全支出（项）：支出</w:t>
      </w:r>
      <w:r w:rsidRPr="00927F98">
        <w:rPr>
          <w:rFonts w:ascii="仿宋_GB2312" w:eastAsia="仿宋_GB2312" w:hint="eastAsia"/>
          <w:color w:val="000000"/>
          <w:sz w:val="32"/>
          <w:szCs w:val="32"/>
        </w:rPr>
        <w:t>决算数为</w:t>
      </w:r>
      <w:r>
        <w:rPr>
          <w:rFonts w:ascii="仿宋_GB2312" w:eastAsia="仿宋_GB2312"/>
          <w:color w:val="000000"/>
          <w:sz w:val="32"/>
          <w:szCs w:val="32"/>
        </w:rPr>
        <w:t>2.75</w:t>
      </w:r>
      <w:r w:rsidRPr="00927F98">
        <w:rPr>
          <w:rFonts w:ascii="仿宋_GB2312" w:eastAsia="仿宋_GB2312" w:hint="eastAsia"/>
          <w:color w:val="000000"/>
          <w:sz w:val="32"/>
          <w:szCs w:val="32"/>
        </w:rPr>
        <w:t>万元，完成预算</w:t>
      </w:r>
      <w:r>
        <w:rPr>
          <w:rFonts w:ascii="仿宋_GB2312" w:eastAsia="仿宋_GB2312"/>
          <w:color w:val="000000"/>
          <w:sz w:val="32"/>
          <w:szCs w:val="32"/>
        </w:rPr>
        <w:t>55</w:t>
      </w:r>
      <w:r w:rsidRPr="00927F98">
        <w:rPr>
          <w:rFonts w:ascii="仿宋_GB2312" w:eastAsia="仿宋_GB2312"/>
          <w:color w:val="000000"/>
          <w:sz w:val="32"/>
          <w:szCs w:val="32"/>
        </w:rPr>
        <w:t>%</w:t>
      </w:r>
      <w:r w:rsidRPr="00927F98">
        <w:rPr>
          <w:rFonts w:ascii="仿宋_GB2312" w:eastAsia="仿宋_GB2312" w:hint="eastAsia"/>
          <w:color w:val="000000"/>
          <w:sz w:val="32"/>
          <w:szCs w:val="32"/>
        </w:rPr>
        <w:t>，</w:t>
      </w:r>
      <w:r>
        <w:rPr>
          <w:rFonts w:ascii="仿宋_GB2312" w:eastAsia="仿宋_GB2312" w:hint="eastAsia"/>
          <w:color w:val="000000"/>
          <w:sz w:val="32"/>
          <w:szCs w:val="32"/>
        </w:rPr>
        <w:t>决算数小于预算数的主要原因是项目资金下达较晚，待</w:t>
      </w:r>
      <w:r>
        <w:rPr>
          <w:rFonts w:ascii="仿宋_GB2312" w:eastAsia="仿宋_GB2312"/>
          <w:color w:val="000000"/>
          <w:sz w:val="32"/>
          <w:szCs w:val="32"/>
        </w:rPr>
        <w:t>2019</w:t>
      </w:r>
      <w:r>
        <w:rPr>
          <w:rFonts w:ascii="仿宋_GB2312" w:eastAsia="仿宋_GB2312" w:hint="eastAsia"/>
          <w:color w:val="000000"/>
          <w:sz w:val="32"/>
          <w:szCs w:val="32"/>
        </w:rPr>
        <w:t>年执行。</w:t>
      </w:r>
    </w:p>
    <w:p w:rsidR="00CA4AD2" w:rsidRPr="00FC1E96" w:rsidRDefault="00CA4AD2" w:rsidP="00FC1E96">
      <w:pPr>
        <w:spacing w:line="600" w:lineRule="exact"/>
        <w:ind w:firstLineChars="196" w:firstLine="630"/>
        <w:rPr>
          <w:rStyle w:val="Strong"/>
        </w:rPr>
      </w:pPr>
      <w:r w:rsidRPr="00FC1E96">
        <w:rPr>
          <w:rStyle w:val="Strong"/>
          <w:rFonts w:ascii="仿宋_GB2312" w:eastAsia="仿宋_GB2312"/>
          <w:color w:val="000000"/>
          <w:sz w:val="32"/>
          <w:szCs w:val="32"/>
        </w:rPr>
        <w:t>7.</w:t>
      </w:r>
      <w:r w:rsidRPr="00FC1E96">
        <w:rPr>
          <w:rStyle w:val="Strong"/>
          <w:rFonts w:ascii="仿宋_GB2312" w:eastAsia="仿宋_GB2312" w:hint="eastAsia"/>
          <w:color w:val="000000"/>
          <w:sz w:val="32"/>
          <w:szCs w:val="32"/>
        </w:rPr>
        <w:t>教育（类）（款）（项）</w:t>
      </w:r>
      <w:r w:rsidRPr="00FC1E96">
        <w:rPr>
          <w:rStyle w:val="Strong"/>
          <w:rFonts w:ascii="仿宋_GB2312" w:eastAsia="仿宋_GB2312"/>
          <w:color w:val="000000"/>
          <w:sz w:val="32"/>
          <w:szCs w:val="32"/>
        </w:rPr>
        <w:t xml:space="preserve">: </w:t>
      </w:r>
      <w:r w:rsidRPr="00FC1E96">
        <w:rPr>
          <w:rStyle w:val="Strong"/>
          <w:rFonts w:ascii="仿宋_GB2312" w:eastAsia="仿宋_GB2312" w:hint="eastAsia"/>
          <w:b w:val="0"/>
          <w:color w:val="000000"/>
          <w:sz w:val="32"/>
          <w:szCs w:val="32"/>
        </w:rPr>
        <w:t>支出决算为</w:t>
      </w:r>
      <w:r>
        <w:rPr>
          <w:rStyle w:val="Strong"/>
          <w:rFonts w:ascii="仿宋_GB2312" w:eastAsia="仿宋_GB2312"/>
          <w:b w:val="0"/>
          <w:color w:val="000000"/>
          <w:sz w:val="32"/>
          <w:szCs w:val="32"/>
        </w:rPr>
        <w:t>0</w:t>
      </w:r>
      <w:r w:rsidRPr="00FC1E96">
        <w:rPr>
          <w:rStyle w:val="Strong"/>
          <w:rFonts w:ascii="仿宋_GB2312" w:eastAsia="仿宋_GB2312" w:hint="eastAsia"/>
          <w:b w:val="0"/>
          <w:color w:val="000000"/>
          <w:sz w:val="32"/>
          <w:szCs w:val="32"/>
        </w:rPr>
        <w:t>万元，完成预算</w:t>
      </w:r>
      <w:r>
        <w:rPr>
          <w:rStyle w:val="Strong"/>
          <w:rFonts w:ascii="仿宋_GB2312" w:eastAsia="仿宋_GB2312"/>
          <w:b w:val="0"/>
          <w:color w:val="000000"/>
          <w:sz w:val="32"/>
          <w:szCs w:val="32"/>
        </w:rPr>
        <w:t>0</w:t>
      </w:r>
      <w:r w:rsidRPr="00FC1E96">
        <w:rPr>
          <w:rStyle w:val="Strong"/>
          <w:rFonts w:ascii="仿宋_GB2312" w:eastAsia="仿宋_GB2312"/>
          <w:b w:val="0"/>
          <w:color w:val="000000"/>
          <w:sz w:val="32"/>
          <w:szCs w:val="32"/>
        </w:rPr>
        <w:t>%</w:t>
      </w:r>
      <w:r w:rsidRPr="00FC1E96">
        <w:rPr>
          <w:rStyle w:val="Strong"/>
          <w:rFonts w:ascii="仿宋_GB2312" w:eastAsia="仿宋_GB2312" w:hint="eastAsia"/>
          <w:b w:val="0"/>
          <w:color w:val="000000"/>
          <w:sz w:val="32"/>
          <w:szCs w:val="32"/>
        </w:rPr>
        <w:t>，决算数小于</w:t>
      </w:r>
      <w:r w:rsidRPr="00FC1E96">
        <w:rPr>
          <w:rStyle w:val="Strong"/>
          <w:rFonts w:ascii="仿宋_GB2312" w:eastAsia="仿宋_GB2312"/>
          <w:b w:val="0"/>
          <w:color w:val="000000"/>
          <w:sz w:val="32"/>
          <w:szCs w:val="32"/>
        </w:rPr>
        <w:t>/</w:t>
      </w:r>
      <w:r w:rsidRPr="00FC1E96">
        <w:rPr>
          <w:rStyle w:val="Strong"/>
          <w:rFonts w:ascii="仿宋_GB2312" w:eastAsia="仿宋_GB2312" w:hint="eastAsia"/>
          <w:b w:val="0"/>
          <w:color w:val="000000"/>
          <w:sz w:val="32"/>
          <w:szCs w:val="32"/>
        </w:rPr>
        <w:t>等于预算数的主要原因是…</w:t>
      </w:r>
      <w:r w:rsidRPr="00FC1E96">
        <w:rPr>
          <w:rStyle w:val="Strong"/>
          <w:rFonts w:ascii="仿宋_GB2312" w:eastAsia="仿宋_GB2312" w:hint="eastAsia"/>
          <w:color w:val="000000"/>
          <w:sz w:val="32"/>
          <w:szCs w:val="32"/>
        </w:rPr>
        <w:t>。</w:t>
      </w:r>
    </w:p>
    <w:p w:rsidR="00CA4AD2" w:rsidRPr="00FA6079" w:rsidRDefault="00CA4AD2" w:rsidP="00FC1E96">
      <w:pPr>
        <w:spacing w:line="600" w:lineRule="exact"/>
        <w:ind w:firstLineChars="196" w:firstLine="630"/>
        <w:rPr>
          <w:rStyle w:val="Strong"/>
          <w:rFonts w:ascii="仿宋_GB2312" w:eastAsia="仿宋_GB2312"/>
          <w:b w:val="0"/>
        </w:rPr>
      </w:pPr>
      <w:r w:rsidRPr="00FC1E96">
        <w:rPr>
          <w:rStyle w:val="Strong"/>
          <w:rFonts w:ascii="仿宋_GB2312" w:eastAsia="仿宋_GB2312"/>
          <w:color w:val="000000"/>
          <w:sz w:val="32"/>
          <w:szCs w:val="32"/>
        </w:rPr>
        <w:t>8.</w:t>
      </w:r>
      <w:r w:rsidRPr="00FC1E96">
        <w:rPr>
          <w:rStyle w:val="Strong"/>
          <w:rFonts w:ascii="仿宋_GB2312" w:eastAsia="仿宋_GB2312" w:hint="eastAsia"/>
          <w:color w:val="000000"/>
          <w:sz w:val="32"/>
          <w:szCs w:val="32"/>
        </w:rPr>
        <w:t>科学技术（类）（款）（项）</w:t>
      </w:r>
      <w:r w:rsidRPr="00FC1E96">
        <w:rPr>
          <w:rStyle w:val="Strong"/>
          <w:rFonts w:ascii="仿宋_GB2312" w:eastAsia="仿宋_GB2312"/>
          <w:color w:val="000000"/>
          <w:sz w:val="32"/>
          <w:szCs w:val="32"/>
        </w:rPr>
        <w:t xml:space="preserve">: </w:t>
      </w:r>
      <w:r w:rsidRPr="00FA6079">
        <w:rPr>
          <w:rStyle w:val="Strong"/>
          <w:rFonts w:ascii="仿宋_GB2312" w:eastAsia="仿宋_GB2312" w:hint="eastAsia"/>
          <w:b w:val="0"/>
          <w:color w:val="000000"/>
          <w:sz w:val="32"/>
          <w:szCs w:val="32"/>
        </w:rPr>
        <w:t>支出决算为</w:t>
      </w:r>
      <w:r>
        <w:rPr>
          <w:rStyle w:val="Strong"/>
          <w:rFonts w:ascii="仿宋_GB2312" w:eastAsia="仿宋_GB2312"/>
          <w:b w:val="0"/>
          <w:color w:val="000000"/>
          <w:sz w:val="32"/>
          <w:szCs w:val="32"/>
        </w:rPr>
        <w:t>0</w:t>
      </w:r>
      <w:r w:rsidRPr="00FA6079">
        <w:rPr>
          <w:rStyle w:val="Strong"/>
          <w:rFonts w:ascii="仿宋_GB2312" w:eastAsia="仿宋_GB2312" w:hint="eastAsia"/>
          <w:b w:val="0"/>
          <w:color w:val="000000"/>
          <w:sz w:val="32"/>
          <w:szCs w:val="32"/>
        </w:rPr>
        <w:t>万元，完成预算</w:t>
      </w:r>
      <w:r>
        <w:rPr>
          <w:rStyle w:val="Strong"/>
          <w:rFonts w:ascii="仿宋_GB2312" w:eastAsia="仿宋_GB2312"/>
          <w:b w:val="0"/>
          <w:color w:val="000000"/>
          <w:sz w:val="32"/>
          <w:szCs w:val="32"/>
        </w:rPr>
        <w:t>0</w:t>
      </w:r>
      <w:r w:rsidRPr="00FA6079">
        <w:rPr>
          <w:rStyle w:val="Strong"/>
          <w:rFonts w:ascii="仿宋_GB2312" w:eastAsia="仿宋_GB2312"/>
          <w:b w:val="0"/>
          <w:color w:val="000000"/>
          <w:sz w:val="32"/>
          <w:szCs w:val="32"/>
        </w:rPr>
        <w:t>%</w:t>
      </w:r>
      <w:r w:rsidRPr="00FA6079">
        <w:rPr>
          <w:rStyle w:val="Strong"/>
          <w:rFonts w:ascii="仿宋_GB2312" w:eastAsia="仿宋_GB2312" w:hint="eastAsia"/>
          <w:b w:val="0"/>
          <w:color w:val="000000"/>
          <w:sz w:val="32"/>
          <w:szCs w:val="32"/>
        </w:rPr>
        <w:t>，决算数小于</w:t>
      </w:r>
      <w:r w:rsidRPr="00FA6079">
        <w:rPr>
          <w:rStyle w:val="Strong"/>
          <w:rFonts w:ascii="仿宋_GB2312" w:eastAsia="仿宋_GB2312"/>
          <w:b w:val="0"/>
          <w:color w:val="000000"/>
          <w:sz w:val="32"/>
          <w:szCs w:val="32"/>
        </w:rPr>
        <w:t>/</w:t>
      </w:r>
      <w:r w:rsidRPr="00FA6079">
        <w:rPr>
          <w:rStyle w:val="Strong"/>
          <w:rFonts w:ascii="仿宋_GB2312" w:eastAsia="仿宋_GB2312" w:hint="eastAsia"/>
          <w:b w:val="0"/>
          <w:color w:val="000000"/>
          <w:sz w:val="32"/>
          <w:szCs w:val="32"/>
        </w:rPr>
        <w:t>等于预算数的主要原因是…。</w:t>
      </w:r>
    </w:p>
    <w:p w:rsidR="00CA4AD2" w:rsidRPr="00FA6079" w:rsidRDefault="00CA4AD2" w:rsidP="00FC1E96">
      <w:pPr>
        <w:spacing w:line="600" w:lineRule="exact"/>
        <w:ind w:firstLineChars="196" w:firstLine="630"/>
        <w:rPr>
          <w:rStyle w:val="Strong"/>
          <w:rFonts w:ascii="仿宋_GB2312" w:eastAsia="仿宋_GB2312"/>
          <w:b w:val="0"/>
          <w:color w:val="000000"/>
          <w:sz w:val="32"/>
          <w:szCs w:val="32"/>
        </w:rPr>
      </w:pPr>
      <w:r w:rsidRPr="00FC1E96">
        <w:rPr>
          <w:rStyle w:val="Strong"/>
          <w:rFonts w:ascii="仿宋_GB2312" w:eastAsia="仿宋_GB2312"/>
          <w:color w:val="000000"/>
          <w:sz w:val="32"/>
          <w:szCs w:val="32"/>
        </w:rPr>
        <w:t>9.</w:t>
      </w:r>
      <w:r w:rsidRPr="00FC1E96">
        <w:rPr>
          <w:rStyle w:val="Strong"/>
          <w:rFonts w:ascii="仿宋_GB2312" w:eastAsia="仿宋_GB2312" w:hint="eastAsia"/>
          <w:color w:val="000000"/>
          <w:sz w:val="32"/>
          <w:szCs w:val="32"/>
        </w:rPr>
        <w:t>文化体育与传媒</w:t>
      </w:r>
      <w:r w:rsidRPr="00FC1E96">
        <w:rPr>
          <w:rStyle w:val="Strong"/>
          <w:rFonts w:ascii="仿宋_GB2312" w:eastAsia="仿宋_GB2312"/>
          <w:color w:val="000000"/>
          <w:sz w:val="32"/>
          <w:szCs w:val="32"/>
        </w:rPr>
        <w:t>207</w:t>
      </w:r>
      <w:r w:rsidRPr="00FC1E96">
        <w:rPr>
          <w:rStyle w:val="Strong"/>
          <w:rFonts w:ascii="仿宋_GB2312" w:eastAsia="仿宋_GB2312" w:hint="eastAsia"/>
          <w:color w:val="000000"/>
          <w:sz w:val="32"/>
          <w:szCs w:val="32"/>
        </w:rPr>
        <w:t>（类）其他文化体育与传媒支出（款）</w:t>
      </w:r>
      <w:r w:rsidRPr="00FC1E96">
        <w:rPr>
          <w:rStyle w:val="Strong"/>
          <w:rFonts w:ascii="仿宋_GB2312" w:eastAsia="仿宋_GB2312"/>
          <w:color w:val="000000"/>
          <w:sz w:val="32"/>
          <w:szCs w:val="32"/>
        </w:rPr>
        <w:t>99</w:t>
      </w:r>
      <w:r w:rsidRPr="00FC1E96">
        <w:rPr>
          <w:rStyle w:val="Strong"/>
          <w:rFonts w:ascii="仿宋_GB2312" w:eastAsia="仿宋_GB2312" w:hint="eastAsia"/>
          <w:color w:val="000000"/>
          <w:sz w:val="32"/>
          <w:szCs w:val="32"/>
        </w:rPr>
        <w:t>（项）</w:t>
      </w:r>
      <w:r w:rsidRPr="00FA6079">
        <w:rPr>
          <w:rStyle w:val="Strong"/>
          <w:rFonts w:ascii="仿宋_GB2312" w:eastAsia="仿宋_GB2312" w:hint="eastAsia"/>
          <w:b w:val="0"/>
          <w:color w:val="000000"/>
          <w:sz w:val="32"/>
          <w:szCs w:val="32"/>
        </w:rPr>
        <w:t>宣传文化发展专项支出</w:t>
      </w:r>
      <w:r w:rsidRPr="00FA6079">
        <w:rPr>
          <w:rStyle w:val="Strong"/>
          <w:rFonts w:ascii="仿宋_GB2312" w:eastAsia="仿宋_GB2312"/>
          <w:b w:val="0"/>
          <w:color w:val="000000"/>
          <w:sz w:val="32"/>
          <w:szCs w:val="32"/>
        </w:rPr>
        <w:t xml:space="preserve">: </w:t>
      </w:r>
      <w:r w:rsidRPr="00FA6079">
        <w:rPr>
          <w:rStyle w:val="Strong"/>
          <w:rFonts w:ascii="仿宋_GB2312" w:eastAsia="仿宋_GB2312" w:hint="eastAsia"/>
          <w:b w:val="0"/>
          <w:color w:val="000000"/>
          <w:sz w:val="32"/>
          <w:szCs w:val="32"/>
        </w:rPr>
        <w:t>支出决算为</w:t>
      </w:r>
      <w:r w:rsidRPr="00FA6079">
        <w:rPr>
          <w:rStyle w:val="Strong"/>
          <w:rFonts w:ascii="仿宋_GB2312" w:eastAsia="仿宋_GB2312"/>
          <w:b w:val="0"/>
          <w:color w:val="000000"/>
          <w:sz w:val="32"/>
          <w:szCs w:val="32"/>
        </w:rPr>
        <w:t>5</w:t>
      </w:r>
      <w:r w:rsidRPr="00FA6079">
        <w:rPr>
          <w:rStyle w:val="Strong"/>
          <w:rFonts w:ascii="仿宋_GB2312" w:eastAsia="仿宋_GB2312" w:hint="eastAsia"/>
          <w:b w:val="0"/>
          <w:color w:val="000000"/>
          <w:sz w:val="32"/>
          <w:szCs w:val="32"/>
        </w:rPr>
        <w:t>万元，完成预算</w:t>
      </w:r>
      <w:r w:rsidRPr="00FA6079">
        <w:rPr>
          <w:rStyle w:val="Strong"/>
          <w:rFonts w:ascii="仿宋_GB2312" w:eastAsia="仿宋_GB2312"/>
          <w:b w:val="0"/>
          <w:color w:val="000000"/>
          <w:sz w:val="32"/>
          <w:szCs w:val="32"/>
        </w:rPr>
        <w:t>100%</w:t>
      </w:r>
      <w:r w:rsidRPr="00FA6079">
        <w:rPr>
          <w:rStyle w:val="Strong"/>
          <w:rFonts w:ascii="仿宋_GB2312" w:eastAsia="仿宋_GB2312" w:hint="eastAsia"/>
          <w:b w:val="0"/>
          <w:color w:val="000000"/>
          <w:sz w:val="32"/>
          <w:szCs w:val="32"/>
        </w:rPr>
        <w:t>，决算数与预算数持平。</w:t>
      </w:r>
    </w:p>
    <w:p w:rsidR="00CA4AD2" w:rsidRDefault="00CA4AD2" w:rsidP="00FC1E96">
      <w:pPr>
        <w:spacing w:line="600" w:lineRule="exact"/>
        <w:ind w:firstLineChars="196" w:firstLine="630"/>
        <w:rPr>
          <w:rFonts w:ascii="仿宋_GB2312" w:eastAsia="仿宋_GB2312"/>
          <w:color w:val="000000"/>
          <w:sz w:val="32"/>
          <w:szCs w:val="32"/>
        </w:rPr>
      </w:pPr>
      <w:r w:rsidRPr="00FC1E96">
        <w:rPr>
          <w:rStyle w:val="Strong"/>
          <w:rFonts w:ascii="仿宋_GB2312" w:eastAsia="仿宋_GB2312"/>
          <w:color w:val="000000"/>
          <w:sz w:val="32"/>
          <w:szCs w:val="32"/>
        </w:rPr>
        <w:t>10.</w:t>
      </w:r>
      <w:r w:rsidRPr="00FC1E96">
        <w:rPr>
          <w:rStyle w:val="Strong"/>
        </w:rPr>
        <w:t xml:space="preserve"> </w:t>
      </w:r>
      <w:r w:rsidRPr="007770C3">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行政事业单位离退休</w:t>
      </w:r>
      <w:r w:rsidRPr="007770C3">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未归口管理的行政单位离退休</w:t>
      </w:r>
      <w:r w:rsidRPr="007770C3">
        <w:rPr>
          <w:rStyle w:val="Strong"/>
          <w:rFonts w:ascii="仿宋_GB2312" w:eastAsia="仿宋_GB2312" w:hint="eastAsia"/>
          <w:color w:val="000000"/>
          <w:sz w:val="32"/>
          <w:szCs w:val="32"/>
        </w:rPr>
        <w:t>（项）</w:t>
      </w:r>
      <w:r w:rsidRPr="007770C3">
        <w:rPr>
          <w:rStyle w:val="Strong"/>
          <w:rFonts w:ascii="仿宋_GB2312" w:eastAsia="仿宋_GB2312"/>
          <w:color w:val="000000"/>
          <w:sz w:val="32"/>
          <w:szCs w:val="32"/>
        </w:rPr>
        <w:t>:</w:t>
      </w:r>
      <w:r w:rsidRPr="00427AB9">
        <w:rPr>
          <w:rStyle w:val="Strong"/>
          <w:rFonts w:ascii="仿宋_GB2312" w:eastAsia="仿宋_GB2312"/>
          <w:b w:val="0"/>
          <w:color w:val="000000"/>
          <w:sz w:val="32"/>
          <w:szCs w:val="32"/>
        </w:rPr>
        <w:t xml:space="preserve"> </w:t>
      </w:r>
      <w:r w:rsidRPr="00A13CC1">
        <w:rPr>
          <w:rStyle w:val="Strong"/>
          <w:rFonts w:ascii="仿宋_GB2312" w:eastAsia="仿宋_GB2312" w:hint="eastAsia"/>
          <w:b w:val="0"/>
          <w:color w:val="000000"/>
          <w:sz w:val="32"/>
          <w:szCs w:val="32"/>
        </w:rPr>
        <w:t>支出</w:t>
      </w:r>
      <w:r w:rsidRPr="007770C3">
        <w:rPr>
          <w:rFonts w:ascii="仿宋_GB2312" w:eastAsia="仿宋_GB2312" w:hint="eastAsia"/>
          <w:color w:val="000000"/>
          <w:sz w:val="32"/>
          <w:szCs w:val="32"/>
        </w:rPr>
        <w:t>决算数为</w:t>
      </w:r>
      <w:r>
        <w:rPr>
          <w:rFonts w:ascii="仿宋_GB2312" w:eastAsia="仿宋_GB2312"/>
          <w:color w:val="000000"/>
          <w:sz w:val="32"/>
          <w:szCs w:val="32"/>
        </w:rPr>
        <w:t>101.71</w:t>
      </w:r>
      <w:r>
        <w:rPr>
          <w:rFonts w:ascii="仿宋_GB2312" w:eastAsia="仿宋_GB2312" w:hint="eastAsia"/>
          <w:color w:val="000000"/>
          <w:sz w:val="32"/>
          <w:szCs w:val="32"/>
        </w:rPr>
        <w:t>万</w:t>
      </w:r>
      <w:r w:rsidRPr="007770C3">
        <w:rPr>
          <w:rFonts w:ascii="仿宋_GB2312" w:eastAsia="仿宋_GB2312" w:hint="eastAsia"/>
          <w:color w:val="000000"/>
          <w:sz w:val="32"/>
          <w:szCs w:val="32"/>
        </w:rPr>
        <w:t>元，</w:t>
      </w:r>
      <w:r>
        <w:rPr>
          <w:rFonts w:ascii="仿宋_GB2312" w:eastAsia="仿宋_GB2312" w:hint="eastAsia"/>
          <w:color w:val="000000"/>
          <w:sz w:val="32"/>
          <w:szCs w:val="32"/>
        </w:rPr>
        <w:t>完成预算</w:t>
      </w:r>
      <w:r>
        <w:rPr>
          <w:rFonts w:ascii="仿宋_GB2312" w:eastAsia="仿宋_GB2312"/>
          <w:color w:val="000000"/>
          <w:sz w:val="32"/>
          <w:szCs w:val="32"/>
        </w:rPr>
        <w:t>100%</w:t>
      </w:r>
      <w:r>
        <w:rPr>
          <w:rFonts w:ascii="仿宋_GB2312" w:eastAsia="仿宋_GB2312" w:hint="eastAsia"/>
          <w:color w:val="000000"/>
          <w:sz w:val="32"/>
          <w:szCs w:val="32"/>
        </w:rPr>
        <w:t>，决算数与预算数持平。</w:t>
      </w:r>
    </w:p>
    <w:p w:rsidR="00CA4AD2" w:rsidRDefault="00CA4AD2" w:rsidP="00432B73">
      <w:pPr>
        <w:spacing w:line="600" w:lineRule="exact"/>
        <w:ind w:firstLineChars="200" w:firstLine="643"/>
        <w:rPr>
          <w:rFonts w:ascii="仿宋_GB2312" w:eastAsia="仿宋_GB2312"/>
          <w:color w:val="000000"/>
          <w:sz w:val="32"/>
          <w:szCs w:val="32"/>
        </w:rPr>
      </w:pPr>
      <w:r>
        <w:rPr>
          <w:rStyle w:val="Strong"/>
          <w:rFonts w:ascii="仿宋_GB2312" w:eastAsia="仿宋_GB2312"/>
          <w:color w:val="000000"/>
          <w:sz w:val="32"/>
          <w:szCs w:val="32"/>
        </w:rPr>
        <w:t>11.</w:t>
      </w:r>
      <w:r w:rsidRPr="007770C3">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行政事业单位离退休</w:t>
      </w:r>
      <w:r w:rsidRPr="007770C3">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机关事业单位基本养老保险缴费支出</w:t>
      </w:r>
      <w:r w:rsidRPr="007770C3">
        <w:rPr>
          <w:rStyle w:val="Strong"/>
          <w:rFonts w:ascii="仿宋_GB2312" w:eastAsia="仿宋_GB2312" w:hint="eastAsia"/>
          <w:color w:val="000000"/>
          <w:sz w:val="32"/>
          <w:szCs w:val="32"/>
        </w:rPr>
        <w:t>（项）</w:t>
      </w:r>
      <w:r w:rsidRPr="007770C3">
        <w:rPr>
          <w:rStyle w:val="Strong"/>
          <w:rFonts w:ascii="仿宋_GB2312" w:eastAsia="仿宋_GB2312"/>
          <w:color w:val="000000"/>
          <w:sz w:val="32"/>
          <w:szCs w:val="32"/>
        </w:rPr>
        <w:t>:</w:t>
      </w:r>
      <w:r w:rsidRPr="00A13CC1">
        <w:rPr>
          <w:rStyle w:val="Strong"/>
          <w:rFonts w:ascii="仿宋_GB2312" w:eastAsia="仿宋_GB2312" w:hint="eastAsia"/>
          <w:b w:val="0"/>
          <w:color w:val="000000"/>
          <w:sz w:val="32"/>
          <w:szCs w:val="32"/>
        </w:rPr>
        <w:t>支出</w:t>
      </w:r>
      <w:r w:rsidRPr="007770C3">
        <w:rPr>
          <w:rFonts w:ascii="仿宋_GB2312" w:eastAsia="仿宋_GB2312" w:hint="eastAsia"/>
          <w:color w:val="000000"/>
          <w:sz w:val="32"/>
          <w:szCs w:val="32"/>
        </w:rPr>
        <w:t>决算数为</w:t>
      </w:r>
      <w:r>
        <w:rPr>
          <w:rFonts w:ascii="仿宋_GB2312" w:eastAsia="仿宋_GB2312"/>
          <w:color w:val="000000"/>
          <w:sz w:val="32"/>
          <w:szCs w:val="32"/>
        </w:rPr>
        <w:t>94.71</w:t>
      </w:r>
      <w:r>
        <w:rPr>
          <w:rFonts w:ascii="仿宋_GB2312" w:eastAsia="仿宋_GB2312" w:hint="eastAsia"/>
          <w:color w:val="000000"/>
          <w:sz w:val="32"/>
          <w:szCs w:val="32"/>
        </w:rPr>
        <w:t>万</w:t>
      </w:r>
      <w:r w:rsidRPr="007770C3">
        <w:rPr>
          <w:rFonts w:ascii="仿宋_GB2312" w:eastAsia="仿宋_GB2312" w:hint="eastAsia"/>
          <w:color w:val="000000"/>
          <w:sz w:val="32"/>
          <w:szCs w:val="32"/>
        </w:rPr>
        <w:t>元，</w:t>
      </w:r>
      <w:r>
        <w:rPr>
          <w:rFonts w:ascii="仿宋_GB2312" w:eastAsia="仿宋_GB2312" w:hint="eastAsia"/>
          <w:color w:val="000000"/>
          <w:sz w:val="32"/>
          <w:szCs w:val="32"/>
        </w:rPr>
        <w:t>完成预算</w:t>
      </w:r>
      <w:r>
        <w:rPr>
          <w:rFonts w:ascii="仿宋_GB2312" w:eastAsia="仿宋_GB2312"/>
          <w:color w:val="000000"/>
          <w:sz w:val="32"/>
          <w:szCs w:val="32"/>
        </w:rPr>
        <w:t>100%</w:t>
      </w:r>
      <w:r>
        <w:rPr>
          <w:rFonts w:ascii="仿宋_GB2312" w:eastAsia="仿宋_GB2312" w:hint="eastAsia"/>
          <w:color w:val="000000"/>
          <w:sz w:val="32"/>
          <w:szCs w:val="32"/>
        </w:rPr>
        <w:t>，决算数与预算数持平。</w:t>
      </w:r>
    </w:p>
    <w:p w:rsidR="00CA4AD2" w:rsidRPr="00432B73" w:rsidRDefault="00CA4AD2" w:rsidP="00432B73">
      <w:pPr>
        <w:spacing w:line="600" w:lineRule="exact"/>
        <w:ind w:firstLineChars="196" w:firstLine="630"/>
        <w:rPr>
          <w:rFonts w:ascii="仿宋_GB2312" w:eastAsia="仿宋_GB2312"/>
          <w:color w:val="000000"/>
          <w:sz w:val="32"/>
          <w:szCs w:val="32"/>
        </w:rPr>
      </w:pPr>
      <w:r>
        <w:rPr>
          <w:rStyle w:val="Strong"/>
          <w:rFonts w:ascii="仿宋_GB2312" w:eastAsia="仿宋_GB2312"/>
          <w:color w:val="000000"/>
          <w:sz w:val="32"/>
          <w:szCs w:val="32"/>
        </w:rPr>
        <w:t>12.</w:t>
      </w:r>
      <w:r w:rsidRPr="007770C3">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行政事业单位离退休（款）机关事业单位职业年金缴费支出</w:t>
      </w:r>
      <w:r w:rsidRPr="007770C3">
        <w:rPr>
          <w:rStyle w:val="Strong"/>
          <w:rFonts w:ascii="仿宋_GB2312" w:eastAsia="仿宋_GB2312" w:hint="eastAsia"/>
          <w:color w:val="000000"/>
          <w:sz w:val="32"/>
          <w:szCs w:val="32"/>
        </w:rPr>
        <w:t>（项）</w:t>
      </w:r>
      <w:r w:rsidRPr="007770C3">
        <w:rPr>
          <w:rStyle w:val="Strong"/>
          <w:rFonts w:ascii="仿宋_GB2312" w:eastAsia="仿宋_GB2312"/>
          <w:color w:val="000000"/>
          <w:sz w:val="32"/>
          <w:szCs w:val="32"/>
        </w:rPr>
        <w:t>:</w:t>
      </w:r>
      <w:r w:rsidRPr="00427AB9">
        <w:rPr>
          <w:rStyle w:val="Strong"/>
          <w:rFonts w:ascii="仿宋_GB2312" w:eastAsia="仿宋_GB2312"/>
          <w:b w:val="0"/>
          <w:color w:val="000000"/>
          <w:sz w:val="32"/>
          <w:szCs w:val="32"/>
        </w:rPr>
        <w:t xml:space="preserve"> </w:t>
      </w:r>
      <w:r w:rsidRPr="00A13CC1">
        <w:rPr>
          <w:rStyle w:val="Strong"/>
          <w:rFonts w:ascii="仿宋_GB2312" w:eastAsia="仿宋_GB2312" w:hint="eastAsia"/>
          <w:b w:val="0"/>
          <w:color w:val="000000"/>
          <w:sz w:val="32"/>
          <w:szCs w:val="32"/>
        </w:rPr>
        <w:t>支出</w:t>
      </w:r>
      <w:r w:rsidRPr="007770C3">
        <w:rPr>
          <w:rFonts w:ascii="仿宋_GB2312" w:eastAsia="仿宋_GB2312" w:hint="eastAsia"/>
          <w:color w:val="000000"/>
          <w:sz w:val="32"/>
          <w:szCs w:val="32"/>
        </w:rPr>
        <w:t>决算数为</w:t>
      </w:r>
      <w:r>
        <w:rPr>
          <w:rFonts w:ascii="仿宋_GB2312" w:eastAsia="仿宋_GB2312"/>
          <w:color w:val="000000"/>
          <w:sz w:val="32"/>
          <w:szCs w:val="32"/>
        </w:rPr>
        <w:t>4.31</w:t>
      </w:r>
      <w:r>
        <w:rPr>
          <w:rFonts w:ascii="仿宋_GB2312" w:eastAsia="仿宋_GB2312" w:hint="eastAsia"/>
          <w:color w:val="000000"/>
          <w:sz w:val="32"/>
          <w:szCs w:val="32"/>
        </w:rPr>
        <w:t>万</w:t>
      </w:r>
      <w:r w:rsidRPr="007770C3">
        <w:rPr>
          <w:rFonts w:ascii="仿宋_GB2312" w:eastAsia="仿宋_GB2312" w:hint="eastAsia"/>
          <w:color w:val="000000"/>
          <w:sz w:val="32"/>
          <w:szCs w:val="32"/>
        </w:rPr>
        <w:t>元，</w:t>
      </w:r>
      <w:r>
        <w:rPr>
          <w:rFonts w:ascii="仿宋_GB2312" w:eastAsia="仿宋_GB2312" w:hint="eastAsia"/>
          <w:color w:val="000000"/>
          <w:sz w:val="32"/>
          <w:szCs w:val="32"/>
        </w:rPr>
        <w:t>完成预算</w:t>
      </w:r>
      <w:r>
        <w:rPr>
          <w:rFonts w:ascii="仿宋_GB2312" w:eastAsia="仿宋_GB2312"/>
          <w:color w:val="000000"/>
          <w:sz w:val="32"/>
          <w:szCs w:val="32"/>
        </w:rPr>
        <w:t>100%</w:t>
      </w:r>
      <w:r>
        <w:rPr>
          <w:rFonts w:ascii="仿宋_GB2312" w:eastAsia="仿宋_GB2312" w:hint="eastAsia"/>
          <w:color w:val="000000"/>
          <w:sz w:val="32"/>
          <w:szCs w:val="32"/>
        </w:rPr>
        <w:t>，决算数与预算数持平。</w:t>
      </w:r>
    </w:p>
    <w:p w:rsidR="00CA4AD2" w:rsidRDefault="00CA4AD2" w:rsidP="00432B73">
      <w:pPr>
        <w:spacing w:line="600" w:lineRule="exact"/>
        <w:ind w:firstLineChars="196" w:firstLine="630"/>
        <w:rPr>
          <w:rFonts w:ascii="仿宋_GB2312" w:eastAsia="仿宋_GB2312"/>
          <w:color w:val="000000"/>
          <w:sz w:val="32"/>
          <w:szCs w:val="32"/>
        </w:rPr>
      </w:pPr>
      <w:r>
        <w:rPr>
          <w:rStyle w:val="Strong"/>
          <w:rFonts w:ascii="仿宋_GB2312" w:eastAsia="仿宋_GB2312"/>
          <w:color w:val="000000"/>
          <w:sz w:val="32"/>
          <w:szCs w:val="32"/>
        </w:rPr>
        <w:t>13.</w:t>
      </w:r>
      <w:r w:rsidRPr="007770C3">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社会福利</w:t>
      </w:r>
      <w:r w:rsidRPr="007770C3">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儿童福利</w:t>
      </w:r>
      <w:r w:rsidRPr="007770C3">
        <w:rPr>
          <w:rStyle w:val="Strong"/>
          <w:rFonts w:ascii="仿宋_GB2312" w:eastAsia="仿宋_GB2312" w:hint="eastAsia"/>
          <w:color w:val="000000"/>
          <w:sz w:val="32"/>
          <w:szCs w:val="32"/>
        </w:rPr>
        <w:t>（项）</w:t>
      </w:r>
      <w:r w:rsidRPr="007770C3">
        <w:rPr>
          <w:rStyle w:val="Strong"/>
          <w:rFonts w:ascii="仿宋_GB2312" w:eastAsia="仿宋_GB2312"/>
          <w:color w:val="000000"/>
          <w:sz w:val="32"/>
          <w:szCs w:val="32"/>
        </w:rPr>
        <w:t>:</w:t>
      </w:r>
      <w:r w:rsidRPr="00427AB9">
        <w:rPr>
          <w:rStyle w:val="Strong"/>
          <w:rFonts w:ascii="仿宋_GB2312" w:eastAsia="仿宋_GB2312"/>
          <w:b w:val="0"/>
          <w:color w:val="000000"/>
          <w:sz w:val="32"/>
          <w:szCs w:val="32"/>
        </w:rPr>
        <w:t xml:space="preserve"> </w:t>
      </w:r>
      <w:r w:rsidRPr="00A13CC1">
        <w:rPr>
          <w:rStyle w:val="Strong"/>
          <w:rFonts w:ascii="仿宋_GB2312" w:eastAsia="仿宋_GB2312" w:hint="eastAsia"/>
          <w:b w:val="0"/>
          <w:color w:val="000000"/>
          <w:sz w:val="32"/>
          <w:szCs w:val="32"/>
        </w:rPr>
        <w:t>支出</w:t>
      </w:r>
      <w:r w:rsidRPr="007770C3">
        <w:rPr>
          <w:rFonts w:ascii="仿宋_GB2312" w:eastAsia="仿宋_GB2312" w:hint="eastAsia"/>
          <w:color w:val="000000"/>
          <w:sz w:val="32"/>
          <w:szCs w:val="32"/>
        </w:rPr>
        <w:t>决算数为</w:t>
      </w:r>
      <w:r>
        <w:rPr>
          <w:rFonts w:ascii="仿宋_GB2312" w:eastAsia="仿宋_GB2312"/>
          <w:color w:val="000000"/>
          <w:sz w:val="32"/>
          <w:szCs w:val="32"/>
        </w:rPr>
        <w:t>0.5</w:t>
      </w:r>
      <w:r>
        <w:rPr>
          <w:rFonts w:ascii="仿宋_GB2312" w:eastAsia="仿宋_GB2312" w:hint="eastAsia"/>
          <w:color w:val="000000"/>
          <w:sz w:val="32"/>
          <w:szCs w:val="32"/>
        </w:rPr>
        <w:t>万</w:t>
      </w:r>
      <w:r w:rsidRPr="007770C3">
        <w:rPr>
          <w:rFonts w:ascii="仿宋_GB2312" w:eastAsia="仿宋_GB2312" w:hint="eastAsia"/>
          <w:color w:val="000000"/>
          <w:sz w:val="32"/>
          <w:szCs w:val="32"/>
        </w:rPr>
        <w:t>元，</w:t>
      </w:r>
      <w:r>
        <w:rPr>
          <w:rFonts w:ascii="仿宋_GB2312" w:eastAsia="仿宋_GB2312" w:hint="eastAsia"/>
          <w:color w:val="000000"/>
          <w:sz w:val="32"/>
          <w:szCs w:val="32"/>
        </w:rPr>
        <w:t>完成预算</w:t>
      </w:r>
      <w:r>
        <w:rPr>
          <w:rFonts w:ascii="仿宋_GB2312" w:eastAsia="仿宋_GB2312"/>
          <w:color w:val="000000"/>
          <w:sz w:val="32"/>
          <w:szCs w:val="32"/>
        </w:rPr>
        <w:t>100%</w:t>
      </w:r>
      <w:r>
        <w:rPr>
          <w:rFonts w:ascii="仿宋_GB2312" w:eastAsia="仿宋_GB2312" w:hint="eastAsia"/>
          <w:color w:val="000000"/>
          <w:sz w:val="32"/>
          <w:szCs w:val="32"/>
        </w:rPr>
        <w:t>，决算数与预算数持平。</w:t>
      </w:r>
    </w:p>
    <w:p w:rsidR="00CA4AD2" w:rsidRDefault="00CA4AD2" w:rsidP="00FC1E96">
      <w:pPr>
        <w:spacing w:line="600" w:lineRule="exact"/>
        <w:ind w:firstLineChars="200" w:firstLine="643"/>
        <w:rPr>
          <w:rFonts w:ascii="仿宋_GB2312" w:eastAsia="仿宋_GB2312"/>
          <w:color w:val="000000"/>
          <w:sz w:val="32"/>
          <w:szCs w:val="32"/>
        </w:rPr>
      </w:pPr>
      <w:r w:rsidRPr="00FC1E96">
        <w:rPr>
          <w:rStyle w:val="Strong"/>
          <w:rFonts w:ascii="仿宋_GB2312" w:eastAsia="仿宋_GB2312"/>
          <w:color w:val="000000"/>
          <w:sz w:val="32"/>
          <w:szCs w:val="32"/>
        </w:rPr>
        <w:t>14.</w:t>
      </w:r>
      <w:r w:rsidRPr="007770C3">
        <w:rPr>
          <w:rStyle w:val="Strong"/>
          <w:rFonts w:ascii="仿宋_GB2312" w:eastAsia="仿宋_GB2312" w:hint="eastAsia"/>
          <w:color w:val="000000"/>
          <w:sz w:val="32"/>
          <w:szCs w:val="32"/>
        </w:rPr>
        <w:t>医疗卫生与计划生育（类）</w:t>
      </w:r>
      <w:r>
        <w:rPr>
          <w:rStyle w:val="Strong"/>
          <w:rFonts w:ascii="仿宋_GB2312" w:eastAsia="仿宋_GB2312" w:hint="eastAsia"/>
          <w:color w:val="000000"/>
          <w:sz w:val="32"/>
          <w:szCs w:val="32"/>
        </w:rPr>
        <w:t>医疗保障支出</w:t>
      </w:r>
      <w:r w:rsidRPr="007770C3">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其他医疗保障支出</w:t>
      </w:r>
      <w:r w:rsidRPr="007770C3">
        <w:rPr>
          <w:rStyle w:val="Strong"/>
          <w:rFonts w:ascii="仿宋_GB2312" w:eastAsia="仿宋_GB2312" w:hint="eastAsia"/>
          <w:color w:val="000000"/>
          <w:sz w:val="32"/>
          <w:szCs w:val="32"/>
        </w:rPr>
        <w:t>（项）</w:t>
      </w:r>
      <w:r w:rsidRPr="007770C3">
        <w:rPr>
          <w:rStyle w:val="Strong"/>
          <w:rFonts w:ascii="仿宋_GB2312" w:eastAsia="仿宋_GB2312"/>
          <w:color w:val="000000"/>
          <w:sz w:val="32"/>
          <w:szCs w:val="32"/>
        </w:rPr>
        <w:t>:</w:t>
      </w:r>
      <w:r w:rsidRPr="00427AB9">
        <w:rPr>
          <w:rStyle w:val="Strong"/>
          <w:rFonts w:ascii="仿宋_GB2312" w:eastAsia="仿宋_GB2312"/>
          <w:b w:val="0"/>
          <w:color w:val="000000"/>
          <w:sz w:val="32"/>
          <w:szCs w:val="32"/>
        </w:rPr>
        <w:t xml:space="preserve"> </w:t>
      </w:r>
      <w:r w:rsidRPr="00A13CC1">
        <w:rPr>
          <w:rStyle w:val="Strong"/>
          <w:rFonts w:ascii="仿宋_GB2312" w:eastAsia="仿宋_GB2312" w:hint="eastAsia"/>
          <w:b w:val="0"/>
          <w:color w:val="000000"/>
          <w:sz w:val="32"/>
          <w:szCs w:val="32"/>
        </w:rPr>
        <w:t>支出</w:t>
      </w:r>
      <w:r w:rsidRPr="007770C3">
        <w:rPr>
          <w:rFonts w:ascii="仿宋_GB2312" w:eastAsia="仿宋_GB2312" w:hint="eastAsia"/>
          <w:color w:val="000000"/>
          <w:sz w:val="32"/>
          <w:szCs w:val="32"/>
        </w:rPr>
        <w:t>决算数为</w:t>
      </w:r>
      <w:r>
        <w:rPr>
          <w:rFonts w:ascii="仿宋_GB2312" w:eastAsia="仿宋_GB2312"/>
          <w:color w:val="000000"/>
          <w:sz w:val="32"/>
          <w:szCs w:val="32"/>
        </w:rPr>
        <w:t>0.15</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w:t>
      </w:r>
      <w:r>
        <w:rPr>
          <w:rFonts w:ascii="仿宋_GB2312" w:eastAsia="仿宋_GB2312"/>
          <w:color w:val="000000"/>
          <w:sz w:val="32"/>
          <w:szCs w:val="32"/>
        </w:rPr>
        <w:t>100%</w:t>
      </w:r>
      <w:r>
        <w:rPr>
          <w:rFonts w:ascii="仿宋_GB2312" w:eastAsia="仿宋_GB2312" w:hint="eastAsia"/>
          <w:color w:val="000000"/>
          <w:sz w:val="32"/>
          <w:szCs w:val="32"/>
        </w:rPr>
        <w:t>，决算数与预算数持平。</w:t>
      </w:r>
    </w:p>
    <w:p w:rsidR="00CA4AD2" w:rsidRPr="00432B73" w:rsidRDefault="00CA4AD2" w:rsidP="00432B73">
      <w:pPr>
        <w:spacing w:line="600" w:lineRule="exact"/>
        <w:ind w:firstLineChars="200" w:firstLine="643"/>
        <w:rPr>
          <w:rFonts w:ascii="仿宋_GB2312" w:eastAsia="仿宋_GB2312"/>
          <w:color w:val="000000"/>
          <w:sz w:val="32"/>
          <w:szCs w:val="32"/>
        </w:rPr>
      </w:pPr>
      <w:r>
        <w:rPr>
          <w:rStyle w:val="Strong"/>
          <w:rFonts w:ascii="仿宋_GB2312" w:eastAsia="仿宋_GB2312"/>
          <w:color w:val="000000"/>
          <w:sz w:val="32"/>
          <w:szCs w:val="32"/>
        </w:rPr>
        <w:t>15</w:t>
      </w:r>
      <w:r>
        <w:rPr>
          <w:rStyle w:val="Strong"/>
          <w:rFonts w:ascii="仿宋_GB2312" w:eastAsia="仿宋_GB2312" w:hint="eastAsia"/>
          <w:color w:val="000000"/>
          <w:sz w:val="32"/>
          <w:szCs w:val="32"/>
        </w:rPr>
        <w:t>、住房保障支出</w:t>
      </w:r>
      <w:r w:rsidRPr="007770C3">
        <w:rPr>
          <w:rStyle w:val="Strong"/>
          <w:rFonts w:ascii="仿宋_GB2312" w:eastAsia="仿宋_GB2312" w:hint="eastAsia"/>
          <w:color w:val="000000"/>
          <w:sz w:val="32"/>
          <w:szCs w:val="32"/>
        </w:rPr>
        <w:t>（类）</w:t>
      </w:r>
      <w:r>
        <w:rPr>
          <w:rStyle w:val="Strong"/>
          <w:rFonts w:ascii="仿宋_GB2312" w:eastAsia="仿宋_GB2312" w:hint="eastAsia"/>
          <w:color w:val="000000"/>
          <w:sz w:val="32"/>
          <w:szCs w:val="32"/>
        </w:rPr>
        <w:t>住房改革支出</w:t>
      </w:r>
      <w:r w:rsidRPr="007770C3">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住房公积金</w:t>
      </w:r>
      <w:r w:rsidRPr="007770C3">
        <w:rPr>
          <w:rStyle w:val="Strong"/>
          <w:rFonts w:ascii="仿宋_GB2312" w:eastAsia="仿宋_GB2312" w:hint="eastAsia"/>
          <w:color w:val="000000"/>
          <w:sz w:val="32"/>
          <w:szCs w:val="32"/>
        </w:rPr>
        <w:t>（项）</w:t>
      </w:r>
      <w:r w:rsidRPr="007770C3">
        <w:rPr>
          <w:rStyle w:val="Strong"/>
          <w:rFonts w:ascii="仿宋_GB2312" w:eastAsia="仿宋_GB2312"/>
          <w:color w:val="000000"/>
          <w:sz w:val="32"/>
          <w:szCs w:val="32"/>
        </w:rPr>
        <w:t>:</w:t>
      </w:r>
      <w:r w:rsidRPr="00427AB9">
        <w:rPr>
          <w:rStyle w:val="Strong"/>
          <w:rFonts w:ascii="仿宋_GB2312" w:eastAsia="仿宋_GB2312"/>
          <w:b w:val="0"/>
          <w:color w:val="000000"/>
          <w:sz w:val="32"/>
          <w:szCs w:val="32"/>
        </w:rPr>
        <w:t xml:space="preserve"> </w:t>
      </w:r>
      <w:r w:rsidRPr="00A13CC1">
        <w:rPr>
          <w:rStyle w:val="Strong"/>
          <w:rFonts w:ascii="仿宋_GB2312" w:eastAsia="仿宋_GB2312" w:hint="eastAsia"/>
          <w:b w:val="0"/>
          <w:color w:val="000000"/>
          <w:sz w:val="32"/>
          <w:szCs w:val="32"/>
        </w:rPr>
        <w:t>支出</w:t>
      </w:r>
      <w:r w:rsidRPr="007770C3">
        <w:rPr>
          <w:rFonts w:ascii="仿宋_GB2312" w:eastAsia="仿宋_GB2312" w:hint="eastAsia"/>
          <w:color w:val="000000"/>
          <w:sz w:val="32"/>
          <w:szCs w:val="32"/>
        </w:rPr>
        <w:t>决算数为</w:t>
      </w:r>
      <w:r>
        <w:rPr>
          <w:rFonts w:ascii="仿宋_GB2312" w:eastAsia="仿宋_GB2312"/>
          <w:color w:val="000000"/>
          <w:sz w:val="32"/>
          <w:szCs w:val="32"/>
        </w:rPr>
        <w:t>93.22</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w:t>
      </w:r>
      <w:r>
        <w:rPr>
          <w:rFonts w:ascii="仿宋_GB2312" w:eastAsia="仿宋_GB2312"/>
          <w:color w:val="000000"/>
          <w:sz w:val="32"/>
          <w:szCs w:val="32"/>
        </w:rPr>
        <w:t>100%</w:t>
      </w:r>
      <w:r>
        <w:rPr>
          <w:rFonts w:ascii="仿宋_GB2312" w:eastAsia="仿宋_GB2312" w:hint="eastAsia"/>
          <w:color w:val="000000"/>
          <w:sz w:val="32"/>
          <w:szCs w:val="32"/>
        </w:rPr>
        <w:t>，决算数与预算数持平。</w:t>
      </w:r>
    </w:p>
    <w:p w:rsidR="00CA4AD2" w:rsidRPr="00CE49DA" w:rsidRDefault="00CA4AD2" w:rsidP="00432B73">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t>（数据来源财决</w:t>
      </w:r>
      <w:r w:rsidRPr="00CE49DA">
        <w:rPr>
          <w:rFonts w:ascii="仿宋" w:eastAsia="仿宋" w:hAnsi="仿宋"/>
          <w:b/>
          <w:color w:val="000000"/>
          <w:sz w:val="32"/>
          <w:szCs w:val="32"/>
        </w:rPr>
        <w:t>08</w:t>
      </w:r>
      <w:r w:rsidRPr="00CE49DA">
        <w:rPr>
          <w:rFonts w:ascii="仿宋" w:eastAsia="仿宋" w:hAnsi="仿宋" w:hint="eastAsia"/>
          <w:b/>
          <w:color w:val="000000"/>
          <w:sz w:val="32"/>
          <w:szCs w:val="32"/>
        </w:rPr>
        <w:t>表，罗列全部功能分类科目至项级。上述“预算”口径为调整预算数。增减变动原因为决算数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和调整预算数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比较，与预算数持平可以不写原因。）</w:t>
      </w:r>
    </w:p>
    <w:p w:rsidR="00CA4AD2" w:rsidRPr="00622830" w:rsidRDefault="00CA4AD2" w:rsidP="004464F4">
      <w:pPr>
        <w:tabs>
          <w:tab w:val="right" w:pos="8306"/>
        </w:tabs>
        <w:spacing w:line="600" w:lineRule="exact"/>
        <w:ind w:firstLine="640"/>
        <w:outlineLvl w:val="1"/>
        <w:rPr>
          <w:rStyle w:val="Heading2Char"/>
        </w:rPr>
      </w:pPr>
      <w:bookmarkStart w:id="40" w:name="_Toc15377214"/>
      <w:bookmarkStart w:id="41"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Heading2Char"/>
          <w:rFonts w:ascii="黑体" w:eastAsia="黑体" w:hAnsi="黑体" w:hint="eastAsia"/>
          <w:b w:val="0"/>
        </w:rPr>
        <w:t>般</w:t>
      </w:r>
      <w:r w:rsidRPr="00C42709">
        <w:rPr>
          <w:rStyle w:val="Heading2Char"/>
          <w:rFonts w:ascii="黑体" w:eastAsia="黑体" w:hAnsi="黑体" w:hint="eastAsia"/>
          <w:b w:val="0"/>
        </w:rPr>
        <w:t>公共预算财政拨款基本支出决算情况说明</w:t>
      </w:r>
      <w:bookmarkEnd w:id="40"/>
      <w:bookmarkEnd w:id="41"/>
      <w:r w:rsidRPr="00C42709">
        <w:rPr>
          <w:rStyle w:val="Heading2Char"/>
          <w:rFonts w:ascii="黑体" w:eastAsia="黑体" w:hAnsi="黑体"/>
          <w:b w:val="0"/>
        </w:rPr>
        <w:tab/>
      </w:r>
    </w:p>
    <w:p w:rsidR="00CA4AD2" w:rsidRPr="003A4843" w:rsidRDefault="00CA4AD2">
      <w:pPr>
        <w:spacing w:line="600" w:lineRule="exact"/>
        <w:ind w:firstLine="645"/>
        <w:rPr>
          <w:rStyle w:val="Strong"/>
          <w:rFonts w:ascii="仿宋_GB2312" w:eastAsia="仿宋_GB2312"/>
          <w:b w:val="0"/>
          <w:color w:val="000000"/>
          <w:sz w:val="32"/>
          <w:szCs w:val="32"/>
        </w:rPr>
      </w:pPr>
      <w:r w:rsidRPr="003A4843">
        <w:rPr>
          <w:rStyle w:val="Strong"/>
          <w:rFonts w:ascii="仿宋_GB2312" w:eastAsia="仿宋_GB2312"/>
          <w:b w:val="0"/>
          <w:color w:val="000000"/>
          <w:sz w:val="32"/>
          <w:szCs w:val="32"/>
        </w:rPr>
        <w:t>2018</w:t>
      </w:r>
      <w:r w:rsidRPr="003A4843">
        <w:rPr>
          <w:rStyle w:val="Strong"/>
          <w:rFonts w:ascii="仿宋_GB2312" w:eastAsia="仿宋_GB2312" w:hint="eastAsia"/>
          <w:b w:val="0"/>
          <w:color w:val="000000"/>
          <w:sz w:val="32"/>
          <w:szCs w:val="32"/>
        </w:rPr>
        <w:t>年一般公共预算财政拨款基本支出</w:t>
      </w:r>
      <w:r w:rsidRPr="003A4843">
        <w:rPr>
          <w:rStyle w:val="Strong"/>
          <w:rFonts w:ascii="仿宋_GB2312" w:eastAsia="仿宋_GB2312"/>
          <w:b w:val="0"/>
          <w:color w:val="000000"/>
          <w:sz w:val="32"/>
          <w:szCs w:val="32"/>
        </w:rPr>
        <w:t>1390.71</w:t>
      </w:r>
      <w:r w:rsidRPr="003A4843">
        <w:rPr>
          <w:rStyle w:val="Strong"/>
          <w:rFonts w:ascii="仿宋_GB2312" w:eastAsia="仿宋_GB2312" w:hint="eastAsia"/>
          <w:b w:val="0"/>
          <w:color w:val="000000"/>
          <w:sz w:val="32"/>
          <w:szCs w:val="32"/>
        </w:rPr>
        <w:t>万元，其中：</w:t>
      </w:r>
    </w:p>
    <w:p w:rsidR="00CA4AD2" w:rsidRPr="003A4843" w:rsidRDefault="00CA4AD2">
      <w:pPr>
        <w:spacing w:line="600" w:lineRule="exact"/>
        <w:ind w:firstLine="645"/>
        <w:rPr>
          <w:rStyle w:val="Strong"/>
          <w:rFonts w:ascii="仿宋_GB2312" w:eastAsia="仿宋_GB2312"/>
          <w:b w:val="0"/>
          <w:color w:val="000000"/>
          <w:sz w:val="32"/>
          <w:szCs w:val="32"/>
        </w:rPr>
      </w:pPr>
      <w:r w:rsidRPr="003A4843">
        <w:rPr>
          <w:rStyle w:val="Strong"/>
          <w:rFonts w:ascii="仿宋_GB2312" w:eastAsia="仿宋_GB2312" w:hint="eastAsia"/>
          <w:b w:val="0"/>
          <w:color w:val="000000"/>
          <w:sz w:val="32"/>
          <w:szCs w:val="32"/>
        </w:rPr>
        <w:t>人员经费</w:t>
      </w:r>
      <w:r w:rsidRPr="003A4843">
        <w:rPr>
          <w:rStyle w:val="Strong"/>
          <w:rFonts w:ascii="仿宋_GB2312" w:eastAsia="仿宋_GB2312"/>
          <w:b w:val="0"/>
          <w:color w:val="000000"/>
          <w:sz w:val="32"/>
          <w:szCs w:val="32"/>
        </w:rPr>
        <w:t>1265.19</w:t>
      </w:r>
      <w:r w:rsidRPr="003A4843">
        <w:rPr>
          <w:rStyle w:val="Strong"/>
          <w:rFonts w:ascii="仿宋_GB2312" w:eastAsia="仿宋_GB2312" w:hint="eastAsia"/>
          <w:b w:val="0"/>
          <w:color w:val="000000"/>
          <w:sz w:val="32"/>
          <w:szCs w:val="32"/>
        </w:rPr>
        <w:t>万元，主要包括：基本工资、津贴补、奖金、伙食补助费、绩效工资、机关事业单位基本养老保险缴费、职业年金缴费、职工基本医疗保险缴费、公务员医疗补助缴费、其他社会保障缴费、其他工资福利支出、离休费、退休费、抚恤金、生活补助、医疗费、奖励金、住房公积金、提租补贴、购房补贴、其他对个人和家庭的补助支出等。</w:t>
      </w:r>
      <w:r w:rsidRPr="003A4843">
        <w:rPr>
          <w:rStyle w:val="Strong"/>
          <w:rFonts w:ascii="仿宋_GB2312" w:eastAsia="仿宋_GB2312"/>
          <w:b w:val="0"/>
          <w:color w:val="000000"/>
          <w:sz w:val="32"/>
          <w:szCs w:val="32"/>
        </w:rPr>
        <w:br/>
      </w:r>
      <w:r w:rsidRPr="003A4843">
        <w:rPr>
          <w:rStyle w:val="Strong"/>
          <w:rFonts w:ascii="仿宋_GB2312" w:eastAsia="仿宋_GB2312" w:hint="eastAsia"/>
          <w:b w:val="0"/>
          <w:color w:val="000000"/>
          <w:sz w:val="32"/>
          <w:szCs w:val="32"/>
        </w:rPr>
        <w:t xml:space="preserve">　　公用经费</w:t>
      </w:r>
      <w:r w:rsidRPr="003A4843">
        <w:rPr>
          <w:rStyle w:val="Strong"/>
          <w:rFonts w:ascii="仿宋_GB2312" w:eastAsia="仿宋_GB2312"/>
          <w:b w:val="0"/>
          <w:color w:val="000000"/>
          <w:sz w:val="32"/>
          <w:szCs w:val="32"/>
        </w:rPr>
        <w:t>125.52</w:t>
      </w:r>
      <w:r w:rsidRPr="003A4843">
        <w:rPr>
          <w:rStyle w:val="Strong"/>
          <w:rFonts w:ascii="仿宋_GB2312" w:eastAsia="仿宋_GB2312" w:hint="eastAsia"/>
          <w:b w:val="0"/>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CA4AD2" w:rsidRPr="00CE6975" w:rsidRDefault="00CA4AD2" w:rsidP="00CE6975">
      <w:pPr>
        <w:spacing w:line="600" w:lineRule="exact"/>
        <w:ind w:firstLine="640"/>
        <w:rPr>
          <w:rFonts w:ascii="仿宋" w:eastAsia="仿宋" w:hAnsi="仿宋"/>
          <w:b/>
          <w:color w:val="000000"/>
          <w:sz w:val="32"/>
          <w:szCs w:val="32"/>
        </w:rPr>
      </w:pPr>
      <w:r w:rsidRPr="009315F9">
        <w:rPr>
          <w:rFonts w:ascii="仿宋" w:eastAsia="仿宋" w:hAnsi="仿宋" w:hint="eastAsia"/>
          <w:b/>
          <w:color w:val="000000"/>
          <w:sz w:val="32"/>
          <w:szCs w:val="32"/>
        </w:rPr>
        <w:t>（数据来源财决</w:t>
      </w:r>
      <w:r w:rsidRPr="009315F9">
        <w:rPr>
          <w:rFonts w:ascii="仿宋" w:eastAsia="仿宋" w:hAnsi="仿宋"/>
          <w:b/>
          <w:color w:val="000000"/>
          <w:sz w:val="32"/>
          <w:szCs w:val="32"/>
        </w:rPr>
        <w:t>07</w:t>
      </w:r>
      <w:r w:rsidRPr="009315F9">
        <w:rPr>
          <w:rFonts w:ascii="仿宋" w:eastAsia="仿宋" w:hAnsi="仿宋" w:hint="eastAsia"/>
          <w:b/>
          <w:color w:val="000000"/>
          <w:sz w:val="32"/>
          <w:szCs w:val="32"/>
        </w:rPr>
        <w:t>表，根据本部门实际支出情况罗列全部经济分类科目。）</w:t>
      </w:r>
    </w:p>
    <w:p w:rsidR="00CA4AD2" w:rsidRPr="00C42709" w:rsidRDefault="00CA4AD2">
      <w:pPr>
        <w:spacing w:line="600" w:lineRule="exact"/>
        <w:ind w:firstLine="640"/>
        <w:outlineLvl w:val="1"/>
        <w:rPr>
          <w:rStyle w:val="Heading2Char"/>
          <w:rFonts w:ascii="黑体" w:eastAsia="黑体" w:hAnsi="黑体"/>
          <w:b w:val="0"/>
        </w:rPr>
      </w:pPr>
      <w:bookmarkStart w:id="42" w:name="_Toc15377215"/>
      <w:bookmarkStart w:id="43" w:name="_Toc15396609"/>
      <w:r w:rsidRPr="00CE49DA">
        <w:rPr>
          <w:rFonts w:ascii="黑体" w:eastAsia="黑体" w:hint="eastAsia"/>
          <w:color w:val="000000"/>
          <w:sz w:val="32"/>
          <w:szCs w:val="32"/>
        </w:rPr>
        <w:t>七、</w:t>
      </w:r>
      <w:r w:rsidRPr="00C42709">
        <w:rPr>
          <w:rStyle w:val="Heading2Char"/>
          <w:rFonts w:ascii="黑体" w:eastAsia="黑体" w:hAnsi="黑体" w:hint="eastAsia"/>
        </w:rPr>
        <w:t>“</w:t>
      </w:r>
      <w:r w:rsidRPr="00C42709">
        <w:rPr>
          <w:rStyle w:val="Heading2Char"/>
          <w:rFonts w:ascii="黑体" w:eastAsia="黑体" w:hAnsi="黑体" w:hint="eastAsia"/>
          <w:b w:val="0"/>
        </w:rPr>
        <w:t>三公”经费财政拨款支出决算情况说明</w:t>
      </w:r>
      <w:bookmarkEnd w:id="42"/>
      <w:bookmarkEnd w:id="43"/>
    </w:p>
    <w:p w:rsidR="00CA4AD2" w:rsidRPr="00CE49DA" w:rsidRDefault="00CA4AD2">
      <w:pPr>
        <w:spacing w:line="600" w:lineRule="exact"/>
        <w:ind w:firstLine="640"/>
        <w:outlineLvl w:val="2"/>
        <w:rPr>
          <w:rFonts w:ascii="仿宋" w:eastAsia="仿宋" w:hAnsi="仿宋"/>
          <w:b/>
          <w:color w:val="000000"/>
          <w:sz w:val="32"/>
          <w:szCs w:val="32"/>
        </w:rPr>
      </w:pPr>
      <w:bookmarkStart w:id="44" w:name="_Toc15377216"/>
      <w:r w:rsidRPr="00CE49DA">
        <w:rPr>
          <w:rFonts w:ascii="仿宋" w:eastAsia="仿宋" w:hAnsi="仿宋" w:hint="eastAsia"/>
          <w:b/>
          <w:color w:val="000000"/>
          <w:sz w:val="32"/>
          <w:szCs w:val="32"/>
        </w:rPr>
        <w:t>（一）“三公”经费财政拨款支出决算总体情况说明</w:t>
      </w:r>
      <w:bookmarkEnd w:id="44"/>
    </w:p>
    <w:p w:rsidR="00CA4AD2" w:rsidRPr="003A4843" w:rsidRDefault="00CA4AD2" w:rsidP="003A4843">
      <w:pPr>
        <w:spacing w:line="600" w:lineRule="exact"/>
        <w:ind w:firstLine="645"/>
        <w:rPr>
          <w:rStyle w:val="Strong"/>
          <w:rFonts w:ascii="仿宋_GB2312" w:eastAsia="仿宋_GB2312"/>
          <w:b w:val="0"/>
          <w:color w:val="000000"/>
          <w:sz w:val="32"/>
          <w:szCs w:val="32"/>
        </w:rPr>
      </w:pPr>
      <w:r w:rsidRPr="003A4843">
        <w:rPr>
          <w:rStyle w:val="Strong"/>
          <w:rFonts w:ascii="仿宋_GB2312" w:eastAsia="仿宋_GB2312"/>
          <w:b w:val="0"/>
          <w:color w:val="000000"/>
          <w:sz w:val="32"/>
          <w:szCs w:val="32"/>
        </w:rPr>
        <w:t>2018</w:t>
      </w:r>
      <w:r w:rsidRPr="003A4843">
        <w:rPr>
          <w:rStyle w:val="Strong"/>
          <w:rFonts w:ascii="仿宋_GB2312" w:eastAsia="仿宋_GB2312" w:hint="eastAsia"/>
          <w:b w:val="0"/>
          <w:color w:val="000000"/>
          <w:sz w:val="32"/>
          <w:szCs w:val="32"/>
        </w:rPr>
        <w:t>年“三公”经费财政拨款支出决算为</w:t>
      </w:r>
      <w:r w:rsidRPr="003A4843">
        <w:rPr>
          <w:rStyle w:val="Strong"/>
          <w:rFonts w:ascii="仿宋_GB2312" w:eastAsia="仿宋_GB2312"/>
          <w:b w:val="0"/>
          <w:color w:val="000000"/>
          <w:sz w:val="32"/>
          <w:szCs w:val="32"/>
        </w:rPr>
        <w:t>29.23</w:t>
      </w:r>
      <w:r w:rsidRPr="003A4843">
        <w:rPr>
          <w:rStyle w:val="Strong"/>
          <w:rFonts w:ascii="仿宋_GB2312" w:eastAsia="仿宋_GB2312" w:hint="eastAsia"/>
          <w:b w:val="0"/>
          <w:color w:val="000000"/>
          <w:sz w:val="32"/>
          <w:szCs w:val="32"/>
        </w:rPr>
        <w:t>万元，完成预算</w:t>
      </w:r>
      <w:r w:rsidRPr="003A4843">
        <w:rPr>
          <w:rStyle w:val="Strong"/>
          <w:rFonts w:ascii="仿宋_GB2312" w:eastAsia="仿宋_GB2312"/>
          <w:b w:val="0"/>
          <w:color w:val="000000"/>
          <w:sz w:val="32"/>
          <w:szCs w:val="32"/>
        </w:rPr>
        <w:t>82.31%</w:t>
      </w:r>
      <w:r w:rsidRPr="003A4843">
        <w:rPr>
          <w:rStyle w:val="Strong"/>
          <w:rFonts w:ascii="仿宋_GB2312" w:eastAsia="仿宋_GB2312" w:hint="eastAsia"/>
          <w:b w:val="0"/>
          <w:color w:val="000000"/>
          <w:sz w:val="32"/>
          <w:szCs w:val="32"/>
        </w:rPr>
        <w:t>，决算数小于预算数（或与预算数持平）的主要原因是我单位严格遵守中央八项规定和省、市十项规定，规范单位接待范围和接待标准，在接待过程中减少不必要的花费，厉行节约。车辆管理方面，加强管理，严格控制并减少公务用车运行费用。</w:t>
      </w:r>
    </w:p>
    <w:p w:rsidR="00CA4AD2" w:rsidRPr="009315F9" w:rsidRDefault="00CA4AD2">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t>（上述“预算”口径为调整预</w:t>
      </w:r>
      <w:r w:rsidRPr="009315F9">
        <w:rPr>
          <w:rFonts w:ascii="仿宋" w:eastAsia="仿宋" w:hAnsi="仿宋" w:hint="eastAsia"/>
          <w:b/>
          <w:color w:val="000000"/>
          <w:sz w:val="32"/>
          <w:szCs w:val="32"/>
        </w:rPr>
        <w:t>算数，包括政府性基金支出决算情况。）</w:t>
      </w:r>
    </w:p>
    <w:p w:rsidR="00CA4AD2" w:rsidRPr="00CE49DA" w:rsidRDefault="00CA4AD2">
      <w:pPr>
        <w:spacing w:line="600" w:lineRule="exact"/>
        <w:ind w:firstLine="640"/>
        <w:outlineLvl w:val="2"/>
        <w:rPr>
          <w:rFonts w:ascii="仿宋" w:eastAsia="仿宋" w:hAnsi="仿宋"/>
          <w:b/>
          <w:color w:val="000000"/>
          <w:sz w:val="32"/>
          <w:szCs w:val="32"/>
        </w:rPr>
      </w:pPr>
      <w:bookmarkStart w:id="45" w:name="_Toc15377217"/>
      <w:r w:rsidRPr="00CE49DA">
        <w:rPr>
          <w:rFonts w:ascii="仿宋" w:eastAsia="仿宋" w:hAnsi="仿宋" w:hint="eastAsia"/>
          <w:b/>
          <w:color w:val="000000"/>
          <w:sz w:val="32"/>
          <w:szCs w:val="32"/>
        </w:rPr>
        <w:t>（二）“三公”经费财政拨款支出决算具体情况说明</w:t>
      </w:r>
      <w:bookmarkEnd w:id="45"/>
    </w:p>
    <w:p w:rsidR="00CA4AD2" w:rsidRPr="00FA6079" w:rsidRDefault="00CA4AD2">
      <w:pPr>
        <w:spacing w:line="600" w:lineRule="exact"/>
        <w:ind w:firstLine="640"/>
        <w:rPr>
          <w:rFonts w:ascii="仿宋_GB2312" w:eastAsia="仿宋_GB2312"/>
          <w:sz w:val="32"/>
          <w:szCs w:val="32"/>
        </w:rPr>
      </w:pPr>
      <w:r w:rsidRPr="00FA6079">
        <w:rPr>
          <w:rFonts w:ascii="仿宋_GB2312" w:eastAsia="仿宋_GB2312"/>
          <w:sz w:val="32"/>
          <w:szCs w:val="32"/>
        </w:rPr>
        <w:t>2018</w:t>
      </w:r>
      <w:r w:rsidRPr="00FA6079">
        <w:rPr>
          <w:rFonts w:ascii="仿宋_GB2312" w:eastAsia="仿宋_GB2312" w:hint="eastAsia"/>
          <w:sz w:val="32"/>
          <w:szCs w:val="32"/>
        </w:rPr>
        <w:t>年“三公”经费财政拨款支出决算中，因公出国（境）费支出决算</w:t>
      </w:r>
      <w:r>
        <w:rPr>
          <w:rFonts w:ascii="仿宋_GB2312" w:eastAsia="仿宋_GB2312"/>
          <w:sz w:val="32"/>
          <w:szCs w:val="32"/>
        </w:rPr>
        <w:t>0</w:t>
      </w:r>
      <w:r w:rsidRPr="00FA6079">
        <w:rPr>
          <w:rFonts w:ascii="仿宋_GB2312" w:eastAsia="仿宋_GB2312" w:hint="eastAsia"/>
          <w:sz w:val="32"/>
          <w:szCs w:val="32"/>
        </w:rPr>
        <w:t>万元，占</w:t>
      </w:r>
      <w:r>
        <w:rPr>
          <w:rFonts w:ascii="仿宋_GB2312" w:eastAsia="仿宋_GB2312"/>
          <w:sz w:val="32"/>
          <w:szCs w:val="32"/>
        </w:rPr>
        <w:t>0</w:t>
      </w:r>
      <w:r w:rsidRPr="00FA6079">
        <w:rPr>
          <w:rFonts w:ascii="仿宋_GB2312" w:eastAsia="仿宋_GB2312"/>
          <w:sz w:val="32"/>
          <w:szCs w:val="32"/>
        </w:rPr>
        <w:t>%</w:t>
      </w:r>
      <w:r w:rsidRPr="00FA6079">
        <w:rPr>
          <w:rFonts w:ascii="仿宋_GB2312" w:eastAsia="仿宋_GB2312" w:hint="eastAsia"/>
          <w:sz w:val="32"/>
          <w:szCs w:val="32"/>
        </w:rPr>
        <w:t>；公务用车购置及运行维护费支出决算</w:t>
      </w:r>
      <w:r w:rsidRPr="00FA6079">
        <w:rPr>
          <w:rFonts w:ascii="仿宋_GB2312" w:eastAsia="仿宋_GB2312"/>
          <w:sz w:val="32"/>
          <w:szCs w:val="32"/>
        </w:rPr>
        <w:t>26.27</w:t>
      </w:r>
      <w:r w:rsidRPr="00FA6079">
        <w:rPr>
          <w:rFonts w:ascii="仿宋_GB2312" w:eastAsia="仿宋_GB2312" w:hint="eastAsia"/>
          <w:sz w:val="32"/>
          <w:szCs w:val="32"/>
        </w:rPr>
        <w:t>万元，占</w:t>
      </w:r>
      <w:r w:rsidRPr="00FA6079">
        <w:rPr>
          <w:rFonts w:ascii="仿宋_GB2312" w:eastAsia="仿宋_GB2312"/>
          <w:sz w:val="32"/>
          <w:szCs w:val="32"/>
        </w:rPr>
        <w:t>90%</w:t>
      </w:r>
      <w:r w:rsidRPr="00FA6079">
        <w:rPr>
          <w:rFonts w:ascii="仿宋_GB2312" w:eastAsia="仿宋_GB2312" w:hint="eastAsia"/>
          <w:sz w:val="32"/>
          <w:szCs w:val="32"/>
        </w:rPr>
        <w:t>；公务接待费支出决算</w:t>
      </w:r>
      <w:r w:rsidRPr="00FA6079">
        <w:rPr>
          <w:rFonts w:ascii="仿宋_GB2312" w:eastAsia="仿宋_GB2312"/>
          <w:sz w:val="32"/>
          <w:szCs w:val="32"/>
        </w:rPr>
        <w:t>2.96</w:t>
      </w:r>
      <w:r w:rsidRPr="00FA6079">
        <w:rPr>
          <w:rFonts w:ascii="仿宋_GB2312" w:eastAsia="仿宋_GB2312" w:hint="eastAsia"/>
          <w:sz w:val="32"/>
          <w:szCs w:val="32"/>
        </w:rPr>
        <w:t>万元，占</w:t>
      </w:r>
      <w:r w:rsidRPr="00FA6079">
        <w:rPr>
          <w:rFonts w:ascii="仿宋_GB2312" w:eastAsia="仿宋_GB2312"/>
          <w:sz w:val="32"/>
          <w:szCs w:val="32"/>
        </w:rPr>
        <w:t>10%</w:t>
      </w:r>
      <w:r w:rsidRPr="00FA6079">
        <w:rPr>
          <w:rFonts w:ascii="仿宋_GB2312" w:eastAsia="仿宋_GB2312" w:hint="eastAsia"/>
          <w:sz w:val="32"/>
          <w:szCs w:val="32"/>
        </w:rPr>
        <w:t>。具体情况如下：</w:t>
      </w:r>
    </w:p>
    <w:p w:rsidR="00CA4AD2" w:rsidRDefault="00CA4AD2">
      <w:pPr>
        <w:spacing w:line="600" w:lineRule="exact"/>
        <w:ind w:firstLine="640"/>
        <w:rPr>
          <w:rFonts w:ascii="仿宋" w:eastAsia="仿宋" w:hAnsi="仿宋"/>
          <w:color w:val="000000"/>
          <w:sz w:val="32"/>
          <w:szCs w:val="32"/>
        </w:rPr>
      </w:pPr>
      <w:r>
        <w:rPr>
          <w:noProof/>
        </w:rPr>
        <w:pict>
          <v:shape id="_x0000_s1032" type="#_x0000_t75" style="position:absolute;left:0;text-align:left;margin-left:-36.75pt;margin-top:24.6pt;width:520.55pt;height:253.55pt;z-index:251660800" fillcolor="black" strokecolor="white" strokeweight="3e-5mm">
            <v:imagedata r:id="rId19" o:title=""/>
            <o:lock v:ext="edit" rotation="t"/>
          </v:shape>
          <o:OLEObject Type="Embed" ProgID="Excel.Chart.8" ShapeID="_x0000_s1032" DrawAspect="Content" ObjectID="_1630331984" r:id="rId20">
            <o:FieldCodes>\s</o:FieldCodes>
          </o:OLEObject>
        </w:pict>
      </w:r>
      <w:r w:rsidRPr="00CE49DA">
        <w:rPr>
          <w:rFonts w:ascii="仿宋" w:eastAsia="仿宋" w:hAnsi="仿宋" w:hint="eastAsia"/>
          <w:color w:val="000000"/>
          <w:sz w:val="32"/>
          <w:szCs w:val="32"/>
        </w:rPr>
        <w:t>（图</w:t>
      </w:r>
      <w:r w:rsidRPr="00CE49DA">
        <w:rPr>
          <w:rFonts w:ascii="仿宋" w:eastAsia="仿宋" w:hAnsi="仿宋"/>
          <w:color w:val="000000"/>
          <w:sz w:val="32"/>
          <w:szCs w:val="32"/>
        </w:rPr>
        <w:t>8</w:t>
      </w:r>
      <w:r w:rsidRPr="00CE49DA">
        <w:rPr>
          <w:rFonts w:ascii="仿宋" w:eastAsia="仿宋" w:hAnsi="仿宋" w:hint="eastAsia"/>
          <w:color w:val="000000"/>
          <w:sz w:val="32"/>
          <w:szCs w:val="32"/>
        </w:rPr>
        <w:t>：“三公”经费财政拨款支出结构）（饼状图）</w:t>
      </w:r>
    </w:p>
    <w:p w:rsidR="00CA4AD2" w:rsidRDefault="00CA4AD2">
      <w:pPr>
        <w:spacing w:line="600" w:lineRule="exact"/>
        <w:ind w:firstLine="640"/>
        <w:rPr>
          <w:rFonts w:ascii="仿宋" w:eastAsia="仿宋" w:hAnsi="仿宋"/>
          <w:color w:val="000000"/>
          <w:sz w:val="32"/>
          <w:szCs w:val="32"/>
        </w:rPr>
      </w:pPr>
    </w:p>
    <w:p w:rsidR="00CA4AD2" w:rsidRDefault="00CA4AD2">
      <w:pPr>
        <w:spacing w:line="600" w:lineRule="exact"/>
        <w:ind w:firstLine="640"/>
        <w:rPr>
          <w:rFonts w:ascii="仿宋" w:eastAsia="仿宋" w:hAnsi="仿宋"/>
          <w:color w:val="000000"/>
          <w:sz w:val="32"/>
          <w:szCs w:val="32"/>
        </w:rPr>
      </w:pPr>
    </w:p>
    <w:p w:rsidR="00CA4AD2" w:rsidRDefault="00CA4AD2">
      <w:pPr>
        <w:spacing w:line="600" w:lineRule="exact"/>
        <w:ind w:firstLine="640"/>
        <w:rPr>
          <w:rFonts w:ascii="仿宋" w:eastAsia="仿宋" w:hAnsi="仿宋"/>
          <w:color w:val="000000"/>
          <w:sz w:val="32"/>
          <w:szCs w:val="32"/>
        </w:rPr>
      </w:pPr>
    </w:p>
    <w:p w:rsidR="00CA4AD2" w:rsidRDefault="00CA4AD2">
      <w:pPr>
        <w:spacing w:line="600" w:lineRule="exact"/>
        <w:ind w:firstLine="640"/>
        <w:rPr>
          <w:rFonts w:ascii="仿宋" w:eastAsia="仿宋" w:hAnsi="仿宋"/>
          <w:color w:val="000000"/>
          <w:sz w:val="32"/>
          <w:szCs w:val="32"/>
        </w:rPr>
      </w:pPr>
    </w:p>
    <w:p w:rsidR="00CA4AD2" w:rsidRDefault="00CA4AD2">
      <w:pPr>
        <w:spacing w:line="600" w:lineRule="exact"/>
        <w:ind w:firstLine="640"/>
        <w:rPr>
          <w:rFonts w:ascii="仿宋" w:eastAsia="仿宋" w:hAnsi="仿宋"/>
          <w:color w:val="000000"/>
          <w:sz w:val="32"/>
          <w:szCs w:val="32"/>
        </w:rPr>
      </w:pPr>
    </w:p>
    <w:p w:rsidR="00CA4AD2" w:rsidRDefault="00CA4AD2">
      <w:pPr>
        <w:spacing w:line="600" w:lineRule="exact"/>
        <w:ind w:firstLine="640"/>
        <w:rPr>
          <w:rFonts w:ascii="仿宋" w:eastAsia="仿宋" w:hAnsi="仿宋"/>
          <w:color w:val="000000"/>
          <w:sz w:val="32"/>
          <w:szCs w:val="32"/>
        </w:rPr>
      </w:pPr>
    </w:p>
    <w:p w:rsidR="00CA4AD2" w:rsidRDefault="00CA4AD2">
      <w:pPr>
        <w:spacing w:line="600" w:lineRule="exact"/>
        <w:ind w:firstLine="640"/>
        <w:rPr>
          <w:rFonts w:ascii="仿宋" w:eastAsia="仿宋" w:hAnsi="仿宋"/>
          <w:color w:val="000000"/>
          <w:sz w:val="32"/>
          <w:szCs w:val="32"/>
        </w:rPr>
      </w:pPr>
    </w:p>
    <w:p w:rsidR="00CA4AD2" w:rsidRDefault="00CA4AD2">
      <w:pPr>
        <w:spacing w:line="600" w:lineRule="exact"/>
        <w:ind w:firstLine="640"/>
        <w:rPr>
          <w:rFonts w:ascii="仿宋" w:eastAsia="仿宋" w:hAnsi="仿宋"/>
          <w:color w:val="000000"/>
          <w:sz w:val="32"/>
          <w:szCs w:val="32"/>
        </w:rPr>
      </w:pPr>
    </w:p>
    <w:p w:rsidR="00CA4AD2" w:rsidRPr="00CE49DA" w:rsidRDefault="00CA4AD2">
      <w:pPr>
        <w:spacing w:line="600" w:lineRule="exact"/>
        <w:ind w:firstLine="640"/>
        <w:rPr>
          <w:rFonts w:ascii="仿宋" w:eastAsia="仿宋" w:hAnsi="仿宋"/>
          <w:color w:val="000000"/>
          <w:sz w:val="32"/>
          <w:szCs w:val="32"/>
        </w:rPr>
      </w:pPr>
    </w:p>
    <w:p w:rsidR="00CA4AD2" w:rsidRPr="00CE49DA" w:rsidRDefault="00CA4AD2" w:rsidP="005D1C8B">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Pr>
          <w:rFonts w:ascii="仿宋_GB2312" w:eastAsia="仿宋_GB2312"/>
          <w:color w:val="000000"/>
          <w:sz w:val="32"/>
          <w:szCs w:val="32"/>
        </w:rPr>
        <w:t>0</w:t>
      </w:r>
      <w:r w:rsidRPr="00CE49DA">
        <w:rPr>
          <w:rFonts w:ascii="仿宋_GB2312" w:eastAsia="仿宋_GB2312" w:hint="eastAsia"/>
          <w:color w:val="000000"/>
          <w:sz w:val="32"/>
          <w:szCs w:val="32"/>
        </w:rPr>
        <w:t>万元，</w:t>
      </w:r>
      <w:r w:rsidRPr="00CE49DA">
        <w:rPr>
          <w:rStyle w:val="Strong"/>
          <w:rFonts w:ascii="仿宋" w:eastAsia="仿宋" w:hAnsi="仿宋" w:hint="eastAsia"/>
          <w:b w:val="0"/>
          <w:bCs/>
          <w:color w:val="000000"/>
          <w:sz w:val="32"/>
          <w:szCs w:val="32"/>
        </w:rPr>
        <w:t>完成预算</w:t>
      </w:r>
      <w:r>
        <w:rPr>
          <w:rStyle w:val="Strong"/>
          <w:rFonts w:ascii="仿宋" w:eastAsia="仿宋" w:hAnsi="仿宋"/>
          <w:b w:val="0"/>
          <w:bCs/>
          <w:color w:val="000000"/>
          <w:sz w:val="32"/>
          <w:szCs w:val="32"/>
        </w:rPr>
        <w:t>0</w:t>
      </w:r>
      <w:r w:rsidRPr="00CE49DA">
        <w:rPr>
          <w:rStyle w:val="Strong"/>
          <w:rFonts w:ascii="仿宋" w:eastAsia="仿宋" w:hAnsi="仿宋"/>
          <w:b w:val="0"/>
          <w:bCs/>
          <w:color w:val="000000"/>
          <w:sz w:val="32"/>
          <w:szCs w:val="32"/>
        </w:rPr>
        <w:t>%</w:t>
      </w:r>
      <w:r w:rsidRPr="00CE49DA">
        <w:rPr>
          <w:rStyle w:val="Strong"/>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Pr>
          <w:rFonts w:ascii="仿宋_GB2312" w:eastAsia="仿宋_GB2312"/>
          <w:color w:val="000000"/>
          <w:sz w:val="32"/>
          <w:szCs w:val="32"/>
        </w:rPr>
        <w:t>0</w:t>
      </w:r>
      <w:r w:rsidRPr="00CE49DA">
        <w:rPr>
          <w:rFonts w:ascii="仿宋_GB2312" w:eastAsia="仿宋_GB2312" w:hint="eastAsia"/>
          <w:color w:val="000000"/>
          <w:sz w:val="32"/>
          <w:szCs w:val="32"/>
        </w:rPr>
        <w:t>次，出国（境）</w:t>
      </w:r>
      <w:r>
        <w:rPr>
          <w:rFonts w:ascii="仿宋_GB2312" w:eastAsia="仿宋_GB2312"/>
          <w:color w:val="000000"/>
          <w:sz w:val="32"/>
          <w:szCs w:val="32"/>
        </w:rPr>
        <w:t>0</w:t>
      </w:r>
      <w:r w:rsidRPr="00CE49DA">
        <w:rPr>
          <w:rFonts w:ascii="仿宋_GB2312" w:eastAsia="仿宋_GB2312" w:hint="eastAsia"/>
          <w:color w:val="000000"/>
          <w:sz w:val="32"/>
          <w:szCs w:val="32"/>
        </w:rPr>
        <w:t>人。因公出国（境）支出决算比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年增加</w:t>
      </w:r>
      <w:r w:rsidRPr="00CE49DA">
        <w:rPr>
          <w:rFonts w:ascii="仿宋_GB2312" w:eastAsia="仿宋_GB2312"/>
          <w:color w:val="000000"/>
          <w:sz w:val="32"/>
          <w:szCs w:val="32"/>
        </w:rPr>
        <w:t>/</w:t>
      </w:r>
      <w:r w:rsidRPr="00CE49DA">
        <w:rPr>
          <w:rFonts w:ascii="仿宋_GB2312" w:eastAsia="仿宋_GB2312" w:hint="eastAsia"/>
          <w:color w:val="000000"/>
          <w:sz w:val="32"/>
          <w:szCs w:val="32"/>
        </w:rPr>
        <w:t>减少</w:t>
      </w:r>
      <w:r>
        <w:rPr>
          <w:rFonts w:ascii="仿宋_GB2312" w:eastAsia="仿宋_GB2312"/>
          <w:color w:val="000000"/>
          <w:sz w:val="32"/>
          <w:szCs w:val="32"/>
        </w:rPr>
        <w:t>0</w:t>
      </w:r>
      <w:r w:rsidRPr="00CE49DA">
        <w:rPr>
          <w:rFonts w:ascii="仿宋_GB2312" w:eastAsia="仿宋_GB2312" w:hint="eastAsia"/>
          <w:color w:val="000000"/>
          <w:sz w:val="32"/>
          <w:szCs w:val="32"/>
        </w:rPr>
        <w:t>万元，增长</w:t>
      </w:r>
      <w:r w:rsidRPr="00CE49DA">
        <w:rPr>
          <w:rFonts w:ascii="仿宋_GB2312" w:eastAsia="仿宋_GB2312"/>
          <w:color w:val="000000"/>
          <w:sz w:val="32"/>
          <w:szCs w:val="32"/>
        </w:rPr>
        <w:t>/</w:t>
      </w:r>
      <w:r w:rsidRPr="00CE49DA">
        <w:rPr>
          <w:rFonts w:ascii="仿宋_GB2312" w:eastAsia="仿宋_GB2312" w:hint="eastAsia"/>
          <w:color w:val="000000"/>
          <w:sz w:val="32"/>
          <w:szCs w:val="32"/>
        </w:rPr>
        <w:t>下降</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p>
    <w:p w:rsidR="00CA4AD2" w:rsidRPr="00CE49DA" w:rsidRDefault="00CA4AD2">
      <w:pPr>
        <w:spacing w:line="600" w:lineRule="exact"/>
        <w:ind w:firstLine="640"/>
        <w:rPr>
          <w:rFonts w:ascii="仿宋_GB2312" w:eastAsia="仿宋_GB2312"/>
          <w:color w:val="000000"/>
          <w:sz w:val="32"/>
          <w:szCs w:val="32"/>
        </w:rPr>
      </w:pPr>
      <w:r w:rsidRPr="00CE49DA">
        <w:rPr>
          <w:rFonts w:ascii="仿宋_GB2312" w:eastAsia="仿宋_GB2312" w:hint="eastAsia"/>
          <w:color w:val="000000"/>
          <w:sz w:val="32"/>
          <w:szCs w:val="32"/>
        </w:rPr>
        <w:t>开支内容包括：…（团组名称、出访地点、取得成效）等。</w:t>
      </w:r>
    </w:p>
    <w:p w:rsidR="00CA4AD2" w:rsidRPr="00CE49DA" w:rsidRDefault="00CA4AD2"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Pr>
          <w:rFonts w:ascii="仿宋_GB2312" w:eastAsia="仿宋_GB2312"/>
          <w:color w:val="000000"/>
          <w:sz w:val="32"/>
          <w:szCs w:val="32"/>
        </w:rPr>
        <w:t>26.27</w:t>
      </w:r>
      <w:r w:rsidRPr="00CE49DA">
        <w:rPr>
          <w:rFonts w:ascii="仿宋_GB2312" w:eastAsia="仿宋_GB2312" w:hint="eastAsia"/>
          <w:color w:val="000000"/>
          <w:sz w:val="32"/>
          <w:szCs w:val="32"/>
        </w:rPr>
        <w:t>万元</w:t>
      </w:r>
      <w:r>
        <w:rPr>
          <w:rFonts w:ascii="仿宋_GB2312" w:eastAsia="仿宋_GB2312"/>
          <w:color w:val="000000"/>
          <w:sz w:val="32"/>
          <w:szCs w:val="32"/>
        </w:rPr>
        <w:t>,</w:t>
      </w:r>
      <w:r w:rsidRPr="00E17C10">
        <w:rPr>
          <w:rFonts w:ascii="仿宋_GB2312" w:eastAsia="仿宋_GB2312" w:hint="eastAsia"/>
          <w:color w:val="000000"/>
          <w:sz w:val="32"/>
          <w:szCs w:val="32"/>
        </w:rPr>
        <w:t>完</w:t>
      </w:r>
      <w:r w:rsidRPr="003A4843">
        <w:rPr>
          <w:rFonts w:ascii="仿宋_GB2312" w:eastAsia="仿宋_GB2312" w:hint="eastAsia"/>
          <w:color w:val="000000"/>
          <w:sz w:val="32"/>
          <w:szCs w:val="32"/>
        </w:rPr>
        <w:t>成预算</w:t>
      </w:r>
      <w:r w:rsidRPr="003A4843">
        <w:rPr>
          <w:rFonts w:ascii="仿宋_GB2312" w:eastAsia="仿宋_GB2312"/>
          <w:color w:val="000000"/>
          <w:sz w:val="32"/>
          <w:szCs w:val="32"/>
        </w:rPr>
        <w:t>81%</w:t>
      </w:r>
      <w:r w:rsidRPr="003A4843">
        <w:rPr>
          <w:rFonts w:ascii="仿宋_GB2312" w:eastAsia="仿宋_GB2312" w:hint="eastAsia"/>
          <w:color w:val="000000"/>
          <w:sz w:val="32"/>
          <w:szCs w:val="32"/>
        </w:rPr>
        <w:t>。</w:t>
      </w:r>
      <w:r w:rsidRPr="00CE49DA">
        <w:rPr>
          <w:rFonts w:ascii="仿宋_GB2312" w:eastAsia="仿宋_GB2312" w:hint="eastAsia"/>
          <w:color w:val="000000"/>
          <w:sz w:val="32"/>
          <w:szCs w:val="32"/>
        </w:rPr>
        <w:t>公务用车购置及运行维护费支出决算比</w:t>
      </w:r>
      <w:r w:rsidRPr="00CE49DA">
        <w:rPr>
          <w:rFonts w:ascii="仿宋_GB2312" w:eastAsia="仿宋_GB2312"/>
          <w:color w:val="000000"/>
          <w:sz w:val="32"/>
          <w:szCs w:val="32"/>
        </w:rPr>
        <w:t>2017</w:t>
      </w:r>
      <w:r>
        <w:rPr>
          <w:rFonts w:ascii="仿宋_GB2312" w:eastAsia="仿宋_GB2312" w:hint="eastAsia"/>
          <w:color w:val="000000"/>
          <w:sz w:val="32"/>
          <w:szCs w:val="32"/>
        </w:rPr>
        <w:t>年</w:t>
      </w:r>
      <w:r w:rsidRPr="00CE49DA">
        <w:rPr>
          <w:rFonts w:ascii="仿宋_GB2312" w:eastAsia="仿宋_GB2312" w:hint="eastAsia"/>
          <w:color w:val="000000"/>
          <w:sz w:val="32"/>
          <w:szCs w:val="32"/>
        </w:rPr>
        <w:t>减少</w:t>
      </w:r>
      <w:r>
        <w:rPr>
          <w:rFonts w:ascii="仿宋_GB2312" w:eastAsia="仿宋_GB2312"/>
          <w:color w:val="000000"/>
          <w:sz w:val="32"/>
          <w:szCs w:val="32"/>
        </w:rPr>
        <w:t>3.04</w:t>
      </w:r>
      <w:r w:rsidRPr="00CE49DA">
        <w:rPr>
          <w:rFonts w:ascii="仿宋_GB2312" w:eastAsia="仿宋_GB2312" w:hint="eastAsia"/>
          <w:color w:val="000000"/>
          <w:sz w:val="32"/>
          <w:szCs w:val="32"/>
        </w:rPr>
        <w:t>万元，下降</w:t>
      </w:r>
      <w:r>
        <w:rPr>
          <w:rFonts w:ascii="仿宋_GB2312" w:eastAsia="仿宋_GB2312"/>
          <w:color w:val="000000"/>
          <w:sz w:val="32"/>
          <w:szCs w:val="32"/>
        </w:rPr>
        <w:t>10%</w:t>
      </w:r>
      <w:r w:rsidRPr="00CE49DA">
        <w:rPr>
          <w:rFonts w:ascii="仿宋_GB2312" w:eastAsia="仿宋_GB2312" w:hint="eastAsia"/>
          <w:color w:val="000000"/>
          <w:sz w:val="32"/>
          <w:szCs w:val="32"/>
        </w:rPr>
        <w:t>。</w:t>
      </w:r>
      <w:r w:rsidRPr="00A13CC1">
        <w:rPr>
          <w:rFonts w:ascii="仿宋_GB2312" w:eastAsia="仿宋_GB2312" w:hint="eastAsia"/>
          <w:color w:val="000000"/>
          <w:sz w:val="32"/>
          <w:szCs w:val="32"/>
        </w:rPr>
        <w:t>主要原因是</w:t>
      </w:r>
      <w:r w:rsidRPr="003A4843">
        <w:rPr>
          <w:rFonts w:ascii="仿宋_GB2312" w:eastAsia="仿宋_GB2312" w:hint="eastAsia"/>
          <w:color w:val="000000"/>
          <w:sz w:val="32"/>
          <w:szCs w:val="32"/>
        </w:rPr>
        <w:t>车辆管理方面，加强管理，严</w:t>
      </w:r>
      <w:r>
        <w:rPr>
          <w:rFonts w:ascii="仿宋_GB2312" w:eastAsia="仿宋_GB2312" w:hint="eastAsia"/>
          <w:sz w:val="32"/>
          <w:szCs w:val="32"/>
        </w:rPr>
        <w:t>格控制并减少公务用车运行费用</w:t>
      </w:r>
      <w:r w:rsidRPr="00CE49DA">
        <w:rPr>
          <w:rFonts w:ascii="仿宋_GB2312" w:eastAsia="仿宋_GB2312" w:hint="eastAsia"/>
          <w:color w:val="000000"/>
          <w:sz w:val="32"/>
          <w:szCs w:val="32"/>
        </w:rPr>
        <w:t>。</w:t>
      </w:r>
    </w:p>
    <w:p w:rsidR="00CA4AD2" w:rsidRPr="00CE49DA" w:rsidRDefault="00CA4AD2"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Pr>
          <w:rFonts w:ascii="仿宋_GB2312" w:eastAsia="仿宋_GB2312"/>
          <w:color w:val="000000"/>
          <w:sz w:val="32"/>
          <w:szCs w:val="32"/>
        </w:rPr>
        <w:t>0</w:t>
      </w:r>
      <w:r w:rsidRPr="00CE49DA">
        <w:rPr>
          <w:rFonts w:ascii="仿宋_GB2312" w:eastAsia="仿宋_GB2312" w:hint="eastAsia"/>
          <w:color w:val="000000"/>
          <w:sz w:val="32"/>
          <w:szCs w:val="32"/>
        </w:rPr>
        <w:t>万元。全年按规定更新购置公务用车</w:t>
      </w:r>
      <w:r>
        <w:rPr>
          <w:rFonts w:ascii="仿宋_GB2312" w:eastAsia="仿宋_GB2312"/>
          <w:color w:val="000000"/>
          <w:sz w:val="32"/>
          <w:szCs w:val="32"/>
        </w:rPr>
        <w:t>0</w:t>
      </w:r>
      <w:r w:rsidRPr="00CE49DA">
        <w:rPr>
          <w:rFonts w:ascii="仿宋_GB2312" w:eastAsia="仿宋_GB2312" w:hint="eastAsia"/>
          <w:color w:val="000000"/>
          <w:sz w:val="32"/>
          <w:szCs w:val="32"/>
        </w:rPr>
        <w:t>辆，其中：轿车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万元，越野车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万元，载客汽车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万元，主要用于…。截至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Pr>
          <w:rFonts w:ascii="仿宋_GB2312" w:eastAsia="仿宋_GB2312"/>
          <w:color w:val="000000"/>
          <w:sz w:val="32"/>
          <w:szCs w:val="32"/>
        </w:rPr>
        <w:t>8</w:t>
      </w:r>
      <w:r w:rsidRPr="00CE49DA">
        <w:rPr>
          <w:rFonts w:ascii="仿宋_GB2312" w:eastAsia="仿宋_GB2312" w:hint="eastAsia"/>
          <w:color w:val="000000"/>
          <w:sz w:val="32"/>
          <w:szCs w:val="32"/>
        </w:rPr>
        <w:t>辆，其中：轿车</w:t>
      </w:r>
      <w:r>
        <w:rPr>
          <w:rFonts w:ascii="仿宋_GB2312" w:eastAsia="仿宋_GB2312"/>
          <w:color w:val="000000"/>
          <w:sz w:val="32"/>
          <w:szCs w:val="32"/>
        </w:rPr>
        <w:t>6</w:t>
      </w:r>
      <w:r w:rsidRPr="00CE49DA">
        <w:rPr>
          <w:rFonts w:ascii="仿宋_GB2312" w:eastAsia="仿宋_GB2312" w:hint="eastAsia"/>
          <w:color w:val="000000"/>
          <w:sz w:val="32"/>
          <w:szCs w:val="32"/>
        </w:rPr>
        <w:t>辆、越野车</w:t>
      </w:r>
      <w:r>
        <w:rPr>
          <w:rFonts w:ascii="仿宋_GB2312" w:eastAsia="仿宋_GB2312"/>
          <w:color w:val="000000"/>
          <w:sz w:val="32"/>
          <w:szCs w:val="32"/>
        </w:rPr>
        <w:t>1</w:t>
      </w:r>
      <w:r w:rsidRPr="00CE49DA">
        <w:rPr>
          <w:rFonts w:ascii="仿宋_GB2312" w:eastAsia="仿宋_GB2312" w:hint="eastAsia"/>
          <w:color w:val="000000"/>
          <w:sz w:val="32"/>
          <w:szCs w:val="32"/>
        </w:rPr>
        <w:t>辆、载客汽车</w:t>
      </w:r>
      <w:r>
        <w:rPr>
          <w:rFonts w:ascii="仿宋_GB2312" w:eastAsia="仿宋_GB2312"/>
          <w:color w:val="000000"/>
          <w:sz w:val="32"/>
          <w:szCs w:val="32"/>
        </w:rPr>
        <w:t>1</w:t>
      </w:r>
      <w:r w:rsidRPr="00CE49DA">
        <w:rPr>
          <w:rFonts w:ascii="仿宋_GB2312" w:eastAsia="仿宋_GB2312" w:hint="eastAsia"/>
          <w:color w:val="000000"/>
          <w:sz w:val="32"/>
          <w:szCs w:val="32"/>
        </w:rPr>
        <w:t>辆。</w:t>
      </w:r>
    </w:p>
    <w:p w:rsidR="00CA4AD2" w:rsidRPr="00A13CC1" w:rsidRDefault="00CA4AD2" w:rsidP="00F37E0A">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Pr>
          <w:rFonts w:ascii="仿宋_GB2312" w:eastAsia="仿宋_GB2312"/>
          <w:color w:val="000000"/>
          <w:sz w:val="32"/>
          <w:szCs w:val="32"/>
        </w:rPr>
        <w:t>26.27</w:t>
      </w:r>
      <w:r w:rsidRPr="00CE49DA">
        <w:rPr>
          <w:rFonts w:ascii="仿宋_GB2312" w:eastAsia="仿宋_GB2312" w:hint="eastAsia"/>
          <w:color w:val="000000"/>
          <w:sz w:val="32"/>
          <w:szCs w:val="32"/>
        </w:rPr>
        <w:t>万元。</w:t>
      </w:r>
      <w:r w:rsidRPr="00A13CC1">
        <w:rPr>
          <w:rFonts w:ascii="仿宋_GB2312" w:eastAsia="仿宋_GB2312" w:hint="eastAsia"/>
          <w:color w:val="000000"/>
          <w:sz w:val="32"/>
          <w:szCs w:val="32"/>
        </w:rPr>
        <w:t>主要用于</w:t>
      </w:r>
      <w:r>
        <w:rPr>
          <w:rFonts w:ascii="仿宋_GB2312" w:eastAsia="仿宋_GB2312" w:hint="eastAsia"/>
          <w:color w:val="000000"/>
          <w:sz w:val="32"/>
          <w:szCs w:val="32"/>
        </w:rPr>
        <w:t>参加开展监督检查、调研、办案</w:t>
      </w:r>
      <w:r w:rsidRPr="007770C3">
        <w:rPr>
          <w:rFonts w:ascii="仿宋_GB2312" w:eastAsia="仿宋_GB2312" w:hint="eastAsia"/>
          <w:color w:val="000000"/>
          <w:sz w:val="32"/>
          <w:szCs w:val="32"/>
        </w:rPr>
        <w:t>等</w:t>
      </w:r>
      <w:r>
        <w:rPr>
          <w:rFonts w:ascii="仿宋_GB2312" w:eastAsia="仿宋_GB2312" w:hint="eastAsia"/>
          <w:color w:val="000000"/>
          <w:sz w:val="32"/>
          <w:szCs w:val="32"/>
        </w:rPr>
        <w:t>工作</w:t>
      </w:r>
      <w:r w:rsidRPr="00A13CC1">
        <w:rPr>
          <w:rFonts w:ascii="仿宋_GB2312" w:eastAsia="仿宋_GB2312" w:hint="eastAsia"/>
          <w:color w:val="000000"/>
          <w:sz w:val="32"/>
          <w:szCs w:val="32"/>
        </w:rPr>
        <w:t>所需的公务用车燃料费、维修费、过路过桥费、保险费等支出。</w:t>
      </w:r>
    </w:p>
    <w:p w:rsidR="00CA4AD2" w:rsidRPr="00CE49DA" w:rsidRDefault="00CA4AD2" w:rsidP="00C6543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Pr>
          <w:rFonts w:ascii="仿宋_GB2312" w:eastAsia="仿宋_GB2312"/>
          <w:color w:val="000000"/>
          <w:sz w:val="32"/>
          <w:szCs w:val="32"/>
        </w:rPr>
        <w:t>2.96</w:t>
      </w:r>
      <w:r w:rsidRPr="00CE49DA">
        <w:rPr>
          <w:rFonts w:ascii="仿宋_GB2312" w:eastAsia="仿宋_GB2312" w:hint="eastAsia"/>
          <w:color w:val="000000"/>
          <w:sz w:val="32"/>
          <w:szCs w:val="32"/>
        </w:rPr>
        <w:t>万元，</w:t>
      </w:r>
      <w:r w:rsidRPr="00E17C10">
        <w:rPr>
          <w:rFonts w:ascii="仿宋_GB2312" w:eastAsia="仿宋_GB2312" w:hint="eastAsia"/>
          <w:color w:val="000000"/>
          <w:sz w:val="32"/>
          <w:szCs w:val="32"/>
        </w:rPr>
        <w:t>完成预算</w:t>
      </w:r>
      <w:r w:rsidRPr="00E17C10">
        <w:rPr>
          <w:rFonts w:ascii="仿宋_GB2312" w:eastAsia="仿宋_GB2312"/>
          <w:color w:val="000000"/>
          <w:sz w:val="32"/>
          <w:szCs w:val="32"/>
        </w:rPr>
        <w:t>95%</w:t>
      </w:r>
      <w:r w:rsidRPr="00E17C10">
        <w:rPr>
          <w:rFonts w:ascii="仿宋_GB2312" w:eastAsia="仿宋_GB2312" w:hint="eastAsia"/>
          <w:color w:val="000000"/>
          <w:sz w:val="32"/>
          <w:szCs w:val="32"/>
        </w:rPr>
        <w:t>。公</w:t>
      </w:r>
      <w:r w:rsidRPr="00CE49DA">
        <w:rPr>
          <w:rFonts w:ascii="仿宋_GB2312" w:eastAsia="仿宋_GB2312" w:hint="eastAsia"/>
          <w:color w:val="000000"/>
          <w:sz w:val="32"/>
          <w:szCs w:val="32"/>
        </w:rPr>
        <w:t>务接待费支出决算比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年增加</w:t>
      </w:r>
      <w:r>
        <w:rPr>
          <w:rFonts w:ascii="仿宋_GB2312" w:eastAsia="仿宋_GB2312"/>
          <w:color w:val="000000"/>
          <w:sz w:val="32"/>
          <w:szCs w:val="32"/>
        </w:rPr>
        <w:t>1.3</w:t>
      </w:r>
      <w:r w:rsidRPr="00CE49DA">
        <w:rPr>
          <w:rFonts w:ascii="仿宋_GB2312" w:eastAsia="仿宋_GB2312" w:hint="eastAsia"/>
          <w:color w:val="000000"/>
          <w:sz w:val="32"/>
          <w:szCs w:val="32"/>
        </w:rPr>
        <w:t>万元，增长</w:t>
      </w:r>
      <w:r>
        <w:rPr>
          <w:rFonts w:ascii="仿宋_GB2312" w:eastAsia="仿宋_GB2312"/>
          <w:color w:val="000000"/>
          <w:sz w:val="32"/>
          <w:szCs w:val="32"/>
        </w:rPr>
        <w:t>127</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r>
        <w:rPr>
          <w:rFonts w:ascii="仿宋_GB2312" w:eastAsia="仿宋_GB2312" w:hint="eastAsia"/>
          <w:color w:val="333333"/>
          <w:sz w:val="32"/>
          <w:szCs w:val="32"/>
        </w:rPr>
        <w:t>待上级机关及其他市（</w:t>
      </w:r>
      <w:r w:rsidRPr="00C036D5">
        <w:rPr>
          <w:rFonts w:ascii="宋体" w:hAnsi="宋体" w:hint="eastAsia"/>
          <w:sz w:val="32"/>
          <w:szCs w:val="32"/>
        </w:rPr>
        <w:t>州</w:t>
      </w:r>
      <w:r>
        <w:rPr>
          <w:rFonts w:ascii="仿宋_GB2312" w:eastAsia="仿宋_GB2312" w:hint="eastAsia"/>
          <w:color w:val="333333"/>
          <w:sz w:val="32"/>
          <w:szCs w:val="32"/>
        </w:rPr>
        <w:t>）县（区）纪检监察机关调研、交流业务工作的人数及次数比</w:t>
      </w:r>
      <w:r>
        <w:rPr>
          <w:rFonts w:ascii="仿宋_GB2312" w:eastAsia="仿宋_GB2312"/>
          <w:color w:val="333333"/>
          <w:sz w:val="32"/>
          <w:szCs w:val="32"/>
        </w:rPr>
        <w:t>2017</w:t>
      </w:r>
      <w:r>
        <w:rPr>
          <w:rFonts w:ascii="仿宋_GB2312" w:eastAsia="仿宋_GB2312" w:hint="eastAsia"/>
          <w:color w:val="333333"/>
          <w:sz w:val="32"/>
          <w:szCs w:val="32"/>
        </w:rPr>
        <w:t>年有所增加，但所增金额未超年初公务接待费预算金额</w:t>
      </w:r>
      <w:r w:rsidRPr="00CE49DA">
        <w:rPr>
          <w:rFonts w:ascii="仿宋_GB2312" w:eastAsia="仿宋_GB2312" w:hint="eastAsia"/>
          <w:color w:val="000000"/>
          <w:sz w:val="32"/>
          <w:szCs w:val="32"/>
        </w:rPr>
        <w:t>。</w:t>
      </w:r>
    </w:p>
    <w:p w:rsidR="00CA4AD2" w:rsidRDefault="00CA4AD2" w:rsidP="007E23B0">
      <w:pPr>
        <w:spacing w:line="600" w:lineRule="exact"/>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主要用于执行公务、开展业务活动开支的交通费、住宿费、用餐费等。国内公务接待</w:t>
      </w:r>
      <w:r>
        <w:rPr>
          <w:rFonts w:ascii="仿宋_GB2312" w:eastAsia="仿宋_GB2312"/>
          <w:color w:val="000000"/>
          <w:sz w:val="32"/>
          <w:szCs w:val="32"/>
        </w:rPr>
        <w:t>32</w:t>
      </w:r>
      <w:r w:rsidRPr="00CE49DA">
        <w:rPr>
          <w:rFonts w:ascii="仿宋_GB2312" w:eastAsia="仿宋_GB2312" w:hint="eastAsia"/>
          <w:color w:val="000000"/>
          <w:sz w:val="32"/>
          <w:szCs w:val="32"/>
        </w:rPr>
        <w:t>批次，</w:t>
      </w:r>
      <w:r>
        <w:rPr>
          <w:rFonts w:ascii="仿宋_GB2312" w:eastAsia="仿宋_GB2312"/>
          <w:color w:val="000000"/>
          <w:sz w:val="32"/>
          <w:szCs w:val="32"/>
        </w:rPr>
        <w:t>72</w:t>
      </w:r>
      <w:r w:rsidRPr="00CE49DA">
        <w:rPr>
          <w:rFonts w:ascii="仿宋_GB2312" w:eastAsia="仿宋_GB2312" w:hint="eastAsia"/>
          <w:color w:val="000000"/>
          <w:sz w:val="32"/>
          <w:szCs w:val="32"/>
        </w:rPr>
        <w:t>人次（不包括陪同人员），共计支出</w:t>
      </w:r>
      <w:r>
        <w:rPr>
          <w:rFonts w:ascii="仿宋_GB2312" w:eastAsia="仿宋_GB2312"/>
          <w:color w:val="000000"/>
          <w:sz w:val="32"/>
          <w:szCs w:val="32"/>
        </w:rPr>
        <w:t>2.96</w:t>
      </w:r>
      <w:r w:rsidRPr="00CE49DA">
        <w:rPr>
          <w:rFonts w:ascii="仿宋_GB2312" w:eastAsia="仿宋_GB2312" w:hint="eastAsia"/>
          <w:color w:val="000000"/>
          <w:sz w:val="32"/>
          <w:szCs w:val="32"/>
        </w:rPr>
        <w:t>万元，具体内容包括：</w:t>
      </w:r>
      <w:r>
        <w:rPr>
          <w:rFonts w:ascii="仿宋_GB2312" w:eastAsia="仿宋_GB2312" w:hint="eastAsia"/>
          <w:color w:val="000000"/>
          <w:sz w:val="32"/>
          <w:szCs w:val="32"/>
        </w:rPr>
        <w:t>接待执行公务和开展业务活动发生的公务接待费用，与相关单位交流业务工作情况发生的接待费及按规定开支的各类公务接待费用</w:t>
      </w:r>
      <w:r w:rsidRPr="00CE49DA">
        <w:rPr>
          <w:rFonts w:ascii="仿宋_GB2312" w:eastAsia="仿宋_GB2312" w:hint="eastAsia"/>
          <w:color w:val="000000"/>
          <w:sz w:val="32"/>
          <w:szCs w:val="32"/>
        </w:rPr>
        <w:t>。其中：</w:t>
      </w:r>
    </w:p>
    <w:p w:rsidR="00CA4AD2" w:rsidRPr="007E23B0" w:rsidRDefault="00CA4AD2" w:rsidP="008D5092">
      <w:pPr>
        <w:spacing w:line="600" w:lineRule="exact"/>
        <w:ind w:firstLineChars="200" w:firstLine="640"/>
        <w:rPr>
          <w:rFonts w:ascii="仿宋_GB2312" w:eastAsia="仿宋_GB2312"/>
          <w:color w:val="000000"/>
          <w:sz w:val="32"/>
          <w:szCs w:val="32"/>
        </w:rPr>
      </w:pPr>
      <w:r w:rsidRPr="00065F8F">
        <w:rPr>
          <w:rFonts w:ascii="仿宋" w:eastAsia="仿宋" w:hAnsi="仿宋" w:hint="eastAsia"/>
          <w:b/>
          <w:color w:val="000000"/>
          <w:sz w:val="32"/>
          <w:szCs w:val="32"/>
        </w:rPr>
        <w:t>外事接待支出</w:t>
      </w:r>
      <w:r>
        <w:rPr>
          <w:rFonts w:ascii="仿宋" w:eastAsia="仿宋" w:hAnsi="仿宋"/>
          <w:color w:val="000000"/>
          <w:sz w:val="32"/>
          <w:szCs w:val="32"/>
        </w:rPr>
        <w:t>0</w:t>
      </w:r>
      <w:r w:rsidRPr="00CE49DA">
        <w:rPr>
          <w:rFonts w:ascii="仿宋_GB2312" w:eastAsia="仿宋_GB2312" w:hint="eastAsia"/>
          <w:color w:val="000000"/>
          <w:sz w:val="32"/>
          <w:szCs w:val="32"/>
        </w:rPr>
        <w:t>万元</w:t>
      </w:r>
      <w:r w:rsidRPr="007E23B0">
        <w:rPr>
          <w:rFonts w:ascii="仿宋_GB2312" w:eastAsia="仿宋_GB2312" w:hint="eastAsia"/>
          <w:color w:val="000000"/>
          <w:sz w:val="32"/>
          <w:szCs w:val="32"/>
        </w:rPr>
        <w:t>，外事接待</w:t>
      </w:r>
      <w:r>
        <w:rPr>
          <w:rFonts w:ascii="仿宋_GB2312" w:eastAsia="仿宋_GB2312"/>
          <w:color w:val="000000"/>
          <w:sz w:val="32"/>
          <w:szCs w:val="32"/>
        </w:rPr>
        <w:t>0</w:t>
      </w:r>
      <w:r w:rsidRPr="007E23B0">
        <w:rPr>
          <w:rFonts w:ascii="仿宋_GB2312" w:eastAsia="仿宋_GB2312" w:hint="eastAsia"/>
          <w:color w:val="000000"/>
          <w:sz w:val="32"/>
          <w:szCs w:val="32"/>
        </w:rPr>
        <w:t>批次，</w:t>
      </w:r>
      <w:r>
        <w:rPr>
          <w:rFonts w:ascii="仿宋_GB2312" w:eastAsia="仿宋_GB2312"/>
          <w:color w:val="000000"/>
          <w:sz w:val="32"/>
          <w:szCs w:val="32"/>
        </w:rPr>
        <w:t>0</w:t>
      </w:r>
      <w:r w:rsidRPr="007E23B0">
        <w:rPr>
          <w:rFonts w:ascii="仿宋_GB2312" w:eastAsia="仿宋_GB2312" w:hint="eastAsia"/>
          <w:color w:val="000000"/>
          <w:sz w:val="32"/>
          <w:szCs w:val="32"/>
        </w:rPr>
        <w:t>人，共计支出</w:t>
      </w:r>
      <w:r>
        <w:rPr>
          <w:rFonts w:ascii="仿宋_GB2312" w:eastAsia="仿宋_GB2312"/>
          <w:color w:val="000000"/>
          <w:sz w:val="32"/>
          <w:szCs w:val="32"/>
        </w:rPr>
        <w:t>0</w:t>
      </w:r>
      <w:r w:rsidRPr="007E23B0">
        <w:rPr>
          <w:rFonts w:ascii="仿宋_GB2312" w:eastAsia="仿宋_GB2312" w:hint="eastAsia"/>
          <w:color w:val="000000"/>
          <w:sz w:val="32"/>
          <w:szCs w:val="32"/>
        </w:rPr>
        <w:t>万元，主要用于接待</w:t>
      </w:r>
      <w:r w:rsidRPr="007E23B0">
        <w:rPr>
          <w:rFonts w:ascii="仿宋_GB2312" w:eastAsia="仿宋_GB2312"/>
          <w:color w:val="000000"/>
          <w:sz w:val="32"/>
          <w:szCs w:val="32"/>
        </w:rPr>
        <w:t>…</w:t>
      </w:r>
      <w:r w:rsidRPr="007E23B0">
        <w:rPr>
          <w:rFonts w:ascii="仿宋_GB2312" w:eastAsia="仿宋_GB2312" w:hint="eastAsia"/>
          <w:color w:val="000000"/>
          <w:sz w:val="32"/>
          <w:szCs w:val="32"/>
        </w:rPr>
        <w:t>（具体项目）。主要用于……</w:t>
      </w:r>
    </w:p>
    <w:p w:rsidR="00CA4AD2" w:rsidRPr="00FC1E96" w:rsidRDefault="00CA4AD2" w:rsidP="00FC1E96">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Pr>
          <w:rFonts w:ascii="仿宋" w:eastAsia="仿宋" w:hAnsi="仿宋"/>
          <w:color w:val="000000"/>
          <w:sz w:val="32"/>
          <w:szCs w:val="32"/>
        </w:rPr>
        <w:t>2.96</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接待执行公务和开展业务活动发生的公务接待费用，与相关单位交流业务工作情况发生的接待费及按规定开支的各类公务接待费用。</w:t>
      </w:r>
      <w:bookmarkStart w:id="46" w:name="_Toc15377218"/>
      <w:bookmarkStart w:id="47" w:name="_Toc15396610"/>
    </w:p>
    <w:p w:rsidR="00CA4AD2" w:rsidRPr="00C42709" w:rsidRDefault="00CA4AD2">
      <w:pPr>
        <w:spacing w:line="600" w:lineRule="exact"/>
        <w:ind w:firstLine="640"/>
        <w:outlineLvl w:val="1"/>
        <w:rPr>
          <w:rStyle w:val="Heading2Char"/>
          <w:rFonts w:ascii="黑体" w:eastAsia="黑体" w:hAnsi="黑体"/>
        </w:rPr>
      </w:pPr>
      <w:bookmarkStart w:id="48" w:name="_GoBack"/>
      <w:bookmarkEnd w:id="48"/>
      <w:r w:rsidRPr="00CE49DA">
        <w:rPr>
          <w:rFonts w:ascii="黑体" w:eastAsia="黑体" w:hint="eastAsia"/>
          <w:color w:val="000000"/>
          <w:sz w:val="32"/>
          <w:szCs w:val="32"/>
        </w:rPr>
        <w:t>八、</w:t>
      </w:r>
      <w:r w:rsidRPr="00CE49DA">
        <w:rPr>
          <w:rStyle w:val="Heading2Char"/>
          <w:rFonts w:ascii="黑体" w:eastAsia="黑体" w:hAnsi="黑体" w:hint="eastAsia"/>
          <w:b w:val="0"/>
        </w:rPr>
        <w:t>政</w:t>
      </w:r>
      <w:r w:rsidRPr="00C42709">
        <w:rPr>
          <w:rStyle w:val="Heading2Char"/>
          <w:rFonts w:ascii="黑体" w:eastAsia="黑体" w:hAnsi="黑体" w:hint="eastAsia"/>
          <w:b w:val="0"/>
        </w:rPr>
        <w:t>府性基金预算支出决算情况说明</w:t>
      </w:r>
      <w:bookmarkEnd w:id="46"/>
      <w:bookmarkEnd w:id="47"/>
    </w:p>
    <w:p w:rsidR="00CA4AD2" w:rsidRPr="00CE49DA" w:rsidRDefault="00CA4AD2" w:rsidP="00FC1E96">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年政府性基金预算拨款支出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CA4AD2" w:rsidRPr="00C42709" w:rsidRDefault="00CA4AD2">
      <w:pPr>
        <w:numPr>
          <w:ilvl w:val="0"/>
          <w:numId w:val="3"/>
        </w:numPr>
        <w:spacing w:line="600" w:lineRule="exact"/>
        <w:ind w:firstLine="640"/>
        <w:outlineLvl w:val="1"/>
        <w:rPr>
          <w:rStyle w:val="Heading2Char"/>
          <w:rFonts w:ascii="黑体" w:eastAsia="黑体" w:hAnsi="黑体"/>
          <w:b w:val="0"/>
        </w:rPr>
      </w:pPr>
      <w:bookmarkStart w:id="49" w:name="_Toc15377219"/>
      <w:bookmarkStart w:id="50" w:name="_Toc15396611"/>
      <w:r w:rsidRPr="004B199D">
        <w:rPr>
          <w:rStyle w:val="Heading2Char"/>
          <w:rFonts w:ascii="黑体" w:eastAsia="黑体" w:hAnsi="黑体" w:hint="eastAsia"/>
          <w:b w:val="0"/>
        </w:rPr>
        <w:t>国</w:t>
      </w:r>
      <w:r w:rsidRPr="00C42709">
        <w:rPr>
          <w:rStyle w:val="Heading2Char"/>
          <w:rFonts w:ascii="黑体" w:eastAsia="黑体" w:hAnsi="黑体" w:hint="eastAsia"/>
          <w:b w:val="0"/>
        </w:rPr>
        <w:t>有资本经营预算支出决算情况说明</w:t>
      </w:r>
      <w:bookmarkEnd w:id="49"/>
      <w:bookmarkEnd w:id="50"/>
    </w:p>
    <w:p w:rsidR="00CA4AD2" w:rsidRPr="00CE49DA" w:rsidRDefault="00CA4AD2">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CA4AD2" w:rsidRPr="00C42709" w:rsidRDefault="00CA4AD2" w:rsidP="003B688C">
      <w:pPr>
        <w:pStyle w:val="ListParagraph"/>
        <w:numPr>
          <w:ilvl w:val="0"/>
          <w:numId w:val="10"/>
        </w:numPr>
        <w:spacing w:line="580" w:lineRule="exact"/>
        <w:ind w:firstLineChars="0"/>
        <w:rPr>
          <w:rStyle w:val="Heading2Char"/>
          <w:rFonts w:ascii="黑体" w:eastAsia="黑体" w:hAnsi="黑体"/>
          <w:b w:val="0"/>
        </w:rPr>
      </w:pPr>
      <w:r w:rsidRPr="004B199D">
        <w:rPr>
          <w:rStyle w:val="Heading2Char"/>
          <w:rFonts w:ascii="黑体" w:eastAsia="黑体" w:hAnsi="黑体" w:hint="eastAsia"/>
          <w:b w:val="0"/>
        </w:rPr>
        <w:t>预</w:t>
      </w:r>
      <w:r w:rsidRPr="00C42709">
        <w:rPr>
          <w:rStyle w:val="Heading2Char"/>
          <w:rFonts w:ascii="黑体" w:eastAsia="黑体" w:hAnsi="黑体" w:hint="eastAsia"/>
          <w:b w:val="0"/>
        </w:rPr>
        <w:t>算绩效情况说明</w:t>
      </w:r>
    </w:p>
    <w:p w:rsidR="00CA4AD2" w:rsidRPr="00065F8F" w:rsidRDefault="00CA4AD2" w:rsidP="008D5092">
      <w:pPr>
        <w:numPr>
          <w:ilvl w:val="0"/>
          <w:numId w:val="6"/>
        </w:numPr>
        <w:spacing w:line="580" w:lineRule="exact"/>
        <w:ind w:firstLineChars="200" w:firstLine="640"/>
        <w:rPr>
          <w:rFonts w:ascii="仿宋" w:eastAsia="仿宋" w:hAnsi="仿宋" w:cs="楷体_GB2312"/>
          <w:b/>
          <w:bCs/>
          <w:sz w:val="32"/>
          <w:szCs w:val="32"/>
        </w:rPr>
      </w:pPr>
      <w:r w:rsidRPr="00065F8F">
        <w:rPr>
          <w:rFonts w:ascii="仿宋" w:eastAsia="仿宋" w:hAnsi="仿宋" w:cs="楷体_GB2312" w:hint="eastAsia"/>
          <w:b/>
          <w:bCs/>
          <w:sz w:val="32"/>
          <w:szCs w:val="32"/>
        </w:rPr>
        <w:t>预算绩效管理工作开展情况。</w:t>
      </w:r>
    </w:p>
    <w:p w:rsidR="00CA4AD2" w:rsidRPr="00CE49DA" w:rsidRDefault="00CA4AD2"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个项目开展了绩效目标完成情况梳理填报。</w:t>
      </w:r>
    </w:p>
    <w:p w:rsidR="00CA4AD2" w:rsidRPr="00CE49DA" w:rsidRDefault="00CA4AD2"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年部门整体支出开展绩效自评，从评价情况来看</w:t>
      </w:r>
      <w:r w:rsidRPr="00A01EC2">
        <w:rPr>
          <w:rFonts w:ascii="仿宋_GB2312" w:eastAsia="仿宋_GB2312" w:hint="eastAsia"/>
          <w:sz w:val="32"/>
          <w:szCs w:val="32"/>
        </w:rPr>
        <w:t>部门支出绩效指标达到了预期设定的目标值，绩效目标完成较好</w:t>
      </w:r>
      <w:r>
        <w:rPr>
          <w:rFonts w:ascii="仿宋_GB2312" w:eastAsia="仿宋_GB2312" w:hint="eastAsia"/>
          <w:sz w:val="32"/>
          <w:szCs w:val="32"/>
        </w:rPr>
        <w:t>。</w:t>
      </w:r>
      <w:r w:rsidRPr="00CE49DA">
        <w:rPr>
          <w:rFonts w:ascii="仿宋_GB2312" w:eastAsia="仿宋_GB2312" w:hAnsi="仿宋_GB2312" w:cs="仿宋_GB2312" w:hint="eastAsia"/>
          <w:sz w:val="32"/>
          <w:szCs w:val="32"/>
        </w:rPr>
        <w:t>（简要说明整体绩效情况）。本部门还自行组织了</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个项目绩效评价，从评价情况来看</w:t>
      </w:r>
      <w:r w:rsidRPr="00A01EC2">
        <w:rPr>
          <w:rFonts w:ascii="仿宋_GB2312" w:eastAsia="仿宋_GB2312" w:hint="eastAsia"/>
          <w:sz w:val="32"/>
          <w:szCs w:val="32"/>
        </w:rPr>
        <w:t>项目完成较好，项目做到专项专用</w:t>
      </w:r>
      <w:r>
        <w:rPr>
          <w:rFonts w:ascii="仿宋_GB2312" w:eastAsia="仿宋_GB2312"/>
          <w:sz w:val="32"/>
          <w:szCs w:val="32"/>
        </w:rPr>
        <w:t>,</w:t>
      </w:r>
      <w:r>
        <w:rPr>
          <w:rFonts w:ascii="仿宋_GB2312" w:eastAsia="仿宋_GB2312" w:hint="eastAsia"/>
          <w:sz w:val="32"/>
          <w:szCs w:val="32"/>
        </w:rPr>
        <w:t>达到设定目标。</w:t>
      </w:r>
      <w:r w:rsidRPr="00CE49DA">
        <w:rPr>
          <w:rFonts w:ascii="仿宋_GB2312" w:eastAsia="仿宋_GB2312" w:hAnsi="仿宋_GB2312" w:cs="仿宋_GB2312" w:hint="eastAsia"/>
          <w:sz w:val="32"/>
          <w:szCs w:val="32"/>
        </w:rPr>
        <w:t>（简要说明项目绩效情况）。</w:t>
      </w:r>
    </w:p>
    <w:p w:rsidR="00CA4AD2" w:rsidRPr="00CE49DA" w:rsidRDefault="00CA4AD2" w:rsidP="008D5092">
      <w:pPr>
        <w:numPr>
          <w:ilvl w:val="0"/>
          <w:numId w:val="6"/>
        </w:numPr>
        <w:spacing w:line="580" w:lineRule="exact"/>
        <w:ind w:firstLineChars="200" w:firstLine="640"/>
        <w:rPr>
          <w:rFonts w:ascii="仿宋_GB2312" w:eastAsia="仿宋_GB2312" w:hAnsi="仿宋_GB2312" w:cs="仿宋_GB2312"/>
          <w:sz w:val="32"/>
          <w:szCs w:val="32"/>
        </w:rPr>
      </w:pPr>
      <w:r w:rsidRPr="00065F8F">
        <w:rPr>
          <w:rFonts w:ascii="仿宋" w:eastAsia="仿宋" w:hAnsi="仿宋" w:cs="楷体_GB2312" w:hint="eastAsia"/>
          <w:b/>
          <w:bCs/>
          <w:sz w:val="32"/>
          <w:szCs w:val="32"/>
        </w:rPr>
        <w:t>项目绩效目标完成情况。</w:t>
      </w:r>
      <w:r w:rsidRPr="00CE49DA">
        <w:rPr>
          <w:rFonts w:ascii="楷体_GB2312" w:eastAsia="楷体_GB2312" w:hAnsi="楷体_GB2312" w:cs="楷体_GB2312"/>
          <w:b/>
          <w:bCs/>
          <w:sz w:val="32"/>
          <w:szCs w:val="32"/>
        </w:rPr>
        <w:br/>
      </w:r>
      <w:r w:rsidRPr="00CE49DA">
        <w:rPr>
          <w:rFonts w:ascii="仿宋_GB2312" w:eastAsia="仿宋_GB2312" w:hAnsi="仿宋_GB2312" w:cs="仿宋_GB2312"/>
          <w:sz w:val="32"/>
          <w:szCs w:val="32"/>
        </w:rPr>
        <w:t xml:space="preserve">    </w:t>
      </w:r>
      <w:r w:rsidRPr="00CE49DA">
        <w:rPr>
          <w:rFonts w:ascii="仿宋_GB2312" w:eastAsia="仿宋_GB2312" w:hAnsi="仿宋_GB2312" w:cs="仿宋_GB2312" w:hint="eastAsia"/>
          <w:sz w:val="32"/>
          <w:szCs w:val="32"/>
        </w:rPr>
        <w:t>本部门在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年度部门决算中反映“</w:t>
      </w:r>
      <w:r>
        <w:rPr>
          <w:rFonts w:ascii="仿宋_GB2312" w:eastAsia="仿宋_GB2312" w:hAnsi="仿宋_GB2312" w:cs="仿宋_GB2312" w:hint="eastAsia"/>
          <w:sz w:val="32"/>
          <w:szCs w:val="32"/>
        </w:rPr>
        <w:t>党风廉政建设工作经费”“办公区域运行维护费</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监委工作经费</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“市委巡察办工作经费”“</w:t>
      </w:r>
      <w:r w:rsidRPr="003A4843">
        <w:t xml:space="preserve"> </w:t>
      </w:r>
      <w:r w:rsidRPr="003A4843">
        <w:rPr>
          <w:rFonts w:ascii="仿宋_GB2312" w:eastAsia="仿宋_GB2312" w:hAnsi="仿宋_GB2312" w:cs="仿宋_GB2312" w:hint="eastAsia"/>
          <w:sz w:val="32"/>
          <w:szCs w:val="32"/>
        </w:rPr>
        <w:t>反腐倡廉教育基地运行维护费用</w:t>
      </w:r>
      <w:r>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等</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w:t>
      </w:r>
      <w:r w:rsidRPr="00CE49DA">
        <w:rPr>
          <w:rFonts w:ascii="仿宋_GB2312" w:eastAsia="仿宋_GB2312" w:hAnsi="仿宋_GB2312" w:cs="仿宋_GB2312" w:hint="eastAsia"/>
          <w:sz w:val="32"/>
          <w:szCs w:val="32"/>
        </w:rPr>
        <w:t>项目绩效目标实际完成情况。（本单位部门项目绩效目标个数在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个以上的，选取</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个项目进行公开，目标个数在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个以下的，全部进行公开，公开内容包括完成情况综述和完成情况表）。</w:t>
      </w:r>
    </w:p>
    <w:p w:rsidR="00CA4AD2" w:rsidRDefault="00CA4AD2" w:rsidP="00A91760">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党风廉政建设工作</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6.5</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6.5</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w:t>
      </w:r>
      <w:r w:rsidRPr="00135A0B">
        <w:rPr>
          <w:rFonts w:ascii="仿宋_GB2312" w:eastAsia="仿宋_GB2312" w:hAnsi="仿宋_GB2312" w:cs="仿宋_GB2312" w:hint="eastAsia"/>
          <w:sz w:val="32"/>
          <w:szCs w:val="32"/>
        </w:rPr>
        <w:t>坚持问题导向，持之以恒正风肃纪，围以党风廉政建设实际成效为经济社会发展提供有力保证。围绕中心，强化纪律监督，把检查监督常态化。</w:t>
      </w:r>
    </w:p>
    <w:p w:rsidR="00CA4AD2" w:rsidRDefault="00CA4AD2" w:rsidP="00382409">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办公区域运行维护费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70</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70</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w:t>
      </w:r>
      <w:r w:rsidRPr="00382409">
        <w:rPr>
          <w:rFonts w:ascii="仿宋_GB2312" w:eastAsia="仿宋_GB2312" w:hAnsi="仿宋_GB2312" w:cs="仿宋_GB2312" w:hint="eastAsia"/>
          <w:sz w:val="32"/>
          <w:szCs w:val="32"/>
        </w:rPr>
        <w:t>保障公区域及新增加公区域各项设备设施正常使用及办案集中用餐场所运行维护费用</w:t>
      </w:r>
      <w:r w:rsidRPr="00382409">
        <w:rPr>
          <w:rFonts w:ascii="仿宋_GB2312" w:eastAsia="仿宋_GB2312" w:hAnsi="仿宋_GB2312" w:cs="仿宋_GB2312"/>
          <w:sz w:val="32"/>
          <w:szCs w:val="32"/>
        </w:rPr>
        <w:t>,</w:t>
      </w:r>
      <w:r w:rsidRPr="00382409">
        <w:rPr>
          <w:rFonts w:ascii="仿宋_GB2312" w:eastAsia="仿宋_GB2312" w:hAnsi="仿宋_GB2312" w:cs="仿宋_GB2312" w:hint="eastAsia"/>
          <w:sz w:val="32"/>
          <w:szCs w:val="32"/>
        </w:rPr>
        <w:t>维护机关办公环境和安全，为机关提供良好的办公环境</w:t>
      </w:r>
      <w:r>
        <w:rPr>
          <w:rFonts w:ascii="仿宋_GB2312" w:eastAsia="仿宋_GB2312" w:hAnsi="仿宋_GB2312" w:cs="仿宋_GB2312" w:hint="eastAsia"/>
          <w:sz w:val="32"/>
          <w:szCs w:val="32"/>
        </w:rPr>
        <w:t>。</w:t>
      </w:r>
    </w:p>
    <w:p w:rsidR="00CA4AD2" w:rsidRDefault="00CA4AD2" w:rsidP="00382409">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监委工作经费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180</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180</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r w:rsidRPr="00382409">
        <w:rPr>
          <w:rFonts w:ascii="仿宋_GB2312" w:eastAsia="仿宋_GB2312" w:hAnsi="仿宋_GB2312" w:cs="仿宋_GB2312" w:hint="eastAsia"/>
          <w:sz w:val="32"/>
          <w:szCs w:val="32"/>
        </w:rPr>
        <w:t>监察对象大幅扩大，监察职能拓展，对公职人员依法履职、秉公用权、廉洁从政从业及道行操守情况进行监督检查。对涉嫌贪污贿赂、滥用职权、玩忽职守、权力寻租、利益输送、徇私舞弊及浪费国家资财等职务违法和职务犯罪进行调查加大执纪监督力度，深入改进作风，营造廉洁勤政、务实高效的工作氛围，推动反腐倡廉建设，促进党群干部及社会各方面关系和谐。严肃查处各种违法违纪案件，保持查办案件高压态势，形成有力震</w:t>
      </w:r>
      <w:r>
        <w:rPr>
          <w:rFonts w:ascii="仿宋_GB2312" w:eastAsia="仿宋_GB2312" w:hAnsi="仿宋_GB2312" w:cs="仿宋_GB2312" w:hint="eastAsia"/>
          <w:sz w:val="32"/>
          <w:szCs w:val="32"/>
        </w:rPr>
        <w:t>慑。</w:t>
      </w:r>
    </w:p>
    <w:p w:rsidR="00CA4AD2" w:rsidRDefault="00CA4AD2" w:rsidP="00382409">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市委巡察办工作经费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90</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90</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w:t>
      </w:r>
      <w:r w:rsidRPr="00382409">
        <w:rPr>
          <w:rFonts w:ascii="仿宋_GB2312" w:eastAsia="仿宋_GB2312" w:hAnsi="仿宋_GB2312" w:cs="仿宋_GB2312" w:hint="eastAsia"/>
          <w:sz w:val="32"/>
          <w:szCs w:val="32"/>
        </w:rPr>
        <w:t>切实增强被巡察单位党的核心领导作用，增强政治意识、大局单位、核心中、看齐意识，不断提高思想自觉和行动自觉，推动建立不敢腐、不能腐，不想腐的有效机制</w:t>
      </w:r>
      <w:r>
        <w:rPr>
          <w:rFonts w:ascii="仿宋_GB2312" w:eastAsia="仿宋_GB2312" w:hAnsi="仿宋_GB2312" w:cs="仿宋_GB2312" w:hint="eastAsia"/>
          <w:sz w:val="32"/>
          <w:szCs w:val="32"/>
        </w:rPr>
        <w:t>。</w:t>
      </w:r>
    </w:p>
    <w:p w:rsidR="00CA4AD2" w:rsidRPr="00CE49DA" w:rsidRDefault="00CA4AD2" w:rsidP="005E150A">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反腐基地运行维护费用</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50</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50</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w:t>
      </w:r>
      <w:r w:rsidRPr="00382409">
        <w:rPr>
          <w:rFonts w:ascii="仿宋_GB2312" w:eastAsia="仿宋_GB2312" w:hAnsi="仿宋_GB2312" w:cs="仿宋_GB2312" w:hint="eastAsia"/>
          <w:sz w:val="32"/>
          <w:szCs w:val="32"/>
        </w:rPr>
        <w:t>确保办案点办案安全，保安、保洁</w:t>
      </w:r>
      <w:r>
        <w:rPr>
          <w:rFonts w:ascii="仿宋_GB2312" w:eastAsia="仿宋_GB2312" w:hAnsi="仿宋_GB2312" w:cs="仿宋_GB2312" w:hint="eastAsia"/>
          <w:sz w:val="32"/>
          <w:szCs w:val="32"/>
        </w:rPr>
        <w:t>、绿化、维修维护等工作正常运转，为办案做好有效的后勤服务和保障。</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CA4AD2" w:rsidTr="00962820">
        <w:trPr>
          <w:trHeight w:val="1034"/>
        </w:trPr>
        <w:tc>
          <w:tcPr>
            <w:tcW w:w="9960" w:type="dxa"/>
            <w:gridSpan w:val="6"/>
            <w:tcMar>
              <w:top w:w="15" w:type="dxa"/>
              <w:left w:w="15" w:type="dxa"/>
              <w:bottom w:w="0" w:type="dxa"/>
              <w:right w:w="15" w:type="dxa"/>
            </w:tcMar>
            <w:vAlign w:val="center"/>
          </w:tcPr>
          <w:p w:rsidR="00CA4AD2" w:rsidRPr="00B81598" w:rsidRDefault="00CA4AD2" w:rsidP="00065F8F">
            <w:pPr>
              <w:pStyle w:val="ListParagraph"/>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CA4AD2" w:rsidTr="0096282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hint="eastAsia"/>
                <w:color w:val="000000"/>
                <w:sz w:val="24"/>
              </w:rPr>
              <w:t>党风廉政建设工作经费</w:t>
            </w:r>
          </w:p>
        </w:tc>
      </w:tr>
      <w:tr w:rsidR="00CA4AD2" w:rsidTr="0096282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hint="eastAsia"/>
                <w:color w:val="000000"/>
                <w:sz w:val="24"/>
              </w:rPr>
              <w:t>攀枝花市纪律检查委员会</w:t>
            </w:r>
          </w:p>
        </w:tc>
      </w:tr>
      <w:tr w:rsidR="00CA4AD2" w:rsidTr="0096282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color w:val="000000"/>
                <w:sz w:val="24"/>
              </w:rPr>
              <w:t>6.5</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color w:val="000000"/>
                <w:sz w:val="24"/>
              </w:rPr>
              <w:t>6.5</w:t>
            </w:r>
            <w:r>
              <w:rPr>
                <w:rFonts w:ascii="宋体" w:cs="宋体" w:hint="eastAsia"/>
                <w:color w:val="000000"/>
                <w:sz w:val="24"/>
              </w:rPr>
              <w:t>万元</w:t>
            </w:r>
          </w:p>
        </w:tc>
      </w:tr>
      <w:tr w:rsidR="00CA4AD2" w:rsidTr="0096282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B0F51">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color w:val="000000"/>
                <w:sz w:val="24"/>
              </w:rPr>
              <w:t>6.5</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color w:val="000000"/>
                <w:sz w:val="24"/>
              </w:rPr>
              <w:t>6.5</w:t>
            </w:r>
            <w:r>
              <w:rPr>
                <w:rFonts w:ascii="宋体" w:cs="宋体" w:hint="eastAsia"/>
                <w:color w:val="000000"/>
                <w:sz w:val="24"/>
              </w:rPr>
              <w:t>万元</w:t>
            </w:r>
          </w:p>
        </w:tc>
      </w:tr>
      <w:tr w:rsidR="00CA4AD2" w:rsidTr="0096282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B0F51">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jc w:val="center"/>
              <w:rPr>
                <w:rFonts w:ascii="宋体" w:cs="宋体"/>
                <w:color w:val="000000"/>
                <w:sz w:val="24"/>
              </w:rPr>
            </w:pPr>
          </w:p>
        </w:tc>
      </w:tr>
      <w:tr w:rsidR="00CA4AD2" w:rsidTr="0096282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CA4AD2" w:rsidTr="00962820">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B0F51">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DB0F51">
            <w:pPr>
              <w:widowControl/>
              <w:jc w:val="center"/>
              <w:textAlignment w:val="center"/>
              <w:rPr>
                <w:rFonts w:ascii="宋体" w:cs="宋体"/>
                <w:color w:val="000000"/>
                <w:sz w:val="24"/>
              </w:rPr>
            </w:pPr>
            <w:r w:rsidRPr="00962820">
              <w:rPr>
                <w:rFonts w:ascii="宋体" w:cs="宋体" w:hint="eastAsia"/>
                <w:color w:val="000000"/>
                <w:sz w:val="24"/>
              </w:rPr>
              <w:t>坚持问题导向，持之以恒正风肃纪，围以党风廉政建设实际成效为经济社会发展提供有力保证。围绕中心，强化纪律监督，把检查监督常态化。</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DB0F51">
            <w:pPr>
              <w:widowControl/>
              <w:jc w:val="center"/>
              <w:textAlignment w:val="center"/>
              <w:rPr>
                <w:rFonts w:ascii="宋体" w:cs="宋体"/>
                <w:color w:val="000000"/>
                <w:sz w:val="24"/>
              </w:rPr>
            </w:pPr>
            <w:r w:rsidRPr="00962820">
              <w:rPr>
                <w:rFonts w:ascii="宋体" w:cs="宋体" w:hint="eastAsia"/>
                <w:color w:val="000000"/>
                <w:sz w:val="24"/>
              </w:rPr>
              <w:t>坚持问题导向，持之以恒正风肃纪，围以党风廉政建设实际成效为经济社会发展提供有力保证。围绕中心，强化纪律监督，把检查监督常态化。</w:t>
            </w:r>
          </w:p>
        </w:tc>
      </w:tr>
      <w:tr w:rsidR="00CA4AD2" w:rsidTr="0096282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CA4AD2" w:rsidTr="00962820">
        <w:trPr>
          <w:trHeight w:val="786"/>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B0F51">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CA4AD2" w:rsidRPr="00962820" w:rsidRDefault="00CA4AD2" w:rsidP="00DB0F51">
            <w:pPr>
              <w:widowControl/>
              <w:jc w:val="center"/>
              <w:textAlignment w:val="center"/>
              <w:rPr>
                <w:rFonts w:ascii="宋体" w:cs="宋体"/>
                <w:color w:val="000000"/>
                <w:sz w:val="24"/>
              </w:rPr>
            </w:pPr>
            <w:r w:rsidRPr="00962820">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DB0F51">
            <w:pPr>
              <w:widowControl/>
              <w:jc w:val="center"/>
              <w:textAlignment w:val="center"/>
              <w:rPr>
                <w:rFonts w:ascii="宋体" w:cs="宋体"/>
                <w:color w:val="000000"/>
                <w:sz w:val="24"/>
              </w:rPr>
            </w:pPr>
            <w:r w:rsidRPr="00962820">
              <w:rPr>
                <w:rFonts w:ascii="宋体" w:cs="宋体" w:hint="eastAsia"/>
                <w:color w:val="000000"/>
                <w:sz w:val="24"/>
              </w:rPr>
              <w:t>党风廉政建设责任制检查考核</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DB0F51">
            <w:pPr>
              <w:widowControl/>
              <w:jc w:val="center"/>
              <w:textAlignment w:val="center"/>
              <w:rPr>
                <w:rFonts w:ascii="宋体" w:cs="宋体"/>
                <w:color w:val="000000"/>
                <w:sz w:val="24"/>
              </w:rPr>
            </w:pPr>
            <w:r w:rsidRPr="00962820">
              <w:rPr>
                <w:rFonts w:ascii="宋体" w:cs="宋体"/>
                <w:color w:val="000000"/>
                <w:sz w:val="24"/>
              </w:rPr>
              <w:t>87</w:t>
            </w:r>
            <w:r w:rsidRPr="00962820">
              <w:rPr>
                <w:rFonts w:ascii="宋体" w:cs="宋体" w:hint="eastAsia"/>
                <w:color w:val="000000"/>
                <w:sz w:val="24"/>
              </w:rPr>
              <w:t>个县区党委、政府和市级部门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7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B0F51">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tcPr>
          <w:p w:rsidR="00CA4AD2" w:rsidRDefault="00CA4AD2"/>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sidRPr="00962820">
              <w:rPr>
                <w:rFonts w:ascii="宋体" w:cs="宋体" w:hint="eastAsia"/>
                <w:color w:val="000000"/>
                <w:sz w:val="24"/>
              </w:rPr>
              <w:t>党风廉政建设</w:t>
            </w:r>
            <w:r>
              <w:rPr>
                <w:rFonts w:ascii="宋体" w:cs="宋体" w:hint="eastAsia"/>
                <w:color w:val="000000"/>
                <w:sz w:val="24"/>
              </w:rPr>
              <w:t>和</w:t>
            </w:r>
            <w:r w:rsidRPr="00962820">
              <w:rPr>
                <w:rFonts w:ascii="宋体" w:cs="宋体" w:hint="eastAsia"/>
                <w:color w:val="000000"/>
                <w:sz w:val="24"/>
              </w:rPr>
              <w:t>反腐败工作责任清单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DB0F51">
            <w:pPr>
              <w:widowControl/>
              <w:jc w:val="center"/>
              <w:textAlignment w:val="center"/>
              <w:rPr>
                <w:rFonts w:ascii="宋体" w:cs="宋体"/>
                <w:color w:val="000000"/>
                <w:sz w:val="24"/>
              </w:rPr>
            </w:pPr>
            <w:r w:rsidRPr="00962820">
              <w:rPr>
                <w:rFonts w:ascii="宋体" w:cs="宋体"/>
                <w:color w:val="000000"/>
                <w:sz w:val="24"/>
              </w:rPr>
              <w:t>6</w:t>
            </w:r>
            <w:r w:rsidRPr="00962820">
              <w:rPr>
                <w:rFonts w:ascii="宋体" w:cs="宋体" w:hint="eastAsia"/>
                <w:color w:val="000000"/>
                <w:sz w:val="24"/>
              </w:rPr>
              <w:t>大项</w:t>
            </w:r>
            <w:r w:rsidRPr="00962820">
              <w:rPr>
                <w:rFonts w:ascii="宋体" w:cs="宋体"/>
                <w:color w:val="000000"/>
                <w:sz w:val="24"/>
              </w:rPr>
              <w:t>50</w:t>
            </w:r>
            <w:r w:rsidRPr="00962820">
              <w:rPr>
                <w:rFonts w:ascii="宋体" w:cs="宋体" w:hint="eastAsia"/>
                <w:color w:val="000000"/>
                <w:sz w:val="24"/>
              </w:rPr>
              <w:t>小项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B0F51">
            <w:pPr>
              <w:widowControl/>
              <w:jc w:val="center"/>
              <w:textAlignment w:val="center"/>
              <w:rPr>
                <w:rFonts w:ascii="宋体" w:cs="宋体"/>
                <w:color w:val="000000"/>
                <w:sz w:val="24"/>
              </w:rPr>
            </w:pPr>
            <w:r>
              <w:rPr>
                <w:rFonts w:ascii="宋体" w:cs="宋体"/>
                <w:color w:val="000000"/>
                <w:sz w:val="24"/>
              </w:rPr>
              <w:t>100%</w:t>
            </w:r>
          </w:p>
        </w:tc>
      </w:tr>
      <w:tr w:rsidR="00CA4AD2" w:rsidTr="0075276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tcPr>
          <w:p w:rsidR="00CA4AD2" w:rsidRDefault="00CA4AD2" w:rsidP="00962820"/>
          <w:p w:rsidR="00CA4AD2" w:rsidRDefault="00CA4AD2" w:rsidP="00962820"/>
          <w:p w:rsidR="00CA4AD2" w:rsidRDefault="00CA4AD2" w:rsidP="00962820"/>
          <w:p w:rsidR="00CA4AD2" w:rsidRDefault="00CA4AD2" w:rsidP="00962820"/>
          <w:p w:rsidR="00CA4AD2" w:rsidRDefault="00CA4AD2" w:rsidP="00962820">
            <w:r w:rsidRPr="002F41A5">
              <w:rPr>
                <w:rFonts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962820">
            <w:pPr>
              <w:widowControl/>
              <w:jc w:val="center"/>
              <w:textAlignment w:val="center"/>
              <w:rPr>
                <w:rFonts w:ascii="宋体" w:cs="宋体"/>
                <w:color w:val="000000"/>
                <w:sz w:val="24"/>
              </w:rPr>
            </w:pPr>
            <w:r w:rsidRPr="00962820">
              <w:rPr>
                <w:rFonts w:ascii="宋体" w:cs="宋体" w:hint="eastAsia"/>
                <w:color w:val="000000"/>
                <w:sz w:val="24"/>
              </w:rPr>
              <w:t>组织开展制作</w:t>
            </w:r>
            <w:r w:rsidRPr="00962820">
              <w:rPr>
                <w:rFonts w:ascii="宋体" w:cs="宋体"/>
                <w:color w:val="000000"/>
                <w:sz w:val="24"/>
              </w:rPr>
              <w:t>2018</w:t>
            </w:r>
            <w:r w:rsidRPr="00962820">
              <w:rPr>
                <w:rFonts w:ascii="宋体" w:cs="宋体" w:hint="eastAsia"/>
                <w:color w:val="000000"/>
                <w:sz w:val="24"/>
              </w:rPr>
              <w:t>年责任清单、“签字背书”、提交述廉报告、进行约谈提醒等工作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962820">
            <w:pPr>
              <w:widowControl/>
              <w:jc w:val="center"/>
              <w:textAlignment w:val="center"/>
              <w:rPr>
                <w:rFonts w:ascii="宋体" w:cs="宋体"/>
                <w:color w:val="000000"/>
                <w:sz w:val="24"/>
              </w:rPr>
            </w:pPr>
            <w:r w:rsidRPr="00962820">
              <w:rPr>
                <w:rFonts w:ascii="宋体" w:cs="宋体" w:hint="eastAsia"/>
                <w:color w:val="000000"/>
                <w:sz w:val="24"/>
              </w:rPr>
              <w:t>督促县（区）党委、政府和市级部门主要负责人向市纪委全会述责述廉，分层分类制定责任清单、“签字背书”、约谈提醒等制度。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75276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tcPr>
          <w:p w:rsidR="00CA4AD2" w:rsidRPr="00962820" w:rsidRDefault="00CA4AD2" w:rsidP="00962820"/>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完成党风廉政建设社会评价目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962820">
            <w:pPr>
              <w:widowControl/>
              <w:jc w:val="center"/>
              <w:textAlignment w:val="center"/>
              <w:rPr>
                <w:rFonts w:ascii="宋体" w:cs="宋体"/>
                <w:color w:val="000000"/>
                <w:sz w:val="24"/>
              </w:rPr>
            </w:pPr>
            <w:r w:rsidRPr="00797D80">
              <w:rPr>
                <w:rFonts w:ascii="宋体" w:cs="宋体" w:hint="eastAsia"/>
                <w:color w:val="000000"/>
                <w:sz w:val="24"/>
              </w:rPr>
              <w:t>迎接省上评价，开展对县区和部门、乡镇的社会评价</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BE0BA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97D8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CA4AD2" w:rsidRPr="00962820" w:rsidRDefault="00CA4AD2" w:rsidP="00797D80">
            <w:r w:rsidRPr="00962820">
              <w:rPr>
                <w:rFonts w:hint="eastAsia"/>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797D80">
            <w:pPr>
              <w:widowControl/>
              <w:jc w:val="center"/>
              <w:textAlignment w:val="center"/>
              <w:rPr>
                <w:rFonts w:ascii="宋体" w:cs="宋体"/>
                <w:color w:val="000000"/>
                <w:sz w:val="24"/>
              </w:rPr>
            </w:pPr>
            <w:r w:rsidRPr="00797D80">
              <w:rPr>
                <w:rFonts w:ascii="宋体" w:cs="宋体" w:hint="eastAsia"/>
                <w:color w:val="000000"/>
                <w:sz w:val="24"/>
              </w:rPr>
              <w:t>按年度工作计划推进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cs="宋体"/>
                <w:color w:val="000000"/>
                <w:sz w:val="24"/>
              </w:rPr>
              <w:t>2018</w:t>
            </w:r>
            <w:r>
              <w:rPr>
                <w:rFonts w:ascii="宋体" w:cs="宋体" w:hint="eastAsia"/>
                <w:color w:val="000000"/>
                <w:sz w:val="24"/>
              </w:rPr>
              <w:t>年度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97D8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797D80">
            <w:pPr>
              <w:widowControl/>
              <w:jc w:val="center"/>
              <w:textAlignment w:val="center"/>
              <w:rPr>
                <w:rFonts w:ascii="宋体" w:cs="宋体"/>
                <w:color w:val="000000"/>
                <w:sz w:val="24"/>
              </w:rPr>
            </w:pPr>
            <w:r w:rsidRPr="00962820">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797D80">
            <w:pPr>
              <w:widowControl/>
              <w:jc w:val="center"/>
              <w:textAlignment w:val="center"/>
              <w:rPr>
                <w:rFonts w:ascii="宋体" w:cs="宋体"/>
                <w:color w:val="000000"/>
                <w:sz w:val="24"/>
              </w:rPr>
            </w:pPr>
            <w:r w:rsidRPr="00797D80">
              <w:rPr>
                <w:rFonts w:ascii="宋体" w:cs="宋体" w:hint="eastAsia"/>
                <w:color w:val="000000"/>
                <w:sz w:val="24"/>
              </w:rPr>
              <w:t>专项工作经费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797D80">
            <w:pPr>
              <w:widowControl/>
              <w:jc w:val="center"/>
              <w:textAlignment w:val="center"/>
              <w:rPr>
                <w:rFonts w:ascii="宋体" w:cs="宋体"/>
                <w:color w:val="000000"/>
                <w:sz w:val="24"/>
              </w:rPr>
            </w:pPr>
            <w:r w:rsidRPr="00797D80">
              <w:rPr>
                <w:rFonts w:ascii="宋体" w:cs="宋体" w:hint="eastAsia"/>
                <w:color w:val="000000"/>
                <w:sz w:val="24"/>
              </w:rPr>
              <w:t>执纪检查、述责述廉洁、整治“微腐败”、党风廉政建设社会评价等方面专项工作经费</w:t>
            </w:r>
            <w:r w:rsidRPr="00797D80">
              <w:rPr>
                <w:rFonts w:ascii="宋体" w:cs="宋体"/>
                <w:color w:val="000000"/>
                <w:sz w:val="24"/>
              </w:rPr>
              <w:t>6.5</w:t>
            </w:r>
            <w:r w:rsidRPr="00797D80">
              <w:rPr>
                <w:rFonts w:asci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797D8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97D8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cs="宋体" w:hint="eastAsia"/>
                <w:color w:val="000000"/>
                <w:sz w:val="24"/>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797D80">
            <w:pPr>
              <w:widowControl/>
              <w:jc w:val="center"/>
              <w:textAlignment w:val="center"/>
              <w:rPr>
                <w:rFonts w:ascii="宋体" w:cs="宋体"/>
                <w:color w:val="000000"/>
                <w:sz w:val="24"/>
              </w:rPr>
            </w:pPr>
            <w:r w:rsidRPr="00797D80">
              <w:rPr>
                <w:rFonts w:ascii="宋体" w:cs="宋体" w:hint="eastAsia"/>
                <w:color w:val="000000"/>
                <w:sz w:val="24"/>
              </w:rPr>
              <w:t>推动党风廉政建设和反腐败工作不断深入，为全面建设小康社会作出新的更大贡献。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797D80">
            <w:pPr>
              <w:widowControl/>
              <w:jc w:val="center"/>
              <w:textAlignment w:val="center"/>
              <w:rPr>
                <w:rFonts w:ascii="宋体" w:cs="宋体"/>
                <w:color w:val="000000"/>
                <w:sz w:val="24"/>
              </w:rPr>
            </w:pPr>
            <w:r w:rsidRPr="00797D80">
              <w:rPr>
                <w:rFonts w:ascii="宋体" w:cs="宋体" w:hint="eastAsia"/>
                <w:color w:val="000000"/>
                <w:sz w:val="24"/>
              </w:rPr>
              <w:t>社会和谐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97D8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hint="eastAsia"/>
                <w:b/>
                <w:bCs/>
              </w:rPr>
              <w:t>社会大众</w:t>
            </w:r>
            <w:r>
              <w:rPr>
                <w:b/>
                <w:bCs/>
              </w:rPr>
              <w:br/>
            </w:r>
            <w:r>
              <w:rPr>
                <w:rFonts w:hint="eastAsia"/>
                <w:b/>
                <w:bCs/>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sidRPr="00797D80">
              <w:rPr>
                <w:rFonts w:ascii="宋体" w:cs="宋体" w:hint="eastAsia"/>
                <w:color w:val="000000"/>
                <w:sz w:val="24"/>
              </w:rPr>
              <w:t>提升公众满意度，推动全面从严治党。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sidRPr="00797D80">
              <w:rPr>
                <w:rFonts w:ascii="宋体" w:cs="宋体" w:hint="eastAsia"/>
                <w:color w:val="000000"/>
                <w:sz w:val="24"/>
              </w:rPr>
              <w:t>提升公众满意度，推动全面从严治党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97D80">
            <w:pPr>
              <w:widowControl/>
              <w:jc w:val="center"/>
              <w:textAlignment w:val="center"/>
              <w:rPr>
                <w:rFonts w:ascii="宋体" w:cs="宋体"/>
                <w:color w:val="000000"/>
                <w:sz w:val="24"/>
              </w:rPr>
            </w:pPr>
            <w:r>
              <w:rPr>
                <w:rFonts w:ascii="宋体" w:cs="宋体" w:hint="eastAsia"/>
                <w:color w:val="000000"/>
                <w:sz w:val="24"/>
              </w:rPr>
              <w:t>长期</w:t>
            </w:r>
          </w:p>
        </w:tc>
      </w:tr>
    </w:tbl>
    <w:p w:rsidR="00CA4AD2" w:rsidRDefault="00CA4AD2" w:rsidP="00B81598">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CA4AD2" w:rsidTr="00797D80">
        <w:trPr>
          <w:trHeight w:val="1034"/>
        </w:trPr>
        <w:tc>
          <w:tcPr>
            <w:tcW w:w="9960" w:type="dxa"/>
            <w:gridSpan w:val="6"/>
            <w:tcMar>
              <w:top w:w="15" w:type="dxa"/>
              <w:left w:w="15" w:type="dxa"/>
              <w:bottom w:w="0" w:type="dxa"/>
              <w:right w:w="15" w:type="dxa"/>
            </w:tcMar>
            <w:vAlign w:val="center"/>
          </w:tcPr>
          <w:p w:rsidR="00CA4AD2" w:rsidRPr="00B81598" w:rsidRDefault="00CA4AD2" w:rsidP="00962820">
            <w:pPr>
              <w:pStyle w:val="ListParagraph"/>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CA4AD2" w:rsidTr="00797D8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办公区域运行维护费</w:t>
            </w:r>
          </w:p>
        </w:tc>
      </w:tr>
      <w:tr w:rsidR="00CA4AD2" w:rsidTr="00797D8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攀枝花市纪律检查委员会</w:t>
            </w:r>
          </w:p>
        </w:tc>
      </w:tr>
      <w:tr w:rsidR="00CA4AD2" w:rsidTr="00797D8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70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70</w:t>
            </w:r>
            <w:r>
              <w:rPr>
                <w:rFonts w:ascii="宋体" w:cs="宋体" w:hint="eastAsia"/>
                <w:color w:val="000000"/>
                <w:sz w:val="24"/>
              </w:rPr>
              <w:t>万</w:t>
            </w:r>
          </w:p>
        </w:tc>
      </w:tr>
      <w:tr w:rsidR="00CA4AD2" w:rsidTr="00797D8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70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70</w:t>
            </w:r>
            <w:r>
              <w:rPr>
                <w:rFonts w:ascii="宋体" w:cs="宋体" w:hint="eastAsia"/>
                <w:color w:val="000000"/>
                <w:sz w:val="24"/>
              </w:rPr>
              <w:t>万</w:t>
            </w:r>
          </w:p>
        </w:tc>
      </w:tr>
      <w:tr w:rsidR="00CA4AD2" w:rsidTr="00797D8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jc w:val="center"/>
              <w:rPr>
                <w:rFonts w:ascii="宋体" w:cs="宋体"/>
                <w:color w:val="000000"/>
                <w:sz w:val="24"/>
              </w:rPr>
            </w:pPr>
          </w:p>
        </w:tc>
      </w:tr>
      <w:tr w:rsidR="00CA4AD2" w:rsidTr="00797D8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CA4AD2" w:rsidTr="00797D80">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962820">
            <w:pPr>
              <w:widowControl/>
              <w:jc w:val="center"/>
              <w:textAlignment w:val="center"/>
              <w:rPr>
                <w:rFonts w:ascii="宋体" w:cs="宋体"/>
                <w:color w:val="000000"/>
                <w:sz w:val="24"/>
              </w:rPr>
            </w:pPr>
            <w:r w:rsidRPr="00797D80">
              <w:rPr>
                <w:rFonts w:ascii="宋体" w:cs="宋体" w:hint="eastAsia"/>
                <w:color w:val="000000"/>
                <w:sz w:val="24"/>
              </w:rPr>
              <w:t>办公区域及新增加公区域的保安、保洁、办公用房维修护，保障各项设备设施正常使用及办案集中用餐场所运行维护费用</w:t>
            </w:r>
            <w:r w:rsidRPr="00797D80">
              <w:rPr>
                <w:rFonts w:ascii="宋体" w:cs="宋体"/>
                <w:color w:val="000000"/>
                <w:sz w:val="24"/>
              </w:rPr>
              <w:t>,</w:t>
            </w:r>
            <w:r w:rsidRPr="00797D80">
              <w:rPr>
                <w:rFonts w:ascii="宋体" w:cs="宋体" w:hint="eastAsia"/>
                <w:color w:val="000000"/>
                <w:sz w:val="24"/>
              </w:rPr>
              <w:t>维护机关办公环境和安全，为机关提供良好的办公环境。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sidRPr="00797D80">
              <w:rPr>
                <w:rFonts w:ascii="宋体" w:cs="宋体" w:hint="eastAsia"/>
                <w:color w:val="000000"/>
                <w:sz w:val="24"/>
              </w:rPr>
              <w:t>办公区域及新增加公区域的保安、保洁、办公用房维修护，保障各项设备设施正常使用及办案集中用餐场所运行维护费用</w:t>
            </w:r>
            <w:r w:rsidRPr="00797D80">
              <w:rPr>
                <w:rFonts w:ascii="宋体" w:cs="宋体"/>
                <w:color w:val="000000"/>
                <w:sz w:val="24"/>
              </w:rPr>
              <w:t>,</w:t>
            </w:r>
            <w:r w:rsidRPr="00797D80">
              <w:rPr>
                <w:rFonts w:ascii="宋体" w:cs="宋体" w:hint="eastAsia"/>
                <w:color w:val="000000"/>
                <w:sz w:val="24"/>
              </w:rPr>
              <w:t>维护机关办公环境和安全，为机关提供良好的办公环境</w:t>
            </w:r>
          </w:p>
        </w:tc>
      </w:tr>
      <w:tr w:rsidR="00CA4AD2" w:rsidTr="00797D8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CA4AD2" w:rsidTr="00821A5D">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750A2">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CA4AD2" w:rsidRPr="00962820" w:rsidRDefault="00CA4AD2" w:rsidP="00D750A2">
            <w:pPr>
              <w:widowControl/>
              <w:jc w:val="center"/>
              <w:textAlignment w:val="center"/>
              <w:rPr>
                <w:rFonts w:ascii="宋体" w:cs="宋体"/>
                <w:color w:val="000000"/>
                <w:sz w:val="24"/>
              </w:rPr>
            </w:pPr>
            <w:r w:rsidRPr="00962820">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97D80" w:rsidRDefault="00CA4AD2" w:rsidP="00D750A2">
            <w:pPr>
              <w:widowControl/>
              <w:jc w:val="center"/>
              <w:textAlignment w:val="center"/>
              <w:rPr>
                <w:rFonts w:ascii="宋体" w:cs="宋体"/>
                <w:color w:val="000000"/>
                <w:sz w:val="24"/>
              </w:rPr>
            </w:pPr>
            <w:r>
              <w:rPr>
                <w:rFonts w:ascii="宋体" w:cs="宋体" w:hint="eastAsia"/>
                <w:color w:val="000000"/>
                <w:sz w:val="24"/>
              </w:rPr>
              <w:t>聘请安保人员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12</w:t>
            </w:r>
            <w:r>
              <w:rPr>
                <w:rFonts w:asci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100%</w:t>
            </w:r>
          </w:p>
        </w:tc>
      </w:tr>
      <w:tr w:rsidR="00CA4AD2" w:rsidTr="00821A5D">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750A2">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tcPr>
          <w:p w:rsidR="00CA4AD2" w:rsidRDefault="00CA4AD2" w:rsidP="00D750A2"/>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D750A2" w:rsidRDefault="00CA4AD2" w:rsidP="00D750A2">
            <w:pPr>
              <w:widowControl/>
              <w:jc w:val="center"/>
              <w:textAlignment w:val="center"/>
              <w:rPr>
                <w:rFonts w:ascii="宋体" w:cs="宋体"/>
                <w:color w:val="000000"/>
                <w:sz w:val="24"/>
              </w:rPr>
            </w:pPr>
            <w:r>
              <w:rPr>
                <w:rFonts w:ascii="宋体" w:cs="宋体" w:hint="eastAsia"/>
                <w:color w:val="000000"/>
                <w:sz w:val="24"/>
              </w:rPr>
              <w:t>聘请保洁人员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7</w:t>
            </w:r>
            <w:r>
              <w:rPr>
                <w:rFonts w:asci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100%</w:t>
            </w:r>
          </w:p>
        </w:tc>
      </w:tr>
      <w:tr w:rsidR="00CA4AD2" w:rsidTr="005722AC">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750A2">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tcPr>
          <w:p w:rsidR="00CA4AD2" w:rsidRDefault="00CA4AD2" w:rsidP="00D750A2"/>
          <w:p w:rsidR="00CA4AD2" w:rsidRDefault="00CA4AD2" w:rsidP="00D750A2"/>
          <w:p w:rsidR="00CA4AD2" w:rsidRDefault="00CA4AD2" w:rsidP="00D750A2"/>
          <w:p w:rsidR="00CA4AD2" w:rsidRDefault="00CA4AD2" w:rsidP="00D750A2">
            <w:r>
              <w:rPr>
                <w:rFonts w:hint="eastAsia"/>
              </w:rPr>
              <w:t>质量</w:t>
            </w:r>
            <w:r w:rsidRPr="002F41A5">
              <w:rPr>
                <w:rFonts w:hint="eastAsia"/>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D750A2" w:rsidRDefault="00CA4AD2" w:rsidP="00D750A2">
            <w:pPr>
              <w:widowControl/>
              <w:jc w:val="center"/>
              <w:textAlignment w:val="center"/>
              <w:rPr>
                <w:rFonts w:ascii="宋体" w:cs="宋体"/>
                <w:color w:val="000000"/>
                <w:sz w:val="24"/>
              </w:rPr>
            </w:pPr>
            <w:r w:rsidRPr="00D750A2">
              <w:rPr>
                <w:rFonts w:ascii="宋体" w:cs="宋体" w:hint="eastAsia"/>
                <w:color w:val="000000"/>
                <w:sz w:val="24"/>
              </w:rPr>
              <w:t>安全保证</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hint="eastAsia"/>
                <w:color w:val="000000"/>
                <w:sz w:val="24"/>
              </w:rPr>
              <w:t>良好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100%</w:t>
            </w:r>
          </w:p>
        </w:tc>
      </w:tr>
      <w:tr w:rsidR="00CA4AD2" w:rsidTr="005722AC">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750A2">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tcPr>
          <w:p w:rsidR="00CA4AD2" w:rsidRPr="00962820" w:rsidRDefault="00CA4AD2" w:rsidP="00D750A2"/>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hint="eastAsia"/>
                <w:color w:val="000000"/>
                <w:sz w:val="24"/>
              </w:rPr>
              <w:t>卫生保证</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hint="eastAsia"/>
                <w:color w:val="000000"/>
                <w:sz w:val="24"/>
              </w:rPr>
              <w:t>良好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100%</w:t>
            </w:r>
          </w:p>
        </w:tc>
      </w:tr>
      <w:tr w:rsidR="00CA4AD2" w:rsidTr="00797D8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750A2">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CA4AD2" w:rsidRPr="00962820" w:rsidRDefault="00CA4AD2" w:rsidP="00D750A2">
            <w:r w:rsidRPr="00962820">
              <w:rPr>
                <w:rFonts w:hint="eastAsia"/>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hint="eastAsia"/>
                <w:color w:val="000000"/>
                <w:sz w:val="24"/>
              </w:rPr>
              <w:t>按合同规定执行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hint="eastAsia"/>
                <w:color w:val="000000"/>
                <w:sz w:val="24"/>
              </w:rPr>
              <w:t>正常运行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100%</w:t>
            </w:r>
          </w:p>
        </w:tc>
      </w:tr>
      <w:tr w:rsidR="00CA4AD2" w:rsidTr="00797D8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750A2">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962820" w:rsidRDefault="00CA4AD2" w:rsidP="00D750A2">
            <w:pPr>
              <w:widowControl/>
              <w:jc w:val="center"/>
              <w:textAlignment w:val="center"/>
              <w:rPr>
                <w:rFonts w:ascii="宋体" w:cs="宋体"/>
                <w:color w:val="000000"/>
                <w:sz w:val="24"/>
              </w:rPr>
            </w:pPr>
            <w:r w:rsidRPr="00962820">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hint="eastAsia"/>
                <w:color w:val="000000"/>
                <w:sz w:val="24"/>
              </w:rPr>
              <w:t>安保、保洁及日常维修维护费用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D750A2" w:rsidRDefault="00CA4AD2" w:rsidP="00D750A2">
            <w:pPr>
              <w:widowControl/>
              <w:textAlignment w:val="center"/>
              <w:rPr>
                <w:rFonts w:ascii="宋体" w:cs="宋体"/>
                <w:color w:val="000000"/>
                <w:sz w:val="24"/>
              </w:rPr>
            </w:pPr>
            <w:r>
              <w:rPr>
                <w:rFonts w:ascii="宋体" w:cs="宋体" w:hint="eastAsia"/>
                <w:color w:val="000000"/>
                <w:sz w:val="24"/>
              </w:rPr>
              <w:t>安保、保洁人员全年劳务费用约</w:t>
            </w:r>
            <w:r>
              <w:rPr>
                <w:rFonts w:ascii="宋体" w:cs="宋体"/>
                <w:color w:val="000000"/>
                <w:sz w:val="24"/>
              </w:rPr>
              <w:t>60</w:t>
            </w:r>
            <w:r>
              <w:rPr>
                <w:rFonts w:ascii="宋体" w:cs="宋体" w:hint="eastAsia"/>
                <w:color w:val="000000"/>
                <w:sz w:val="24"/>
              </w:rPr>
              <w:t>万元，维修维护费用约</w:t>
            </w:r>
            <w:r>
              <w:rPr>
                <w:rFonts w:ascii="宋体" w:cs="宋体"/>
                <w:color w:val="000000"/>
                <w:sz w:val="24"/>
              </w:rPr>
              <w:t>8</w:t>
            </w:r>
            <w:r>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D750A2" w:rsidRDefault="00CA4AD2" w:rsidP="00D750A2">
            <w:pPr>
              <w:widowControl/>
              <w:jc w:val="center"/>
              <w:textAlignment w:val="center"/>
              <w:rPr>
                <w:rFonts w:ascii="宋体" w:cs="宋体"/>
                <w:color w:val="000000"/>
                <w:sz w:val="24"/>
              </w:rPr>
            </w:pPr>
            <w:r>
              <w:rPr>
                <w:rFonts w:ascii="宋体" w:cs="宋体"/>
                <w:color w:val="000000"/>
                <w:sz w:val="24"/>
              </w:rPr>
              <w:t>100%</w:t>
            </w:r>
          </w:p>
        </w:tc>
      </w:tr>
      <w:tr w:rsidR="00CA4AD2" w:rsidTr="00797D80">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D750A2">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D750A2">
            <w:pPr>
              <w:widowControl/>
              <w:jc w:val="center"/>
              <w:textAlignment w:val="center"/>
              <w:rPr>
                <w:rFonts w:ascii="宋体" w:cs="宋体"/>
                <w:color w:val="000000"/>
                <w:sz w:val="24"/>
              </w:rPr>
            </w:pPr>
            <w:r w:rsidRPr="007E46E8">
              <w:rPr>
                <w:rFonts w:hint="eastAsia"/>
                <w:bCs/>
              </w:rPr>
              <w:t>服务对象</w:t>
            </w:r>
            <w:r w:rsidRPr="007E46E8">
              <w:rPr>
                <w:bCs/>
              </w:rPr>
              <w:br/>
            </w:r>
            <w:r w:rsidRPr="007E46E8">
              <w:rPr>
                <w:rFonts w:hint="eastAsia"/>
                <w:bCs/>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hint="eastAsia"/>
                <w:color w:val="000000"/>
                <w:sz w:val="24"/>
              </w:rPr>
              <w:t>机关全体工作人员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hint="eastAsia"/>
                <w:color w:val="000000"/>
              </w:rPr>
              <w:t>达基本满意及以上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D750A2">
            <w:pPr>
              <w:widowControl/>
              <w:jc w:val="center"/>
              <w:textAlignment w:val="center"/>
              <w:rPr>
                <w:rFonts w:ascii="宋体" w:cs="宋体"/>
                <w:color w:val="000000"/>
                <w:sz w:val="24"/>
              </w:rPr>
            </w:pPr>
            <w:r>
              <w:rPr>
                <w:rFonts w:ascii="宋体" w:cs="宋体"/>
                <w:color w:val="000000"/>
                <w:sz w:val="24"/>
              </w:rPr>
              <w:t>100%</w:t>
            </w:r>
          </w:p>
        </w:tc>
      </w:tr>
    </w:tbl>
    <w:p w:rsidR="00CA4AD2" w:rsidRDefault="00CA4AD2" w:rsidP="00962820">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CA4AD2" w:rsidTr="00273383">
        <w:trPr>
          <w:trHeight w:val="1034"/>
        </w:trPr>
        <w:tc>
          <w:tcPr>
            <w:tcW w:w="9960" w:type="dxa"/>
            <w:gridSpan w:val="6"/>
            <w:tcMar>
              <w:top w:w="15" w:type="dxa"/>
              <w:left w:w="15" w:type="dxa"/>
              <w:bottom w:w="0" w:type="dxa"/>
              <w:right w:w="15" w:type="dxa"/>
            </w:tcMar>
            <w:vAlign w:val="center"/>
          </w:tcPr>
          <w:p w:rsidR="00CA4AD2" w:rsidRPr="00B81598" w:rsidRDefault="00CA4AD2" w:rsidP="00962820">
            <w:pPr>
              <w:pStyle w:val="ListParagraph"/>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CA4AD2" w:rsidTr="00273383">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监委工作经费</w:t>
            </w:r>
          </w:p>
        </w:tc>
      </w:tr>
      <w:tr w:rsidR="00CA4AD2" w:rsidTr="00273383">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攀枝花市纪律检查委员会</w:t>
            </w:r>
          </w:p>
        </w:tc>
      </w:tr>
      <w:tr w:rsidR="00CA4AD2" w:rsidTr="00273383">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r>
      <w:tr w:rsidR="00CA4AD2" w:rsidTr="00273383">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r>
      <w:tr w:rsidR="00CA4AD2" w:rsidTr="00273383">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jc w:val="center"/>
              <w:rPr>
                <w:rFonts w:ascii="宋体" w:cs="宋体"/>
                <w:color w:val="000000"/>
                <w:sz w:val="24"/>
              </w:rPr>
            </w:pPr>
          </w:p>
        </w:tc>
      </w:tr>
      <w:tr w:rsidR="00CA4AD2" w:rsidTr="00273383">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CA4AD2" w:rsidTr="00273383">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273383">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17C10" w:rsidRDefault="00CA4AD2" w:rsidP="00273383">
            <w:pPr>
              <w:widowControl/>
              <w:jc w:val="center"/>
              <w:textAlignment w:val="center"/>
              <w:rPr>
                <w:rFonts w:ascii="宋体" w:cs="宋体"/>
                <w:color w:val="000000"/>
                <w:sz w:val="24"/>
              </w:rPr>
            </w:pPr>
            <w:r w:rsidRPr="00E17C10">
              <w:rPr>
                <w:rFonts w:ascii="宋体" w:cs="宋体" w:hint="eastAsia"/>
                <w:color w:val="000000"/>
                <w:sz w:val="24"/>
              </w:rPr>
              <w:t>党的纪律检查委员会、监察委员会合署办公，履行纪检、监察两项职能，监察对象大幅扩大，监察职能拓展加大执纪监督力度，深入改进作风，营造廉洁勤政、务实高效的工作氛围，推动反腐倡廉建设，促进党群干部及社会各方面关系和谐。严肃查处各种违法违纪案件，保持查办案件高压态势，形成有力震慑。对公职人员依法履职、秉公用权、廉洁从政从业及道行操守情况进行监督检查。对涉嫌贪污贿赂、滥用职权、玩忽职守、权力寻租、利益输送、徇私舞弊及浪费国家资财等职务违法和职务犯罪进行调查</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273383">
            <w:pPr>
              <w:widowControl/>
              <w:jc w:val="center"/>
              <w:textAlignment w:val="center"/>
              <w:rPr>
                <w:rFonts w:ascii="宋体" w:cs="宋体"/>
                <w:color w:val="000000"/>
                <w:sz w:val="24"/>
              </w:rPr>
            </w:pPr>
            <w:r w:rsidRPr="00E17C10">
              <w:rPr>
                <w:rFonts w:ascii="宋体" w:cs="宋体" w:hint="eastAsia"/>
                <w:color w:val="000000"/>
                <w:sz w:val="24"/>
              </w:rPr>
              <w:t>党的纪律检查委员会、监察委员会合署办公，履行纪检、监察两项职能，监察对象大幅扩大，监察职能拓展加大执纪监督力度，深入改进作风，营造廉洁勤政、务实高效的工作氛围，推动反腐倡廉建设，促进党群干部及社会各方面关系和谐。严肃查处各种违法违纪案件，保持查办案件高压态势，形成有力震慑。对公职人员依法履职、秉公用权、廉洁从政从业及道行操守情况进行监督检查。对涉嫌贪污贿赂、滥用职权、玩忽职守、权力寻租、利益输送、徇私舞弊及浪费国家资财等职务违法和职务犯罪进行调查</w:t>
            </w:r>
          </w:p>
        </w:tc>
      </w:tr>
      <w:tr w:rsidR="00CA4AD2" w:rsidTr="00273383">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p w:rsidR="00CA4AD2" w:rsidRDefault="00CA4AD2" w:rsidP="00962820">
            <w:pPr>
              <w:widowControl/>
              <w:jc w:val="center"/>
              <w:textAlignment w:val="center"/>
              <w:rPr>
                <w:rFonts w:ascii="宋体" w:cs="宋体"/>
                <w:color w:val="000000"/>
                <w:sz w:val="24"/>
              </w:rPr>
            </w:pPr>
          </w:p>
          <w:p w:rsidR="00CA4AD2" w:rsidRDefault="00CA4AD2" w:rsidP="00962820">
            <w:pPr>
              <w:widowControl/>
              <w:jc w:val="center"/>
              <w:textAlignment w:val="center"/>
              <w:rPr>
                <w:rFonts w:ascii="宋体" w:cs="宋体"/>
                <w:color w:val="000000"/>
                <w:sz w:val="24"/>
              </w:rPr>
            </w:pPr>
          </w:p>
          <w:p w:rsidR="00CA4AD2" w:rsidRDefault="00CA4AD2" w:rsidP="00962820">
            <w:pPr>
              <w:widowControl/>
              <w:jc w:val="center"/>
              <w:textAlignment w:val="center"/>
              <w:rPr>
                <w:rFonts w:ascii="宋体" w:cs="宋体"/>
                <w:color w:val="000000"/>
                <w:sz w:val="24"/>
              </w:rPr>
            </w:pPr>
          </w:p>
          <w:p w:rsidR="00CA4AD2" w:rsidRDefault="00CA4AD2" w:rsidP="0096282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CA4AD2" w:rsidTr="00273383">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962820">
            <w:pPr>
              <w:widowControl/>
              <w:jc w:val="center"/>
              <w:textAlignment w:val="center"/>
              <w:rPr>
                <w:rFonts w:ascii="宋体" w:cs="宋体"/>
                <w:color w:val="000000"/>
                <w:sz w:val="24"/>
              </w:rPr>
            </w:pPr>
            <w:r>
              <w:rPr>
                <w:rFonts w:ascii="宋体" w:cs="宋体" w:hint="eastAsia"/>
                <w:color w:val="000000"/>
                <w:sz w:val="24"/>
              </w:rPr>
              <w:t>信访问题线</w:t>
            </w:r>
            <w:r w:rsidRPr="00273383">
              <w:rPr>
                <w:rFonts w:ascii="宋体" w:cs="宋体" w:hint="eastAsia"/>
                <w:color w:val="000000"/>
                <w:sz w:val="24"/>
              </w:rPr>
              <w:t>索</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期限内办结</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期限内办结</w:t>
            </w:r>
          </w:p>
        </w:tc>
      </w:tr>
      <w:tr w:rsidR="00CA4AD2" w:rsidTr="00273383">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27338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273383">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273383">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273383">
            <w:pPr>
              <w:widowControl/>
              <w:jc w:val="center"/>
              <w:textAlignment w:val="center"/>
              <w:rPr>
                <w:rFonts w:ascii="宋体" w:cs="宋体"/>
                <w:color w:val="000000"/>
                <w:sz w:val="24"/>
              </w:rPr>
            </w:pPr>
            <w:r>
              <w:rPr>
                <w:rFonts w:ascii="宋体" w:cs="宋体" w:hint="eastAsia"/>
                <w:color w:val="000000"/>
                <w:sz w:val="24"/>
              </w:rPr>
              <w:t>案件办理数量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273383">
            <w:pPr>
              <w:widowControl/>
              <w:jc w:val="center"/>
              <w:textAlignment w:val="center"/>
              <w:rPr>
                <w:rFonts w:ascii="宋体" w:cs="宋体"/>
                <w:color w:val="000000"/>
                <w:sz w:val="24"/>
              </w:rPr>
            </w:pPr>
            <w:r w:rsidRPr="00273383">
              <w:rPr>
                <w:rFonts w:ascii="宋体" w:cs="宋体" w:hint="eastAsia"/>
                <w:color w:val="000000"/>
                <w:sz w:val="24"/>
              </w:rPr>
              <w:t>有案必查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273383">
            <w:pPr>
              <w:widowControl/>
              <w:jc w:val="center"/>
              <w:textAlignment w:val="center"/>
              <w:rPr>
                <w:rFonts w:ascii="宋体" w:cs="宋体"/>
                <w:color w:val="000000"/>
                <w:sz w:val="24"/>
              </w:rPr>
            </w:pPr>
            <w:r w:rsidRPr="00273383">
              <w:rPr>
                <w:rFonts w:ascii="宋体" w:cs="宋体" w:hint="eastAsia"/>
                <w:color w:val="000000"/>
                <w:sz w:val="24"/>
              </w:rPr>
              <w:t>有案必查</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E46E8">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问题线索处置率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E46E8">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立案案件办结率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99%</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E46E8">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信访举报办结率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7E46E8">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E46E8">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立案审查类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3</w:t>
            </w:r>
            <w:r w:rsidRPr="007E46E8">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3</w:t>
            </w:r>
            <w:r w:rsidRPr="007E46E8">
              <w:rPr>
                <w:rFonts w:ascii="宋体" w:cs="宋体" w:hint="eastAsia"/>
                <w:color w:val="000000"/>
                <w:sz w:val="24"/>
              </w:rPr>
              <w:t>个月</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E46E8">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线索处置类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E46E8">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审理期限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7E46E8">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7E46E8">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7E46E8">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7E46E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12D29" w:rsidRDefault="00CA4AD2" w:rsidP="007E46E8">
            <w:pPr>
              <w:widowControl/>
              <w:jc w:val="center"/>
              <w:textAlignment w:val="center"/>
              <w:rPr>
                <w:rFonts w:ascii="宋体" w:cs="宋体"/>
                <w:color w:val="000000"/>
                <w:sz w:val="24"/>
              </w:rPr>
            </w:pPr>
            <w:r w:rsidRPr="00012D29">
              <w:rPr>
                <w:rFonts w:ascii="宋体" w:cs="宋体" w:hint="eastAsia"/>
                <w:color w:val="000000"/>
                <w:sz w:val="24"/>
              </w:rPr>
              <w:t>谈话、函询类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7E46E8">
            <w:pPr>
              <w:widowControl/>
              <w:jc w:val="center"/>
              <w:textAlignment w:val="center"/>
              <w:rPr>
                <w:rFonts w:ascii="宋体" w:cs="宋体"/>
                <w:color w:val="000000"/>
                <w:sz w:val="24"/>
              </w:rPr>
            </w:pPr>
            <w:r w:rsidRPr="00E74E79">
              <w:rPr>
                <w:rFonts w:ascii="宋体" w:cs="宋体" w:hint="eastAsia"/>
                <w:color w:val="000000"/>
                <w:sz w:val="24"/>
              </w:rPr>
              <w:t>≤</w:t>
            </w:r>
            <w:r w:rsidRPr="00E74E79">
              <w:rPr>
                <w:rFonts w:ascii="宋体" w:cs="宋体"/>
                <w:color w:val="000000"/>
                <w:sz w:val="24"/>
              </w:rPr>
              <w:t>2</w:t>
            </w:r>
            <w:r w:rsidRPr="00E74E79">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7E46E8">
            <w:pPr>
              <w:widowControl/>
              <w:jc w:val="center"/>
              <w:textAlignment w:val="center"/>
              <w:rPr>
                <w:rFonts w:ascii="宋体" w:cs="宋体"/>
                <w:color w:val="000000"/>
                <w:sz w:val="24"/>
              </w:rPr>
            </w:pPr>
            <w:r w:rsidRPr="00E74E79">
              <w:rPr>
                <w:rFonts w:ascii="宋体" w:cs="宋体" w:hint="eastAsia"/>
                <w:color w:val="000000"/>
                <w:sz w:val="24"/>
              </w:rPr>
              <w:t>≤</w:t>
            </w:r>
            <w:r w:rsidRPr="00E74E79">
              <w:rPr>
                <w:rFonts w:ascii="宋体" w:cs="宋体"/>
                <w:color w:val="000000"/>
                <w:sz w:val="24"/>
              </w:rPr>
              <w:t>2</w:t>
            </w:r>
            <w:r w:rsidRPr="00E74E79">
              <w:rPr>
                <w:rFonts w:ascii="宋体" w:cs="宋体" w:hint="eastAsia"/>
                <w:color w:val="000000"/>
                <w:sz w:val="24"/>
              </w:rPr>
              <w:t>个月</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E74E7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E74E79">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12D29" w:rsidRDefault="00CA4AD2" w:rsidP="00E74E79">
            <w:pPr>
              <w:widowControl/>
              <w:jc w:val="center"/>
              <w:textAlignment w:val="center"/>
              <w:rPr>
                <w:rFonts w:ascii="宋体" w:cs="宋体"/>
                <w:color w:val="000000"/>
                <w:sz w:val="24"/>
              </w:rPr>
            </w:pPr>
            <w:r>
              <w:rPr>
                <w:rFonts w:ascii="宋体" w:cs="宋体" w:hint="eastAsia"/>
                <w:color w:val="000000"/>
                <w:sz w:val="24"/>
              </w:rPr>
              <w:t>外调、办案、留置期间差旅、培训及相关费用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E74E79">
            <w:pPr>
              <w:widowControl/>
              <w:jc w:val="center"/>
              <w:textAlignment w:val="center"/>
              <w:rPr>
                <w:rFonts w:ascii="宋体" w:cs="宋体"/>
                <w:color w:val="000000"/>
                <w:sz w:val="24"/>
              </w:rPr>
            </w:pPr>
            <w:r w:rsidRPr="00E74E79">
              <w:rPr>
                <w:rFonts w:ascii="宋体" w:cs="宋体" w:hint="eastAsia"/>
                <w:color w:val="000000"/>
                <w:sz w:val="24"/>
              </w:rPr>
              <w:t>办案期间相关办公设备购置、维修、维护费用；案件审查、调查期间差旅费用、车辆运行维护费用及相关办案费用；外调工作人员差旅费用、租用谈话场所费用；留置期间办案费用及陪护人员、医疗人员相关费用；到省纪委案件汇报、报批案件差旅费用；监委成立，全体干部职工业务培训等相关工作费用</w:t>
            </w:r>
            <w:r>
              <w:rPr>
                <w:rFonts w:ascii="宋体" w:cs="宋体"/>
                <w:color w:val="000000"/>
                <w:sz w:val="24"/>
              </w:rPr>
              <w:t>180</w:t>
            </w:r>
            <w:r w:rsidRPr="00E74E79">
              <w:rPr>
                <w:rFonts w:asci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E74E79">
            <w:pPr>
              <w:widowControl/>
              <w:jc w:val="center"/>
              <w:textAlignment w:val="center"/>
              <w:rPr>
                <w:rFonts w:ascii="宋体" w:cs="宋体"/>
                <w:color w:val="000000"/>
                <w:sz w:val="24"/>
              </w:rPr>
            </w:pPr>
            <w:r>
              <w:rPr>
                <w:rFonts w:ascii="宋体" w:cs="宋体"/>
                <w:color w:val="000000"/>
                <w:sz w:val="24"/>
              </w:rPr>
              <w:t>100%</w:t>
            </w:r>
          </w:p>
        </w:tc>
      </w:tr>
      <w:tr w:rsidR="00CA4AD2" w:rsidTr="0027338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E74E7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r>
      <w:tr w:rsidR="00CA4AD2" w:rsidTr="00273383">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E74E7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r>
      <w:tr w:rsidR="00CA4AD2" w:rsidTr="00273383">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E74E7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p>
        </w:tc>
      </w:tr>
      <w:tr w:rsidR="00CA4AD2" w:rsidTr="00273383">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E74E7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r>
              <w:rPr>
                <w:rFonts w:ascii="宋体" w:cs="宋体" w:hint="eastAsia"/>
                <w:color w:val="000000"/>
                <w:sz w:val="24"/>
              </w:rPr>
              <w:t>公众满意度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E74E79">
            <w:pPr>
              <w:widowControl/>
              <w:jc w:val="center"/>
              <w:textAlignment w:val="center"/>
              <w:rPr>
                <w:rFonts w:ascii="宋体" w:cs="宋体"/>
                <w:color w:val="000000"/>
                <w:sz w:val="24"/>
              </w:rPr>
            </w:pPr>
            <w:r w:rsidRPr="00E74E79">
              <w:rPr>
                <w:rFonts w:ascii="宋体" w:cs="宋体" w:hint="eastAsia"/>
                <w:color w:val="000000"/>
                <w:sz w:val="24"/>
              </w:rPr>
              <w:t>提升群众满意度，加强党风廉政建设和反腐败工作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r>
              <w:rPr>
                <w:rFonts w:asci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E74E79">
            <w:pPr>
              <w:widowControl/>
              <w:jc w:val="center"/>
              <w:textAlignment w:val="center"/>
              <w:rPr>
                <w:rFonts w:ascii="宋体" w:cs="宋体"/>
                <w:color w:val="000000"/>
                <w:sz w:val="24"/>
              </w:rPr>
            </w:pPr>
            <w:r>
              <w:rPr>
                <w:rFonts w:ascii="宋体" w:cs="宋体" w:hint="eastAsia"/>
                <w:color w:val="000000"/>
                <w:sz w:val="24"/>
              </w:rPr>
              <w:t>有所提升</w:t>
            </w:r>
          </w:p>
        </w:tc>
      </w:tr>
    </w:tbl>
    <w:p w:rsidR="00CA4AD2" w:rsidRDefault="00CA4AD2" w:rsidP="00962820">
      <w:pPr>
        <w:rPr>
          <w:rFonts w:ascii="Calibri" w:hAnsi="Calibri"/>
        </w:rPr>
      </w:pPr>
    </w:p>
    <w:p w:rsidR="00CA4AD2" w:rsidRDefault="00CA4AD2" w:rsidP="00B81598">
      <w:pPr>
        <w:rPr>
          <w:rFonts w:ascii="Calibri" w:hAnsi="Calibri"/>
        </w:rPr>
      </w:pPr>
    </w:p>
    <w:tbl>
      <w:tblPr>
        <w:tblpPr w:leftFromText="180" w:rightFromText="180" w:vertAnchor="text" w:horzAnchor="page" w:tblpXSpec="center" w:tblpY="423"/>
        <w:tblOverlap w:val="never"/>
        <w:tblW w:w="0" w:type="auto"/>
        <w:tblLayout w:type="fixed"/>
        <w:tblCellMar>
          <w:left w:w="0" w:type="dxa"/>
          <w:right w:w="0" w:type="dxa"/>
        </w:tblCellMar>
        <w:tblLook w:val="00A0"/>
      </w:tblPr>
      <w:tblGrid>
        <w:gridCol w:w="390"/>
        <w:gridCol w:w="1367"/>
        <w:gridCol w:w="1025"/>
        <w:gridCol w:w="2392"/>
        <w:gridCol w:w="2394"/>
        <w:gridCol w:w="2392"/>
      </w:tblGrid>
      <w:tr w:rsidR="00CA4AD2" w:rsidTr="00962820">
        <w:trPr>
          <w:trHeight w:val="1034"/>
        </w:trPr>
        <w:tc>
          <w:tcPr>
            <w:tcW w:w="9960" w:type="dxa"/>
            <w:gridSpan w:val="6"/>
            <w:tcMar>
              <w:top w:w="15" w:type="dxa"/>
              <w:left w:w="15" w:type="dxa"/>
              <w:bottom w:w="0" w:type="dxa"/>
              <w:right w:w="15" w:type="dxa"/>
            </w:tcMar>
            <w:vAlign w:val="center"/>
          </w:tcPr>
          <w:p w:rsidR="00CA4AD2" w:rsidRPr="00B81598" w:rsidRDefault="00CA4AD2" w:rsidP="00962820">
            <w:pPr>
              <w:pStyle w:val="ListParagraph"/>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CA4AD2" w:rsidTr="0096282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市委巡察办工作经费</w:t>
            </w:r>
          </w:p>
        </w:tc>
      </w:tr>
      <w:tr w:rsidR="00CA4AD2" w:rsidTr="0096282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攀枝花市纪律检查委员会</w:t>
            </w:r>
          </w:p>
        </w:tc>
      </w:tr>
      <w:tr w:rsidR="00CA4AD2" w:rsidTr="0096282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90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90</w:t>
            </w:r>
            <w:r>
              <w:rPr>
                <w:rFonts w:ascii="宋体" w:cs="宋体" w:hint="eastAsia"/>
                <w:color w:val="000000"/>
                <w:sz w:val="24"/>
              </w:rPr>
              <w:t>万</w:t>
            </w:r>
          </w:p>
        </w:tc>
      </w:tr>
      <w:tr w:rsidR="00CA4AD2" w:rsidTr="00962820">
        <w:trPr>
          <w:trHeight w:val="276"/>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90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90</w:t>
            </w:r>
            <w:r>
              <w:rPr>
                <w:rFonts w:ascii="宋体" w:cs="宋体" w:hint="eastAsia"/>
                <w:color w:val="000000"/>
                <w:sz w:val="24"/>
              </w:rPr>
              <w:t>万</w:t>
            </w:r>
          </w:p>
        </w:tc>
      </w:tr>
      <w:tr w:rsidR="00CA4AD2" w:rsidTr="00962820">
        <w:trPr>
          <w:trHeight w:val="1511"/>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jc w:val="center"/>
              <w:rPr>
                <w:rFonts w:ascii="宋体" w:cs="宋体"/>
                <w:color w:val="000000"/>
                <w:sz w:val="24"/>
              </w:rPr>
            </w:pPr>
          </w:p>
        </w:tc>
      </w:tr>
      <w:tr w:rsidR="00CA4AD2" w:rsidTr="0096282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CA4AD2" w:rsidTr="00962820">
        <w:trPr>
          <w:trHeight w:val="1159"/>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962820">
            <w:pPr>
              <w:widowControl/>
              <w:jc w:val="center"/>
              <w:textAlignment w:val="center"/>
              <w:rPr>
                <w:rFonts w:ascii="宋体" w:cs="宋体"/>
                <w:color w:val="000000"/>
                <w:sz w:val="24"/>
              </w:rPr>
            </w:pPr>
            <w:r w:rsidRPr="00E74E79">
              <w:rPr>
                <w:rFonts w:ascii="宋体" w:cs="宋体" w:hint="eastAsia"/>
                <w:color w:val="000000"/>
                <w:sz w:val="24"/>
              </w:rPr>
              <w:t>市委管理的党组织巡察全覆盖，今年巡察</w:t>
            </w:r>
            <w:r w:rsidRPr="00E74E79">
              <w:rPr>
                <w:rFonts w:ascii="宋体" w:cs="宋体"/>
                <w:color w:val="000000"/>
                <w:sz w:val="24"/>
              </w:rPr>
              <w:t>30</w:t>
            </w:r>
            <w:r w:rsidRPr="00E74E79">
              <w:rPr>
                <w:rFonts w:ascii="宋体" w:cs="宋体" w:hint="eastAsia"/>
                <w:color w:val="000000"/>
                <w:sz w:val="24"/>
              </w:rPr>
              <w:t>个单位，每轮集中巡察</w:t>
            </w:r>
            <w:r w:rsidRPr="00E74E79">
              <w:rPr>
                <w:rFonts w:ascii="宋体" w:cs="宋体"/>
                <w:color w:val="000000"/>
                <w:sz w:val="24"/>
              </w:rPr>
              <w:t>60</w:t>
            </w:r>
            <w:r w:rsidRPr="00E74E79">
              <w:rPr>
                <w:rFonts w:ascii="宋体" w:cs="宋体" w:hint="eastAsia"/>
                <w:color w:val="000000"/>
                <w:sz w:val="24"/>
              </w:rPr>
              <w:t>天，同时对已巡察过的单位通过巡察“回头看”方式进行再监督、再震慑</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sidRPr="00E74E79">
              <w:rPr>
                <w:rFonts w:ascii="宋体" w:cs="宋体" w:hint="eastAsia"/>
                <w:color w:val="000000"/>
                <w:sz w:val="24"/>
              </w:rPr>
              <w:t>市委管理的党组织巡察全覆盖，今年巡察</w:t>
            </w:r>
            <w:r w:rsidRPr="00E74E79">
              <w:rPr>
                <w:rFonts w:ascii="宋体" w:cs="宋体"/>
                <w:color w:val="000000"/>
                <w:sz w:val="24"/>
              </w:rPr>
              <w:t>30</w:t>
            </w:r>
            <w:r w:rsidRPr="00E74E79">
              <w:rPr>
                <w:rFonts w:ascii="宋体" w:cs="宋体" w:hint="eastAsia"/>
                <w:color w:val="000000"/>
                <w:sz w:val="24"/>
              </w:rPr>
              <w:t>个单位，每轮集中巡察</w:t>
            </w:r>
            <w:r w:rsidRPr="00E74E79">
              <w:rPr>
                <w:rFonts w:ascii="宋体" w:cs="宋体"/>
                <w:color w:val="000000"/>
                <w:sz w:val="24"/>
              </w:rPr>
              <w:t>60</w:t>
            </w:r>
            <w:r w:rsidRPr="00E74E79">
              <w:rPr>
                <w:rFonts w:ascii="宋体" w:cs="宋体" w:hint="eastAsia"/>
                <w:color w:val="000000"/>
                <w:sz w:val="24"/>
              </w:rPr>
              <w:t>天，同时对已巡察过的单位通过巡察“回头看”方式进行再监督、再震慑</w:t>
            </w:r>
          </w:p>
        </w:tc>
      </w:tr>
      <w:tr w:rsidR="00CA4AD2" w:rsidTr="0096282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CA4AD2" w:rsidTr="00962820">
        <w:trPr>
          <w:trHeight w:val="953"/>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计划巡查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color w:val="000000"/>
                <w:sz w:val="24"/>
              </w:rPr>
              <w:t>3</w:t>
            </w:r>
            <w:r w:rsidRPr="00024254">
              <w:rPr>
                <w:rFonts w:ascii="宋体" w:cs="宋体" w:hint="eastAsia"/>
                <w:color w:val="000000"/>
                <w:sz w:val="24"/>
              </w:rPr>
              <w:t>轮，集中巡察时间</w:t>
            </w:r>
            <w:r w:rsidRPr="00024254">
              <w:rPr>
                <w:rFonts w:ascii="宋体" w:cs="宋体"/>
                <w:color w:val="000000"/>
                <w:sz w:val="24"/>
              </w:rPr>
              <w:t>30</w:t>
            </w:r>
            <w:r w:rsidRPr="00024254">
              <w:rPr>
                <w:rFonts w:ascii="宋体" w:cs="宋体" w:hint="eastAsia"/>
                <w:color w:val="000000"/>
                <w:sz w:val="24"/>
              </w:rPr>
              <w:t>天</w:t>
            </w:r>
            <w:r w:rsidRPr="00024254">
              <w:rPr>
                <w:rFonts w:ascii="宋体" w:cs="宋体"/>
                <w:color w:val="000000"/>
                <w:sz w:val="24"/>
              </w:rPr>
              <w:t>/</w:t>
            </w:r>
            <w:r w:rsidRPr="00024254">
              <w:rPr>
                <w:rFonts w:ascii="宋体" w:cs="宋体" w:hint="eastAsia"/>
                <w:color w:val="000000"/>
                <w:sz w:val="24"/>
              </w:rPr>
              <w:t>轮</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巡查单位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color w:val="000000"/>
                <w:sz w:val="24"/>
              </w:rPr>
              <w:t>30</w:t>
            </w:r>
            <w:r w:rsidRPr="00024254">
              <w:rPr>
                <w:rFonts w:ascii="宋体" w:cs="宋体" w:hint="eastAsia"/>
                <w:color w:val="000000"/>
                <w:sz w:val="24"/>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党组织党的领导核心作用发挥情况的提高率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检查巡视发现问题整改情况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群众反映的问题线索的办理完成</w:t>
            </w:r>
            <w:r>
              <w:rPr>
                <w:rFonts w:ascii="宋体" w:cs="宋体" w:hint="eastAsia"/>
                <w:color w:val="000000"/>
                <w:sz w:val="24"/>
              </w:rPr>
              <w:t>及</w:t>
            </w:r>
            <w:r w:rsidRPr="00024254">
              <w:rPr>
                <w:rFonts w:ascii="宋体" w:cs="宋体" w:hint="eastAsia"/>
                <w:color w:val="000000"/>
                <w:sz w:val="24"/>
              </w:rPr>
              <w:t>巡查组对重大问题对组织反馈情况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及时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024254">
            <w:pPr>
              <w:widowControl/>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巡察期间统一培训</w:t>
            </w:r>
            <w:r>
              <w:rPr>
                <w:rFonts w:ascii="宋体" w:cs="宋体" w:hint="eastAsia"/>
                <w:color w:val="000000"/>
                <w:sz w:val="24"/>
              </w:rPr>
              <w:t>、住宿，保障巡察工作正常　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巡察期间组织巡察人员培训</w:t>
            </w:r>
            <w:r w:rsidRPr="00024254">
              <w:rPr>
                <w:rFonts w:ascii="宋体" w:cs="宋体"/>
                <w:color w:val="000000"/>
                <w:sz w:val="24"/>
              </w:rPr>
              <w:t>3</w:t>
            </w:r>
            <w:r w:rsidRPr="00024254">
              <w:rPr>
                <w:rFonts w:ascii="宋体" w:cs="宋体" w:hint="eastAsia"/>
                <w:color w:val="000000"/>
                <w:sz w:val="24"/>
              </w:rPr>
              <w:t>次，每次</w:t>
            </w:r>
            <w:r w:rsidRPr="00024254">
              <w:rPr>
                <w:rFonts w:ascii="宋体" w:cs="宋体"/>
                <w:color w:val="000000"/>
                <w:sz w:val="24"/>
              </w:rPr>
              <w:t>30</w:t>
            </w:r>
            <w:r w:rsidRPr="00024254">
              <w:rPr>
                <w:rFonts w:ascii="宋体" w:cs="宋体" w:hint="eastAsia"/>
                <w:color w:val="000000"/>
                <w:sz w:val="24"/>
              </w:rPr>
              <w:t>人，培训时间</w:t>
            </w:r>
            <w:r w:rsidRPr="00024254">
              <w:rPr>
                <w:rFonts w:ascii="宋体" w:cs="宋体"/>
                <w:color w:val="000000"/>
                <w:sz w:val="24"/>
              </w:rPr>
              <w:t>2</w:t>
            </w:r>
            <w:r w:rsidRPr="00024254">
              <w:rPr>
                <w:rFonts w:ascii="宋体" w:cs="宋体" w:hint="eastAsia"/>
                <w:color w:val="000000"/>
                <w:sz w:val="24"/>
              </w:rPr>
              <w:t>天，涉及讲课费、培训费</w:t>
            </w:r>
            <w:r w:rsidRPr="00024254">
              <w:rPr>
                <w:rFonts w:ascii="宋体" w:cs="宋体"/>
                <w:color w:val="000000"/>
                <w:sz w:val="24"/>
              </w:rPr>
              <w:t>;</w:t>
            </w:r>
            <w:r w:rsidRPr="00024254">
              <w:rPr>
                <w:rFonts w:ascii="宋体" w:cs="宋体" w:hint="eastAsia"/>
                <w:color w:val="000000"/>
                <w:sz w:val="24"/>
              </w:rPr>
              <w:t>巡察期间统一食宿、统一办公、租用办公工作间</w:t>
            </w:r>
            <w:r w:rsidRPr="00024254">
              <w:rPr>
                <w:rFonts w:ascii="宋体" w:cs="宋体"/>
                <w:color w:val="000000"/>
                <w:sz w:val="24"/>
              </w:rPr>
              <w:t>,</w:t>
            </w:r>
            <w:r w:rsidRPr="00024254">
              <w:rPr>
                <w:rFonts w:ascii="宋体" w:cs="宋体" w:hint="eastAsia"/>
                <w:color w:val="000000"/>
                <w:sz w:val="24"/>
              </w:rPr>
              <w:t>巡察搬运设备设施劳务费用、办公用品购置、车辆租用费用、巡察差旅费用、会议室租用等费用约</w:t>
            </w:r>
            <w:r>
              <w:rPr>
                <w:rFonts w:ascii="宋体" w:cs="宋体"/>
                <w:color w:val="000000"/>
                <w:sz w:val="24"/>
              </w:rPr>
              <w:t>90</w:t>
            </w:r>
            <w:r w:rsidRPr="00024254">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050"/>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群从满意度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群众对巡察工作满意度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98%</w:t>
            </w:r>
          </w:p>
        </w:tc>
      </w:tr>
    </w:tbl>
    <w:p w:rsidR="00CA4AD2" w:rsidRDefault="00CA4AD2" w:rsidP="00962820">
      <w:pPr>
        <w:rPr>
          <w:rFonts w:ascii="Calibri" w:hAnsi="Calibri"/>
        </w:rPr>
      </w:pPr>
    </w:p>
    <w:tbl>
      <w:tblPr>
        <w:tblpPr w:leftFromText="180" w:rightFromText="180" w:vertAnchor="text" w:horzAnchor="page" w:tblpXSpec="center" w:tblpY="423"/>
        <w:tblOverlap w:val="never"/>
        <w:tblW w:w="0" w:type="auto"/>
        <w:tblLayout w:type="fixed"/>
        <w:tblCellMar>
          <w:left w:w="0" w:type="dxa"/>
          <w:right w:w="0" w:type="dxa"/>
        </w:tblCellMar>
        <w:tblLook w:val="00A0"/>
      </w:tblPr>
      <w:tblGrid>
        <w:gridCol w:w="390"/>
        <w:gridCol w:w="1367"/>
        <w:gridCol w:w="1025"/>
        <w:gridCol w:w="2392"/>
        <w:gridCol w:w="2394"/>
        <w:gridCol w:w="2392"/>
      </w:tblGrid>
      <w:tr w:rsidR="00CA4AD2" w:rsidTr="00962820">
        <w:trPr>
          <w:trHeight w:val="1034"/>
        </w:trPr>
        <w:tc>
          <w:tcPr>
            <w:tcW w:w="9960" w:type="dxa"/>
            <w:gridSpan w:val="6"/>
            <w:tcMar>
              <w:top w:w="15" w:type="dxa"/>
              <w:left w:w="15" w:type="dxa"/>
              <w:bottom w:w="0" w:type="dxa"/>
              <w:right w:w="15" w:type="dxa"/>
            </w:tcMar>
            <w:vAlign w:val="center"/>
          </w:tcPr>
          <w:p w:rsidR="00CA4AD2" w:rsidRPr="00B81598" w:rsidRDefault="00CA4AD2" w:rsidP="00962820">
            <w:pPr>
              <w:pStyle w:val="ListParagraph"/>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CA4AD2" w:rsidTr="0096282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反腐基地运行维护费用</w:t>
            </w:r>
          </w:p>
        </w:tc>
      </w:tr>
      <w:tr w:rsidR="00CA4AD2" w:rsidTr="0096282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攀枝花市纪检监察教育培训与信息中心</w:t>
            </w:r>
          </w:p>
        </w:tc>
      </w:tr>
      <w:tr w:rsidR="00CA4AD2" w:rsidTr="0096282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50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50</w:t>
            </w:r>
            <w:r>
              <w:rPr>
                <w:rFonts w:ascii="宋体" w:cs="宋体" w:hint="eastAsia"/>
                <w:color w:val="000000"/>
                <w:sz w:val="24"/>
              </w:rPr>
              <w:t>万</w:t>
            </w:r>
          </w:p>
        </w:tc>
      </w:tr>
      <w:tr w:rsidR="00CA4AD2" w:rsidTr="00962820">
        <w:trPr>
          <w:trHeight w:val="276"/>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50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50</w:t>
            </w:r>
            <w:r>
              <w:rPr>
                <w:rFonts w:ascii="宋体" w:cs="宋体" w:hint="eastAsia"/>
                <w:color w:val="000000"/>
                <w:sz w:val="24"/>
              </w:rPr>
              <w:t>万</w:t>
            </w:r>
          </w:p>
        </w:tc>
      </w:tr>
      <w:tr w:rsidR="00CA4AD2" w:rsidTr="00962820">
        <w:trPr>
          <w:trHeight w:val="1511"/>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jc w:val="center"/>
              <w:rPr>
                <w:rFonts w:ascii="宋体" w:cs="宋体"/>
                <w:color w:val="000000"/>
                <w:sz w:val="24"/>
              </w:rPr>
            </w:pPr>
          </w:p>
        </w:tc>
      </w:tr>
      <w:tr w:rsidR="00CA4AD2" w:rsidTr="0096282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CA4AD2" w:rsidTr="00962820">
        <w:trPr>
          <w:trHeight w:val="1159"/>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确保办案点办案安全，保安、保洁、绿化、维修维护等工作正常运转，为办案做好有效的后勤服务和保障。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24254" w:rsidRDefault="00CA4AD2" w:rsidP="00962820">
            <w:pPr>
              <w:widowControl/>
              <w:jc w:val="center"/>
              <w:textAlignment w:val="center"/>
              <w:rPr>
                <w:rFonts w:ascii="宋体" w:cs="宋体"/>
                <w:color w:val="000000"/>
                <w:sz w:val="24"/>
              </w:rPr>
            </w:pPr>
            <w:r w:rsidRPr="00024254">
              <w:rPr>
                <w:rFonts w:ascii="宋体" w:cs="宋体" w:hint="eastAsia"/>
                <w:color w:val="000000"/>
                <w:sz w:val="24"/>
              </w:rPr>
              <w:t>确保办案点办案安全，保安、保洁、绿化、维修维护等工作正常运转，为办案做好有效的后勤服务和保障。</w:t>
            </w:r>
          </w:p>
        </w:tc>
      </w:tr>
      <w:tr w:rsidR="00CA4AD2" w:rsidTr="0096282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CA4AD2" w:rsidTr="00962820">
        <w:trPr>
          <w:trHeight w:val="953"/>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聘请安保、保洁人员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安保</w:t>
            </w:r>
            <w:r>
              <w:rPr>
                <w:rFonts w:ascii="宋体" w:cs="宋体"/>
                <w:color w:val="000000"/>
                <w:sz w:val="24"/>
              </w:rPr>
              <w:t>6</w:t>
            </w:r>
            <w:r>
              <w:rPr>
                <w:rFonts w:ascii="宋体" w:cs="宋体" w:hint="eastAsia"/>
                <w:color w:val="000000"/>
                <w:sz w:val="24"/>
              </w:rPr>
              <w:t>人，保洁</w:t>
            </w:r>
            <w:r>
              <w:rPr>
                <w:rFonts w:ascii="宋体" w:cs="宋体"/>
                <w:color w:val="000000"/>
                <w:sz w:val="24"/>
              </w:rPr>
              <w:t>3</w:t>
            </w:r>
            <w:r>
              <w:rPr>
                <w:rFonts w:asci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基地设备设施正常运行，为办案提供有效后勤保障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194F9F" w:rsidRDefault="00CA4AD2" w:rsidP="00962820">
            <w:pPr>
              <w:widowControl/>
              <w:jc w:val="center"/>
              <w:textAlignment w:val="center"/>
              <w:rPr>
                <w:rFonts w:ascii="宋体" w:cs="宋体"/>
                <w:color w:val="000000"/>
                <w:sz w:val="24"/>
              </w:rPr>
            </w:pPr>
            <w:r w:rsidRPr="00194F9F">
              <w:rPr>
                <w:rFonts w:ascii="宋体" w:cs="宋体" w:hint="eastAsia"/>
                <w:color w:val="000000"/>
                <w:sz w:val="24"/>
              </w:rPr>
              <w:t>规划全面，服务保障到位</w:t>
            </w:r>
            <w:r>
              <w:rPr>
                <w:rFonts w:ascii="宋体" w:cs="宋体" w:hint="eastAsia"/>
                <w:color w:val="000000"/>
                <w:sz w:val="24"/>
              </w:rPr>
              <w:t>，</w:t>
            </w:r>
            <w:r w:rsidRPr="00194F9F">
              <w:rPr>
                <w:rFonts w:ascii="宋体" w:cs="宋体" w:hint="eastAsia"/>
                <w:color w:val="000000"/>
                <w:sz w:val="24"/>
              </w:rPr>
              <w:t>及时、快速解决基地设备设施故障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按合同规定执行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按合同规定执行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聘请安保、保洁、绿化、水电、办案后勤保障、基地设备设施维修维护费用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6F76C3" w:rsidRDefault="00CA4AD2" w:rsidP="00962820">
            <w:pPr>
              <w:widowControl/>
              <w:jc w:val="center"/>
              <w:textAlignment w:val="center"/>
              <w:rPr>
                <w:rFonts w:ascii="宋体" w:cs="宋体"/>
                <w:color w:val="000000"/>
                <w:sz w:val="24"/>
              </w:rPr>
            </w:pPr>
            <w:r>
              <w:rPr>
                <w:rFonts w:ascii="宋体" w:cs="宋体" w:hint="eastAsia"/>
                <w:color w:val="000000"/>
                <w:sz w:val="24"/>
              </w:rPr>
              <w:t>安保绿化</w:t>
            </w:r>
            <w:r w:rsidRPr="006F76C3">
              <w:rPr>
                <w:rFonts w:ascii="宋体" w:cs="宋体" w:hint="eastAsia"/>
                <w:color w:val="000000"/>
                <w:sz w:val="24"/>
              </w:rPr>
              <w:t>基地水电、办案后勤保障、基地设备设施维修维护</w:t>
            </w:r>
            <w:r>
              <w:rPr>
                <w:rFonts w:ascii="宋体" w:cs="宋体"/>
                <w:color w:val="000000"/>
                <w:sz w:val="24"/>
              </w:rPr>
              <w:t>50</w:t>
            </w:r>
            <w:r>
              <w:rPr>
                <w:rFonts w:asci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6F76C3" w:rsidRDefault="00CA4AD2" w:rsidP="00962820">
            <w:pPr>
              <w:widowControl/>
              <w:jc w:val="center"/>
              <w:textAlignment w:val="center"/>
              <w:rPr>
                <w:rFonts w:ascii="宋体" w:cs="宋体"/>
                <w:color w:val="000000"/>
                <w:sz w:val="24"/>
              </w:rPr>
            </w:pPr>
            <w:r>
              <w:rPr>
                <w:rFonts w:ascii="宋体" w:cs="宋体"/>
                <w:color w:val="000000"/>
                <w:sz w:val="24"/>
              </w:rPr>
              <w:t>100%</w:t>
            </w: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4F3A11">
            <w:pPr>
              <w:widowControl/>
              <w:ind w:firstLineChars="143" w:firstLine="343"/>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p>
        </w:tc>
      </w:tr>
      <w:tr w:rsidR="00CA4AD2" w:rsidTr="00962820">
        <w:trPr>
          <w:trHeight w:val="1050"/>
        </w:trPr>
        <w:tc>
          <w:tcPr>
            <w:tcW w:w="996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96282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办案人员满意度指标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6F76C3" w:rsidRDefault="00CA4AD2" w:rsidP="00962820">
            <w:pPr>
              <w:widowControl/>
              <w:jc w:val="center"/>
              <w:textAlignment w:val="center"/>
              <w:rPr>
                <w:rFonts w:ascii="宋体" w:cs="宋体"/>
                <w:color w:val="000000"/>
                <w:sz w:val="24"/>
              </w:rPr>
            </w:pPr>
            <w:r w:rsidRPr="006F76C3">
              <w:rPr>
                <w:rFonts w:ascii="宋体" w:cs="宋体" w:hint="eastAsia"/>
                <w:color w:val="000000"/>
                <w:sz w:val="24"/>
              </w:rPr>
              <w:t>保障办案基地设备设施正常使用，使办案进驻人员安全办案，做好后勤保障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6F76C3" w:rsidRDefault="00CA4AD2" w:rsidP="00962820">
            <w:pPr>
              <w:widowControl/>
              <w:jc w:val="center"/>
              <w:textAlignment w:val="center"/>
              <w:rPr>
                <w:rFonts w:ascii="宋体" w:cs="宋体"/>
                <w:color w:val="000000"/>
                <w:sz w:val="24"/>
              </w:rPr>
            </w:pPr>
            <w:r>
              <w:rPr>
                <w:rFonts w:ascii="宋体" w:cs="宋体" w:hint="eastAsia"/>
                <w:color w:val="000000"/>
                <w:sz w:val="24"/>
              </w:rPr>
              <w:t>≥</w:t>
            </w:r>
            <w:r w:rsidRPr="006F76C3">
              <w:rPr>
                <w:rFonts w:ascii="宋体" w:cs="宋体"/>
                <w:color w:val="000000"/>
                <w:sz w:val="24"/>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962820">
            <w:pPr>
              <w:widowControl/>
              <w:jc w:val="center"/>
              <w:textAlignment w:val="center"/>
              <w:rPr>
                <w:rFonts w:ascii="宋体" w:cs="宋体"/>
                <w:color w:val="000000"/>
                <w:sz w:val="24"/>
              </w:rPr>
            </w:pPr>
            <w:r>
              <w:rPr>
                <w:rFonts w:ascii="宋体" w:cs="宋体" w:hint="eastAsia"/>
                <w:color w:val="000000"/>
                <w:sz w:val="24"/>
              </w:rPr>
              <w:t>≥</w:t>
            </w:r>
            <w:r w:rsidRPr="006F76C3">
              <w:rPr>
                <w:rFonts w:ascii="宋体" w:cs="宋体"/>
                <w:color w:val="000000"/>
                <w:sz w:val="24"/>
              </w:rPr>
              <w:t>98%</w:t>
            </w:r>
          </w:p>
        </w:tc>
      </w:tr>
    </w:tbl>
    <w:p w:rsidR="00CA4AD2" w:rsidRPr="00CE49DA" w:rsidRDefault="00CA4AD2" w:rsidP="00A91760">
      <w:pPr>
        <w:spacing w:line="580" w:lineRule="exact"/>
        <w:rPr>
          <w:rFonts w:ascii="仿宋_GB2312" w:eastAsia="仿宋_GB2312" w:hAnsi="仿宋_GB2312" w:cs="仿宋_GB2312"/>
          <w:sz w:val="32"/>
          <w:szCs w:val="32"/>
        </w:rPr>
      </w:pPr>
    </w:p>
    <w:p w:rsidR="00CA4AD2" w:rsidRPr="00065F8F" w:rsidRDefault="00CA4AD2" w:rsidP="008D5092">
      <w:pPr>
        <w:numPr>
          <w:ilvl w:val="0"/>
          <w:numId w:val="6"/>
        </w:numPr>
        <w:spacing w:line="580" w:lineRule="exact"/>
        <w:ind w:firstLineChars="200" w:firstLine="640"/>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CA4AD2" w:rsidRPr="00CE49DA" w:rsidRDefault="00CA4AD2"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攀枝花市纪律检查委员会</w:t>
      </w:r>
      <w:r w:rsidRPr="00CE49DA">
        <w:rPr>
          <w:rFonts w:ascii="仿宋_GB2312" w:eastAsia="仿宋_GB2312" w:hAnsi="仿宋_GB2312" w:cs="仿宋_GB2312" w:hint="eastAsia"/>
          <w:sz w:val="32"/>
          <w:szCs w:val="32"/>
        </w:rPr>
        <w:t>部门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年部门整体支出绩效评价报告》见附件。</w:t>
      </w:r>
    </w:p>
    <w:p w:rsidR="00CA4AD2" w:rsidRPr="00CE49DA" w:rsidRDefault="00CA4AD2"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本部门自行组织对</w:t>
      </w:r>
      <w:r>
        <w:rPr>
          <w:rFonts w:ascii="仿宋_GB2312" w:eastAsia="仿宋_GB2312" w:hAnsi="仿宋_GB2312" w:cs="仿宋_GB2312" w:hint="eastAsia"/>
          <w:sz w:val="32"/>
          <w:szCs w:val="32"/>
        </w:rPr>
        <w:t>监委工作经费</w:t>
      </w:r>
      <w:r w:rsidRPr="00CE49DA">
        <w:rPr>
          <w:rFonts w:ascii="仿宋_GB2312" w:eastAsia="仿宋_GB2312" w:hAnsi="仿宋_GB2312" w:cs="仿宋_GB2312" w:hint="eastAsia"/>
          <w:sz w:val="32"/>
          <w:szCs w:val="32"/>
        </w:rPr>
        <w:t>项目开展了绩效评价，《</w:t>
      </w:r>
      <w:r>
        <w:rPr>
          <w:rFonts w:ascii="仿宋_GB2312" w:eastAsia="仿宋_GB2312" w:hAnsi="仿宋_GB2312" w:cs="仿宋_GB2312" w:hint="eastAsia"/>
          <w:sz w:val="32"/>
          <w:szCs w:val="32"/>
        </w:rPr>
        <w:t>攀枝花市纪律检查委员会</w:t>
      </w:r>
      <w:r w:rsidRPr="00CE49DA">
        <w:rPr>
          <w:rFonts w:ascii="仿宋_GB2312" w:eastAsia="仿宋_GB2312" w:hAnsi="仿宋_GB2312" w:cs="仿宋_GB2312" w:hint="eastAsia"/>
          <w:sz w:val="32"/>
          <w:szCs w:val="32"/>
        </w:rPr>
        <w:t>项目</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年绩效评价报告》见附件。（非涉密部门均需公开部门整体支出评价报告，部门自行组织的绩效评价情况根据部门实际公开）</w:t>
      </w:r>
    </w:p>
    <w:p w:rsidR="00CA4AD2" w:rsidRPr="00CE49DA" w:rsidRDefault="00CA4AD2" w:rsidP="00A91760">
      <w:pPr>
        <w:spacing w:line="580" w:lineRule="exact"/>
        <w:jc w:val="center"/>
        <w:rPr>
          <w:rFonts w:ascii="方正小标宋简体" w:eastAsia="方正小标宋简体" w:hAnsi="方正小标宋简体" w:cs="方正小标宋简体"/>
          <w:sz w:val="44"/>
          <w:szCs w:val="44"/>
        </w:rPr>
      </w:pPr>
    </w:p>
    <w:p w:rsidR="00CA4AD2" w:rsidRPr="00065F8F" w:rsidRDefault="00CA4AD2" w:rsidP="00622830">
      <w:pPr>
        <w:spacing w:line="600" w:lineRule="exact"/>
        <w:ind w:firstLineChars="250" w:firstLine="800"/>
        <w:outlineLvl w:val="1"/>
        <w:rPr>
          <w:rStyle w:val="Heading2Char"/>
          <w:rFonts w:ascii="黑体" w:eastAsia="黑体" w:hAnsi="黑体"/>
        </w:rPr>
      </w:pPr>
      <w:bookmarkStart w:id="51" w:name="_Toc15377221"/>
      <w:bookmarkStart w:id="52" w:name="_Toc15396612"/>
      <w:r w:rsidRPr="00065F8F">
        <w:rPr>
          <w:rFonts w:ascii="黑体" w:eastAsia="黑体" w:hAnsi="黑体" w:hint="eastAsia"/>
          <w:color w:val="000000"/>
          <w:sz w:val="32"/>
          <w:szCs w:val="32"/>
        </w:rPr>
        <w:t>十</w:t>
      </w:r>
      <w:r w:rsidRPr="00065F8F">
        <w:rPr>
          <w:rStyle w:val="Heading2Char"/>
          <w:rFonts w:ascii="黑体" w:eastAsia="黑体" w:hAnsi="黑体" w:hint="eastAsia"/>
        </w:rPr>
        <w:t>一、</w:t>
      </w:r>
      <w:r w:rsidRPr="00065F8F">
        <w:rPr>
          <w:rStyle w:val="Heading2Char"/>
          <w:rFonts w:ascii="黑体" w:eastAsia="黑体" w:hAnsi="黑体" w:hint="eastAsia"/>
          <w:b w:val="0"/>
        </w:rPr>
        <w:t>其他重要事项的情况说明</w:t>
      </w:r>
      <w:bookmarkEnd w:id="51"/>
      <w:bookmarkEnd w:id="52"/>
    </w:p>
    <w:p w:rsidR="00CA4AD2" w:rsidRPr="00065F8F" w:rsidRDefault="00CA4AD2" w:rsidP="008D5092">
      <w:pPr>
        <w:spacing w:line="600" w:lineRule="exact"/>
        <w:ind w:firstLineChars="200" w:firstLine="640"/>
        <w:outlineLvl w:val="2"/>
        <w:rPr>
          <w:rFonts w:ascii="仿宋" w:eastAsia="仿宋" w:hAnsi="仿宋"/>
          <w:color w:val="000000"/>
          <w:sz w:val="32"/>
          <w:szCs w:val="32"/>
        </w:rPr>
      </w:pPr>
      <w:bookmarkStart w:id="53" w:name="_Toc15377222"/>
      <w:r w:rsidRPr="00065F8F">
        <w:rPr>
          <w:rFonts w:ascii="仿宋" w:eastAsia="仿宋" w:hAnsi="仿宋" w:hint="eastAsia"/>
          <w:b/>
          <w:color w:val="000000"/>
          <w:sz w:val="32"/>
          <w:szCs w:val="32"/>
        </w:rPr>
        <w:t>（一）机关运行经费支出情况</w:t>
      </w:r>
      <w:bookmarkEnd w:id="53"/>
    </w:p>
    <w:p w:rsidR="00CA4AD2" w:rsidRPr="009315F9" w:rsidRDefault="00CA4AD2" w:rsidP="00EF6A22">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攀枝花市纪律检查委员会</w:t>
      </w:r>
      <w:r w:rsidRPr="00CE49DA">
        <w:rPr>
          <w:rFonts w:ascii="仿宋_GB2312" w:eastAsia="仿宋_GB2312" w:hint="eastAsia"/>
          <w:color w:val="000000"/>
          <w:sz w:val="32"/>
          <w:szCs w:val="32"/>
        </w:rPr>
        <w:t>机关运行经费支出</w:t>
      </w:r>
      <w:r>
        <w:rPr>
          <w:rFonts w:ascii="仿宋_GB2312" w:eastAsia="仿宋_GB2312"/>
          <w:color w:val="000000"/>
          <w:sz w:val="32"/>
          <w:szCs w:val="32"/>
        </w:rPr>
        <w:t>124.67</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年减少</w:t>
      </w:r>
      <w:r>
        <w:rPr>
          <w:rFonts w:ascii="仿宋_GB2312" w:eastAsia="仿宋_GB2312"/>
          <w:color w:val="000000"/>
          <w:sz w:val="32"/>
          <w:szCs w:val="32"/>
        </w:rPr>
        <w:t>2.76</w:t>
      </w:r>
      <w:r w:rsidRPr="00CE49DA">
        <w:rPr>
          <w:rFonts w:ascii="仿宋_GB2312" w:eastAsia="仿宋_GB2312" w:hint="eastAsia"/>
          <w:color w:val="000000"/>
          <w:sz w:val="32"/>
          <w:szCs w:val="32"/>
        </w:rPr>
        <w:t>万元，下降</w:t>
      </w:r>
      <w:r>
        <w:rPr>
          <w:rFonts w:ascii="仿宋_GB2312" w:eastAsia="仿宋_GB2312"/>
          <w:color w:val="000000"/>
          <w:sz w:val="32"/>
          <w:szCs w:val="32"/>
        </w:rPr>
        <w:t>16</w:t>
      </w:r>
      <w:r w:rsidRPr="00CE49DA">
        <w:rPr>
          <w:rFonts w:ascii="仿宋_GB2312" w:eastAsia="仿宋_GB2312"/>
          <w:color w:val="000000"/>
          <w:sz w:val="32"/>
          <w:szCs w:val="32"/>
        </w:rPr>
        <w:t>%</w:t>
      </w:r>
      <w:r>
        <w:rPr>
          <w:rFonts w:ascii="仿宋_GB2312" w:eastAsia="仿宋_GB2312" w:hint="eastAsia"/>
          <w:color w:val="000000"/>
          <w:sz w:val="32"/>
          <w:szCs w:val="32"/>
        </w:rPr>
        <w:t>。</w:t>
      </w:r>
      <w:r w:rsidRPr="009315F9">
        <w:rPr>
          <w:rFonts w:ascii="仿宋_GB2312" w:eastAsia="仿宋_GB2312" w:hint="eastAsia"/>
          <w:color w:val="000000"/>
          <w:sz w:val="32"/>
          <w:szCs w:val="32"/>
        </w:rPr>
        <w:t>主要原因是</w:t>
      </w:r>
      <w:r>
        <w:rPr>
          <w:rFonts w:ascii="仿宋_GB2312" w:eastAsia="仿宋_GB2312" w:hint="eastAsia"/>
          <w:color w:val="000000"/>
          <w:sz w:val="32"/>
          <w:szCs w:val="32"/>
        </w:rPr>
        <w:t>压缩公用经费。</w:t>
      </w:r>
    </w:p>
    <w:p w:rsidR="00CA4AD2" w:rsidRPr="00065F8F" w:rsidRDefault="00CA4AD2" w:rsidP="00EF6A22">
      <w:pPr>
        <w:spacing w:line="600" w:lineRule="exact"/>
        <w:ind w:firstLineChars="200" w:firstLine="640"/>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w:t>
      </w:r>
    </w:p>
    <w:p w:rsidR="00CA4AD2" w:rsidRPr="00065F8F" w:rsidRDefault="00CA4AD2" w:rsidP="008D5092">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54" w:name="_Toc15377223"/>
      <w:r w:rsidRPr="00065F8F">
        <w:rPr>
          <w:rFonts w:ascii="仿宋" w:eastAsia="仿宋" w:hAnsi="仿宋" w:hint="eastAsia"/>
          <w:b/>
          <w:color w:val="000000"/>
          <w:sz w:val="32"/>
          <w:szCs w:val="32"/>
        </w:rPr>
        <w:t>（二）政府采购支出情况</w:t>
      </w:r>
      <w:bookmarkEnd w:id="54"/>
    </w:p>
    <w:p w:rsidR="00CA4AD2" w:rsidRPr="00CE49DA" w:rsidRDefault="00CA4AD2">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攀枝花市纪律检查委员会</w:t>
      </w:r>
      <w:r w:rsidRPr="00CE49DA">
        <w:rPr>
          <w:rFonts w:ascii="仿宋_GB2312" w:eastAsia="仿宋_GB2312" w:hint="eastAsia"/>
          <w:color w:val="000000"/>
          <w:sz w:val="32"/>
          <w:szCs w:val="32"/>
        </w:rPr>
        <w:t>政府采购支出总额</w:t>
      </w:r>
      <w:r>
        <w:rPr>
          <w:rFonts w:ascii="仿宋_GB2312" w:eastAsia="仿宋_GB2312"/>
          <w:color w:val="000000"/>
          <w:sz w:val="32"/>
          <w:szCs w:val="32"/>
        </w:rPr>
        <w:t>108.51</w:t>
      </w:r>
      <w:r w:rsidRPr="00CE49DA">
        <w:rPr>
          <w:rFonts w:ascii="仿宋_GB2312" w:eastAsia="仿宋_GB2312" w:hint="eastAsia"/>
          <w:color w:val="000000"/>
          <w:sz w:val="32"/>
          <w:szCs w:val="32"/>
        </w:rPr>
        <w:t>万元，其中：政府采购货物支出</w:t>
      </w:r>
      <w:r>
        <w:rPr>
          <w:rFonts w:ascii="仿宋_GB2312" w:eastAsia="仿宋_GB2312"/>
          <w:color w:val="000000"/>
          <w:sz w:val="32"/>
          <w:szCs w:val="32"/>
        </w:rPr>
        <w:t>108.51</w:t>
      </w:r>
      <w:r w:rsidRPr="00CE49DA">
        <w:rPr>
          <w:rFonts w:ascii="仿宋_GB2312" w:eastAsia="仿宋_GB2312" w:hint="eastAsia"/>
          <w:color w:val="000000"/>
          <w:sz w:val="32"/>
          <w:szCs w:val="32"/>
        </w:rPr>
        <w:t>万元、政府采购工程支出</w:t>
      </w:r>
      <w:r>
        <w:rPr>
          <w:rFonts w:ascii="仿宋_GB2312" w:eastAsia="仿宋_GB2312"/>
          <w:color w:val="000000"/>
          <w:sz w:val="32"/>
          <w:szCs w:val="32"/>
        </w:rPr>
        <w:t>0</w:t>
      </w:r>
      <w:r w:rsidRPr="00CE49DA">
        <w:rPr>
          <w:rFonts w:ascii="仿宋_GB2312" w:eastAsia="仿宋_GB2312" w:hint="eastAsia"/>
          <w:color w:val="000000"/>
          <w:sz w:val="32"/>
          <w:szCs w:val="32"/>
        </w:rPr>
        <w:t>万元、政府采购服务支出</w:t>
      </w:r>
      <w:r>
        <w:rPr>
          <w:rFonts w:ascii="仿宋_GB2312" w:eastAsia="仿宋_GB2312"/>
          <w:color w:val="000000"/>
          <w:sz w:val="32"/>
          <w:szCs w:val="32"/>
        </w:rPr>
        <w:t>0</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购置</w:t>
      </w:r>
      <w:r>
        <w:rPr>
          <w:rFonts w:ascii="仿宋_GB2312" w:eastAsia="仿宋_GB2312"/>
          <w:color w:val="000000"/>
          <w:sz w:val="32"/>
          <w:szCs w:val="32"/>
        </w:rPr>
        <w:t>2</w:t>
      </w:r>
      <w:r>
        <w:rPr>
          <w:rFonts w:ascii="仿宋_GB2312" w:eastAsia="仿宋_GB2312" w:hint="eastAsia"/>
          <w:color w:val="000000"/>
          <w:sz w:val="32"/>
          <w:szCs w:val="32"/>
        </w:rPr>
        <w:t>号办公楼办公设备购置</w:t>
      </w:r>
      <w:r w:rsidRPr="00CE49DA">
        <w:rPr>
          <w:rFonts w:ascii="仿宋_GB2312" w:eastAsia="仿宋_GB2312" w:hint="eastAsia"/>
          <w:color w:val="000000"/>
          <w:sz w:val="32"/>
          <w:szCs w:val="32"/>
        </w:rPr>
        <w:t>。授予中小企业合同金额</w:t>
      </w:r>
      <w:r>
        <w:rPr>
          <w:rFonts w:ascii="仿宋_GB2312" w:eastAsia="仿宋_GB2312"/>
          <w:color w:val="000000"/>
          <w:sz w:val="32"/>
          <w:szCs w:val="32"/>
        </w:rPr>
        <w:t>0</w:t>
      </w:r>
      <w:r w:rsidRPr="00CE49DA">
        <w:rPr>
          <w:rFonts w:ascii="仿宋_GB2312" w:eastAsia="仿宋_GB2312" w:hint="eastAsia"/>
          <w:color w:val="000000"/>
          <w:sz w:val="32"/>
          <w:szCs w:val="32"/>
        </w:rPr>
        <w:t>万元，占政府采购支出总额的</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，其中：授予小微企业合同金额</w:t>
      </w:r>
      <w:r>
        <w:rPr>
          <w:rFonts w:ascii="仿宋_GB2312" w:eastAsia="仿宋_GB2312"/>
          <w:color w:val="000000"/>
          <w:sz w:val="32"/>
          <w:szCs w:val="32"/>
        </w:rPr>
        <w:t>0</w:t>
      </w:r>
      <w:r w:rsidRPr="00CE49DA">
        <w:rPr>
          <w:rFonts w:ascii="仿宋_GB2312" w:eastAsia="仿宋_GB2312" w:hint="eastAsia"/>
          <w:color w:val="000000"/>
          <w:sz w:val="32"/>
          <w:szCs w:val="32"/>
        </w:rPr>
        <w:t>万元，占政府采购支出总额的</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CA4AD2" w:rsidRPr="00065F8F" w:rsidRDefault="00CA4AD2" w:rsidP="008D5092">
      <w:pPr>
        <w:autoSpaceDE w:val="0"/>
        <w:autoSpaceDN w:val="0"/>
        <w:adjustRightInd w:val="0"/>
        <w:spacing w:line="600" w:lineRule="exact"/>
        <w:ind w:firstLineChars="200" w:firstLine="640"/>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CA4AD2" w:rsidRPr="00065F8F" w:rsidRDefault="00CA4AD2" w:rsidP="008D5092">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55" w:name="_Toc15377224"/>
      <w:r w:rsidRPr="00065F8F">
        <w:rPr>
          <w:rFonts w:ascii="仿宋" w:eastAsia="仿宋" w:hAnsi="仿宋" w:hint="eastAsia"/>
          <w:b/>
          <w:color w:val="000000"/>
          <w:sz w:val="32"/>
          <w:szCs w:val="32"/>
        </w:rPr>
        <w:t>（三）国有资产占有使用情况</w:t>
      </w:r>
      <w:bookmarkEnd w:id="55"/>
    </w:p>
    <w:p w:rsidR="00CA4AD2" w:rsidRPr="00CE49DA" w:rsidRDefault="00CA4AD2">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Pr>
          <w:rFonts w:ascii="仿宋_GB2312" w:eastAsia="仿宋_GB2312" w:hint="eastAsia"/>
          <w:color w:val="000000"/>
          <w:sz w:val="32"/>
          <w:szCs w:val="32"/>
        </w:rPr>
        <w:t>攀枝花市纪律检查委员会</w:t>
      </w:r>
      <w:r w:rsidRPr="00CE49DA">
        <w:rPr>
          <w:rFonts w:ascii="仿宋_GB2312" w:eastAsia="仿宋_GB2312" w:hint="eastAsia"/>
          <w:color w:val="000000"/>
          <w:sz w:val="32"/>
          <w:szCs w:val="32"/>
        </w:rPr>
        <w:t>共有车辆</w:t>
      </w:r>
      <w:r>
        <w:rPr>
          <w:rFonts w:ascii="仿宋_GB2312" w:eastAsia="仿宋_GB2312"/>
          <w:color w:val="000000"/>
          <w:sz w:val="32"/>
          <w:szCs w:val="32"/>
        </w:rPr>
        <w:t>8</w:t>
      </w:r>
      <w:r w:rsidRPr="00CE49DA">
        <w:rPr>
          <w:rFonts w:ascii="仿宋_GB2312" w:eastAsia="仿宋_GB2312" w:hint="eastAsia"/>
          <w:color w:val="000000"/>
          <w:sz w:val="32"/>
          <w:szCs w:val="32"/>
        </w:rPr>
        <w:t>辆，其中：部级领导干部用车</w:t>
      </w:r>
      <w:r>
        <w:rPr>
          <w:rFonts w:ascii="仿宋_GB2312" w:eastAsia="仿宋_GB2312"/>
          <w:color w:val="000000"/>
          <w:sz w:val="32"/>
          <w:szCs w:val="32"/>
        </w:rPr>
        <w:t>0</w:t>
      </w:r>
      <w:r w:rsidRPr="00CE49DA">
        <w:rPr>
          <w:rFonts w:ascii="仿宋_GB2312" w:eastAsia="仿宋_GB2312" w:hint="eastAsia"/>
          <w:color w:val="000000"/>
          <w:sz w:val="32"/>
          <w:szCs w:val="32"/>
        </w:rPr>
        <w:t>辆、一般公务用车</w:t>
      </w:r>
      <w:r>
        <w:rPr>
          <w:rFonts w:ascii="仿宋_GB2312" w:eastAsia="仿宋_GB2312"/>
          <w:color w:val="000000"/>
          <w:sz w:val="32"/>
          <w:szCs w:val="32"/>
        </w:rPr>
        <w:t>0</w:t>
      </w:r>
      <w:r w:rsidRPr="00CE49DA">
        <w:rPr>
          <w:rFonts w:ascii="仿宋_GB2312" w:eastAsia="仿宋_GB2312" w:hint="eastAsia"/>
          <w:color w:val="000000"/>
          <w:sz w:val="32"/>
          <w:szCs w:val="32"/>
        </w:rPr>
        <w:t>辆、一般执法执勤用车</w:t>
      </w:r>
      <w:r>
        <w:rPr>
          <w:rFonts w:ascii="仿宋_GB2312" w:eastAsia="仿宋_GB2312"/>
          <w:color w:val="000000"/>
          <w:sz w:val="32"/>
          <w:szCs w:val="32"/>
        </w:rPr>
        <w:t>7</w:t>
      </w:r>
      <w:r w:rsidRPr="00CE49DA">
        <w:rPr>
          <w:rFonts w:ascii="仿宋_GB2312" w:eastAsia="仿宋_GB2312" w:hint="eastAsia"/>
          <w:color w:val="000000"/>
          <w:sz w:val="32"/>
          <w:szCs w:val="32"/>
        </w:rPr>
        <w:t>辆、特种专业技术用车</w:t>
      </w:r>
      <w:r>
        <w:rPr>
          <w:rFonts w:ascii="仿宋_GB2312" w:eastAsia="仿宋_GB2312"/>
          <w:color w:val="000000"/>
          <w:sz w:val="32"/>
          <w:szCs w:val="32"/>
        </w:rPr>
        <w:t>0</w:t>
      </w:r>
      <w:r w:rsidRPr="00CE49DA">
        <w:rPr>
          <w:rFonts w:ascii="仿宋_GB2312" w:eastAsia="仿宋_GB2312" w:hint="eastAsia"/>
          <w:color w:val="000000"/>
          <w:sz w:val="32"/>
          <w:szCs w:val="32"/>
        </w:rPr>
        <w:t>辆、其他用车</w:t>
      </w:r>
      <w:r>
        <w:rPr>
          <w:rFonts w:ascii="仿宋_GB2312" w:eastAsia="仿宋_GB2312"/>
          <w:color w:val="000000"/>
          <w:sz w:val="32"/>
          <w:szCs w:val="32"/>
        </w:rPr>
        <w:t>1</w:t>
      </w:r>
      <w:r w:rsidRPr="00CE49DA">
        <w:rPr>
          <w:rFonts w:ascii="仿宋_GB2312" w:eastAsia="仿宋_GB2312" w:hint="eastAsia"/>
          <w:color w:val="000000"/>
          <w:sz w:val="32"/>
          <w:szCs w:val="32"/>
        </w:rPr>
        <w:t>辆，</w:t>
      </w:r>
      <w:r w:rsidRPr="009315F9">
        <w:rPr>
          <w:rFonts w:ascii="仿宋_GB2312" w:eastAsia="仿宋_GB2312" w:hint="eastAsia"/>
          <w:color w:val="000000"/>
          <w:sz w:val="32"/>
          <w:szCs w:val="32"/>
        </w:rPr>
        <w:t>其他用车主要是用于</w:t>
      </w:r>
      <w:r w:rsidRPr="00CE49DA">
        <w:rPr>
          <w:rFonts w:ascii="仿宋_GB2312" w:eastAsia="仿宋_GB2312" w:hint="eastAsia"/>
          <w:sz w:val="32"/>
          <w:szCs w:val="32"/>
        </w:rPr>
        <w:t>单位</w:t>
      </w:r>
      <w:r>
        <w:rPr>
          <w:rFonts w:ascii="仿宋_GB2312" w:eastAsia="仿宋_GB2312" w:hint="eastAsia"/>
          <w:sz w:val="32"/>
          <w:szCs w:val="32"/>
        </w:rPr>
        <w:t>办案、调研、检查工作等</w:t>
      </w:r>
      <w:r w:rsidRPr="00CE49DA">
        <w:rPr>
          <w:rFonts w:ascii="仿宋_GB2312" w:eastAsia="仿宋_GB2312" w:hint="eastAsia"/>
          <w:sz w:val="32"/>
          <w:szCs w:val="32"/>
        </w:rPr>
        <w:t>公务用车燃料费、维修费、过路过桥费、保险费等支出</w:t>
      </w:r>
      <w:r>
        <w:rPr>
          <w:rFonts w:ascii="仿宋_GB2312" w:eastAsia="仿宋_GB2312" w:hint="eastAsia"/>
          <w:sz w:val="32"/>
          <w:szCs w:val="32"/>
        </w:rPr>
        <w:t>。</w:t>
      </w:r>
      <w:r w:rsidRPr="009315F9">
        <w:rPr>
          <w:rFonts w:ascii="仿宋_GB2312" w:eastAsia="仿宋_GB2312" w:hint="eastAsia"/>
          <w:color w:val="000000"/>
          <w:sz w:val="32"/>
          <w:szCs w:val="32"/>
        </w:rPr>
        <w:t>单价</w:t>
      </w:r>
      <w:r w:rsidRPr="009315F9">
        <w:rPr>
          <w:rFonts w:ascii="仿宋_GB2312" w:eastAsia="仿宋_GB2312"/>
          <w:color w:val="000000"/>
          <w:sz w:val="32"/>
          <w:szCs w:val="32"/>
        </w:rPr>
        <w:t>50</w:t>
      </w:r>
      <w:r w:rsidRPr="009315F9">
        <w:rPr>
          <w:rFonts w:ascii="仿宋_GB2312" w:eastAsia="仿宋_GB2312" w:hint="eastAsia"/>
          <w:color w:val="000000"/>
          <w:sz w:val="32"/>
          <w:szCs w:val="32"/>
        </w:rPr>
        <w:t>万元以上通用设备</w:t>
      </w:r>
      <w:r>
        <w:rPr>
          <w:rFonts w:ascii="仿宋_GB2312" w:eastAsia="仿宋_GB2312"/>
          <w:color w:val="000000"/>
          <w:sz w:val="32"/>
          <w:szCs w:val="32"/>
        </w:rPr>
        <w:t>0</w:t>
      </w:r>
      <w:r w:rsidRPr="009315F9">
        <w:rPr>
          <w:rFonts w:ascii="仿宋_GB2312" w:eastAsia="仿宋_GB2312" w:hint="eastAsia"/>
          <w:color w:val="000000"/>
          <w:sz w:val="32"/>
          <w:szCs w:val="32"/>
        </w:rPr>
        <w:t>台（套），单价</w:t>
      </w:r>
      <w:r w:rsidRPr="009315F9">
        <w:rPr>
          <w:rFonts w:ascii="仿宋_GB2312" w:eastAsia="仿宋_GB2312"/>
          <w:color w:val="000000"/>
          <w:sz w:val="32"/>
          <w:szCs w:val="32"/>
        </w:rPr>
        <w:t>100</w:t>
      </w:r>
      <w:r w:rsidRPr="00CE49DA">
        <w:rPr>
          <w:rFonts w:ascii="仿宋_GB2312" w:eastAsia="仿宋_GB2312" w:hint="eastAsia"/>
          <w:color w:val="000000"/>
          <w:sz w:val="32"/>
          <w:szCs w:val="32"/>
        </w:rPr>
        <w:t>万元以上专用设备</w:t>
      </w:r>
      <w:r>
        <w:rPr>
          <w:rFonts w:ascii="仿宋_GB2312" w:eastAsia="仿宋_GB2312"/>
          <w:color w:val="000000"/>
          <w:sz w:val="32"/>
          <w:szCs w:val="32"/>
        </w:rPr>
        <w:t>0</w:t>
      </w:r>
      <w:r w:rsidRPr="00CE49DA">
        <w:rPr>
          <w:rFonts w:ascii="仿宋_GB2312" w:eastAsia="仿宋_GB2312" w:hint="eastAsia"/>
          <w:color w:val="000000"/>
          <w:sz w:val="32"/>
          <w:szCs w:val="32"/>
        </w:rPr>
        <w:t>台（套）。</w:t>
      </w:r>
    </w:p>
    <w:p w:rsidR="00CA4AD2" w:rsidRPr="00065F8F" w:rsidRDefault="00CA4AD2" w:rsidP="008D5092">
      <w:pPr>
        <w:autoSpaceDE w:val="0"/>
        <w:autoSpaceDN w:val="0"/>
        <w:adjustRightInd w:val="0"/>
        <w:spacing w:line="600" w:lineRule="exact"/>
        <w:ind w:firstLineChars="200" w:firstLine="640"/>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CA4AD2" w:rsidRPr="00CE49DA" w:rsidRDefault="00CA4AD2">
      <w:pPr>
        <w:spacing w:line="600" w:lineRule="atLeast"/>
        <w:ind w:firstLineChars="200" w:firstLine="643"/>
        <w:rPr>
          <w:rFonts w:ascii="仿宋_GB2312" w:eastAsia="仿宋_GB2312"/>
          <w:b/>
          <w:color w:val="000000"/>
          <w:sz w:val="32"/>
          <w:szCs w:val="32"/>
        </w:rPr>
      </w:pPr>
    </w:p>
    <w:p w:rsidR="00CA4AD2" w:rsidRDefault="00CA4AD2" w:rsidP="00CD23EB">
      <w:pPr>
        <w:widowControl/>
        <w:jc w:val="left"/>
        <w:rPr>
          <w:rFonts w:ascii="仿宋_GB2312" w:eastAsia="仿宋_GB2312"/>
          <w:b/>
          <w:color w:val="000000"/>
          <w:sz w:val="32"/>
          <w:szCs w:val="32"/>
        </w:rPr>
      </w:pPr>
    </w:p>
    <w:p w:rsidR="00CA4AD2" w:rsidRDefault="00CA4AD2" w:rsidP="00CD23EB">
      <w:pPr>
        <w:widowControl/>
        <w:jc w:val="left"/>
        <w:rPr>
          <w:rFonts w:ascii="仿宋_GB2312" w:eastAsia="仿宋_GB2312"/>
          <w:b/>
          <w:color w:val="000000"/>
          <w:sz w:val="32"/>
          <w:szCs w:val="32"/>
        </w:rPr>
      </w:pPr>
    </w:p>
    <w:p w:rsidR="00CA4AD2" w:rsidRDefault="00CA4AD2" w:rsidP="00CD23EB">
      <w:pPr>
        <w:widowControl/>
        <w:jc w:val="left"/>
        <w:rPr>
          <w:rFonts w:ascii="仿宋_GB2312" w:eastAsia="仿宋_GB2312"/>
          <w:b/>
          <w:color w:val="000000"/>
          <w:sz w:val="32"/>
          <w:szCs w:val="32"/>
        </w:rPr>
      </w:pPr>
    </w:p>
    <w:p w:rsidR="00CA4AD2" w:rsidRDefault="00CA4AD2" w:rsidP="00CD23EB">
      <w:pPr>
        <w:widowControl/>
        <w:jc w:val="left"/>
        <w:rPr>
          <w:rFonts w:ascii="仿宋_GB2312" w:eastAsia="仿宋_GB2312"/>
          <w:b/>
          <w:color w:val="000000"/>
          <w:sz w:val="32"/>
          <w:szCs w:val="32"/>
        </w:rPr>
      </w:pPr>
    </w:p>
    <w:p w:rsidR="00CA4AD2" w:rsidRDefault="00CA4AD2" w:rsidP="00CD23EB">
      <w:pPr>
        <w:widowControl/>
        <w:jc w:val="left"/>
        <w:rPr>
          <w:rFonts w:ascii="仿宋_GB2312" w:eastAsia="仿宋_GB2312"/>
          <w:b/>
          <w:color w:val="000000"/>
          <w:sz w:val="32"/>
          <w:szCs w:val="32"/>
        </w:rPr>
      </w:pPr>
    </w:p>
    <w:p w:rsidR="00CA4AD2" w:rsidRDefault="00CA4AD2" w:rsidP="00CD23EB">
      <w:pPr>
        <w:widowControl/>
        <w:jc w:val="left"/>
        <w:rPr>
          <w:rFonts w:ascii="仿宋_GB2312" w:eastAsia="仿宋_GB2312"/>
          <w:b/>
          <w:color w:val="000000"/>
          <w:sz w:val="32"/>
          <w:szCs w:val="32"/>
        </w:rPr>
      </w:pPr>
    </w:p>
    <w:p w:rsidR="00CA4AD2" w:rsidRPr="004B199D" w:rsidRDefault="00CA4AD2" w:rsidP="004B199D">
      <w:pPr>
        <w:numPr>
          <w:ilvl w:val="0"/>
          <w:numId w:val="5"/>
        </w:numPr>
        <w:spacing w:line="600" w:lineRule="exact"/>
        <w:ind w:firstLineChars="150" w:firstLine="663"/>
        <w:jc w:val="center"/>
        <w:outlineLvl w:val="0"/>
        <w:rPr>
          <w:rStyle w:val="Heading1Char"/>
          <w:rFonts w:ascii="黑体" w:eastAsia="黑体" w:hAnsi="黑体"/>
          <w:b w:val="0"/>
        </w:rPr>
      </w:pPr>
      <w:bookmarkStart w:id="56" w:name="_Toc15377225"/>
      <w:bookmarkStart w:id="57" w:name="_Toc15396613"/>
      <w:r w:rsidRPr="004B199D">
        <w:rPr>
          <w:rFonts w:ascii="黑体" w:eastAsia="黑体" w:hAnsi="黑体" w:hint="eastAsia"/>
          <w:b/>
          <w:color w:val="000000"/>
          <w:sz w:val="44"/>
          <w:szCs w:val="44"/>
        </w:rPr>
        <w:t>名</w:t>
      </w:r>
      <w:r w:rsidRPr="004B199D">
        <w:rPr>
          <w:rStyle w:val="Heading1Char"/>
          <w:rFonts w:ascii="黑体" w:eastAsia="黑体" w:hAnsi="黑体" w:hint="eastAsia"/>
          <w:b w:val="0"/>
        </w:rPr>
        <w:t>词解释</w:t>
      </w:r>
      <w:bookmarkEnd w:id="56"/>
      <w:bookmarkEnd w:id="57"/>
    </w:p>
    <w:p w:rsidR="00CA4AD2" w:rsidRPr="00CE49DA" w:rsidRDefault="00CA4AD2">
      <w:pPr>
        <w:spacing w:line="600" w:lineRule="exact"/>
        <w:jc w:val="left"/>
        <w:rPr>
          <w:rFonts w:ascii="宋体"/>
          <w:b/>
          <w:color w:val="000000"/>
          <w:sz w:val="44"/>
          <w:szCs w:val="44"/>
        </w:rPr>
      </w:pPr>
    </w:p>
    <w:p w:rsidR="00CA4AD2" w:rsidRPr="00CE49DA"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CA4AD2" w:rsidRPr="00CE49DA"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事业收入：指事业单位开展专业业务活动及辅助活动取得的收入。如…（二级预算单位事业收入情况）等。</w:t>
      </w:r>
    </w:p>
    <w:p w:rsidR="00CA4AD2" w:rsidRPr="00CE49DA"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CA4AD2" w:rsidRPr="00CE49DA"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其他收入：指单位取得的除上述收入以外的各项收入。主要是…（收入类型）等。</w:t>
      </w:r>
      <w:r w:rsidRPr="00CE49DA">
        <w:rPr>
          <w:rFonts w:ascii="仿宋_GB2312" w:eastAsia="仿宋_GB2312"/>
          <w:sz w:val="32"/>
          <w:szCs w:val="32"/>
        </w:rPr>
        <w:t xml:space="preserve"> </w:t>
      </w:r>
    </w:p>
    <w:p w:rsidR="00CA4AD2" w:rsidRPr="00CE49DA"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CE49DA">
        <w:rPr>
          <w:rFonts w:ascii="仿宋_GB2312" w:eastAsia="仿宋_GB2312"/>
          <w:sz w:val="32"/>
          <w:szCs w:val="32"/>
        </w:rPr>
        <w:t xml:space="preserve"> </w:t>
      </w:r>
    </w:p>
    <w:p w:rsidR="00CA4AD2" w:rsidRPr="00CE49DA"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r w:rsidRPr="00CE49DA">
        <w:rPr>
          <w:rFonts w:ascii="仿宋_GB2312" w:eastAsia="仿宋_GB2312"/>
          <w:sz w:val="32"/>
          <w:szCs w:val="32"/>
        </w:rPr>
        <w:t xml:space="preserve"> </w:t>
      </w:r>
    </w:p>
    <w:p w:rsidR="00CA4AD2" w:rsidRPr="00CE49DA"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CA4AD2" w:rsidRDefault="00CA4AD2">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CA4AD2" w:rsidRDefault="00CA4AD2" w:rsidP="00A7554A">
      <w:pPr>
        <w:ind w:firstLineChars="200" w:firstLine="640"/>
        <w:rPr>
          <w:rFonts w:ascii="仿宋_GB2312" w:eastAsia="仿宋_GB2312"/>
          <w:color w:val="000000"/>
          <w:sz w:val="32"/>
          <w:szCs w:val="32"/>
        </w:rPr>
      </w:pPr>
      <w:r w:rsidRPr="00A13CC1">
        <w:rPr>
          <w:rFonts w:ascii="仿宋_GB2312" w:eastAsia="仿宋_GB2312"/>
          <w:color w:val="000000"/>
          <w:sz w:val="32"/>
          <w:szCs w:val="32"/>
        </w:rPr>
        <w:t>9.</w:t>
      </w:r>
      <w:r w:rsidRPr="00A13CC1">
        <w:rPr>
          <w:rFonts w:ascii="仿宋_GB2312" w:eastAsia="仿宋_GB2312" w:hint="eastAsia"/>
          <w:color w:val="000000"/>
          <w:sz w:val="32"/>
          <w:szCs w:val="32"/>
        </w:rPr>
        <w:t>一般公共服务</w:t>
      </w:r>
      <w:r w:rsidRPr="007770C3">
        <w:rPr>
          <w:rFonts w:ascii="仿宋_GB2312" w:eastAsia="仿宋_GB2312" w:hint="eastAsia"/>
          <w:color w:val="000000"/>
          <w:sz w:val="32"/>
          <w:szCs w:val="32"/>
        </w:rPr>
        <w:t>一般公共服务（类）</w:t>
      </w:r>
      <w:r>
        <w:rPr>
          <w:rFonts w:ascii="仿宋_GB2312" w:eastAsia="仿宋_GB2312" w:hint="eastAsia"/>
          <w:color w:val="000000"/>
          <w:sz w:val="32"/>
          <w:szCs w:val="32"/>
        </w:rPr>
        <w:t>纪检监察事务</w:t>
      </w:r>
      <w:r w:rsidRPr="007770C3">
        <w:rPr>
          <w:rFonts w:ascii="仿宋_GB2312" w:eastAsia="仿宋_GB2312" w:hint="eastAsia"/>
          <w:color w:val="000000"/>
          <w:sz w:val="32"/>
          <w:szCs w:val="32"/>
        </w:rPr>
        <w:t>（款）</w:t>
      </w:r>
      <w:r>
        <w:rPr>
          <w:rFonts w:ascii="仿宋_GB2312" w:eastAsia="仿宋_GB2312" w:hint="eastAsia"/>
          <w:color w:val="000000"/>
          <w:sz w:val="32"/>
          <w:szCs w:val="32"/>
        </w:rPr>
        <w:t>行政运行</w:t>
      </w:r>
      <w:r w:rsidRPr="007770C3">
        <w:rPr>
          <w:rFonts w:ascii="仿宋_GB2312" w:eastAsia="仿宋_GB2312" w:hint="eastAsia"/>
          <w:color w:val="000000"/>
          <w:sz w:val="32"/>
          <w:szCs w:val="32"/>
        </w:rPr>
        <w:t>（项）：</w:t>
      </w:r>
      <w:r>
        <w:rPr>
          <w:rFonts w:ascii="仿宋_GB2312" w:eastAsia="仿宋_GB2312" w:hint="eastAsia"/>
          <w:color w:val="000000"/>
          <w:sz w:val="32"/>
          <w:szCs w:val="32"/>
        </w:rPr>
        <w:t>指用于机机关职工基本工资、津贴补贴等人员经费的发放，以及行政单位的基本支出</w:t>
      </w:r>
      <w:r w:rsidRPr="007770C3">
        <w:rPr>
          <w:rFonts w:ascii="仿宋_GB2312" w:eastAsia="仿宋_GB2312" w:hint="eastAsia"/>
          <w:color w:val="000000"/>
          <w:sz w:val="32"/>
          <w:szCs w:val="32"/>
        </w:rPr>
        <w:t>。</w:t>
      </w:r>
    </w:p>
    <w:p w:rsidR="00CA4AD2" w:rsidRDefault="00CA4AD2" w:rsidP="00A7554A">
      <w:pPr>
        <w:ind w:firstLineChars="200" w:firstLine="640"/>
        <w:rPr>
          <w:rFonts w:ascii="仿宋_GB2312" w:eastAsia="仿宋_GB2312"/>
          <w:sz w:val="32"/>
          <w:szCs w:val="32"/>
        </w:rPr>
      </w:pPr>
      <w:r>
        <w:rPr>
          <w:rFonts w:ascii="仿宋_GB2312" w:eastAsia="仿宋_GB2312"/>
          <w:color w:val="000000"/>
          <w:sz w:val="32"/>
          <w:szCs w:val="32"/>
        </w:rPr>
        <w:t>10.</w:t>
      </w:r>
      <w:r w:rsidRPr="007770C3">
        <w:rPr>
          <w:rFonts w:ascii="仿宋_GB2312" w:eastAsia="仿宋_GB2312" w:hint="eastAsia"/>
          <w:color w:val="000000"/>
          <w:sz w:val="32"/>
          <w:szCs w:val="32"/>
        </w:rPr>
        <w:t>一般公共服务（类）</w:t>
      </w:r>
      <w:r>
        <w:rPr>
          <w:rFonts w:ascii="仿宋_GB2312" w:eastAsia="仿宋_GB2312" w:hint="eastAsia"/>
          <w:color w:val="000000"/>
          <w:sz w:val="32"/>
          <w:szCs w:val="32"/>
        </w:rPr>
        <w:t>纪检监察事务</w:t>
      </w:r>
      <w:r w:rsidRPr="007770C3">
        <w:rPr>
          <w:rFonts w:ascii="仿宋_GB2312" w:eastAsia="仿宋_GB2312" w:hint="eastAsia"/>
          <w:color w:val="000000"/>
          <w:sz w:val="32"/>
          <w:szCs w:val="32"/>
        </w:rPr>
        <w:t>（款）</w:t>
      </w:r>
      <w:r>
        <w:rPr>
          <w:rFonts w:ascii="仿宋_GB2312" w:eastAsia="仿宋_GB2312" w:hint="eastAsia"/>
          <w:color w:val="000000"/>
          <w:sz w:val="32"/>
          <w:szCs w:val="32"/>
        </w:rPr>
        <w:t>一般行政管理事务</w:t>
      </w:r>
      <w:r w:rsidRPr="007770C3">
        <w:rPr>
          <w:rFonts w:ascii="仿宋_GB2312" w:eastAsia="仿宋_GB2312" w:hint="eastAsia"/>
          <w:color w:val="000000"/>
          <w:sz w:val="32"/>
          <w:szCs w:val="32"/>
        </w:rPr>
        <w:t>（项）：</w:t>
      </w:r>
      <w:r>
        <w:rPr>
          <w:rFonts w:ascii="仿宋_GB2312" w:eastAsia="仿宋_GB2312" w:hint="eastAsia"/>
          <w:color w:val="000000"/>
          <w:sz w:val="32"/>
          <w:szCs w:val="32"/>
        </w:rPr>
        <w:t>指</w:t>
      </w:r>
      <w:r w:rsidRPr="007770C3">
        <w:rPr>
          <w:rFonts w:ascii="仿宋_GB2312" w:eastAsia="仿宋_GB2312" w:hint="eastAsia"/>
          <w:sz w:val="32"/>
          <w:szCs w:val="32"/>
        </w:rPr>
        <w:t>为保障行政单位（</w:t>
      </w:r>
      <w:r>
        <w:rPr>
          <w:rFonts w:ascii="仿宋_GB2312" w:eastAsia="仿宋_GB2312" w:hint="eastAsia"/>
          <w:sz w:val="32"/>
          <w:szCs w:val="32"/>
        </w:rPr>
        <w:t>含参照公务员法管理的事业单位）运行用于购买货物和服务的各项资金。</w:t>
      </w:r>
      <w:r w:rsidRPr="007770C3">
        <w:rPr>
          <w:rFonts w:ascii="仿宋_GB2312" w:eastAsia="仿宋_GB2312" w:hint="eastAsia"/>
          <w:sz w:val="32"/>
          <w:szCs w:val="32"/>
        </w:rPr>
        <w:t>包括办公及印刷费、邮电费、差旅费、会议费、日常维修费、专用材料及一般设备购置费、办公用房水电费、办公用房取暖费、办公用房物业管理费、公务用车运行维护费以及其他费用</w:t>
      </w:r>
      <w:r>
        <w:rPr>
          <w:rFonts w:ascii="仿宋_GB2312" w:eastAsia="仿宋_GB2312" w:hint="eastAsia"/>
          <w:sz w:val="32"/>
          <w:szCs w:val="32"/>
        </w:rPr>
        <w:t>。</w:t>
      </w:r>
    </w:p>
    <w:p w:rsidR="00CA4AD2" w:rsidRDefault="00CA4AD2" w:rsidP="00A7554A">
      <w:pPr>
        <w:ind w:firstLineChars="200" w:firstLine="640"/>
        <w:rPr>
          <w:rFonts w:ascii="仿宋_GB2312" w:eastAsia="仿宋_GB2312"/>
          <w:color w:val="000000"/>
          <w:sz w:val="32"/>
          <w:szCs w:val="32"/>
        </w:rPr>
      </w:pPr>
      <w:r>
        <w:rPr>
          <w:rFonts w:ascii="仿宋_GB2312" w:eastAsia="仿宋_GB2312"/>
          <w:color w:val="000000"/>
          <w:sz w:val="32"/>
          <w:szCs w:val="32"/>
        </w:rPr>
        <w:t>11.</w:t>
      </w:r>
      <w:r w:rsidRPr="007770C3">
        <w:rPr>
          <w:rFonts w:ascii="仿宋_GB2312" w:eastAsia="仿宋_GB2312" w:hint="eastAsia"/>
          <w:color w:val="000000"/>
          <w:sz w:val="32"/>
          <w:szCs w:val="32"/>
        </w:rPr>
        <w:t>一般公共服务（类）</w:t>
      </w:r>
      <w:r>
        <w:rPr>
          <w:rFonts w:ascii="仿宋_GB2312" w:eastAsia="仿宋_GB2312" w:hint="eastAsia"/>
          <w:color w:val="000000"/>
          <w:sz w:val="32"/>
          <w:szCs w:val="32"/>
        </w:rPr>
        <w:t>纪检监察事务</w:t>
      </w:r>
      <w:r w:rsidRPr="007770C3">
        <w:rPr>
          <w:rFonts w:ascii="仿宋_GB2312" w:eastAsia="仿宋_GB2312" w:hint="eastAsia"/>
          <w:color w:val="000000"/>
          <w:sz w:val="32"/>
          <w:szCs w:val="32"/>
        </w:rPr>
        <w:t>（款）</w:t>
      </w:r>
      <w:r>
        <w:rPr>
          <w:rFonts w:ascii="仿宋_GB2312" w:eastAsia="仿宋_GB2312" w:hint="eastAsia"/>
          <w:color w:val="000000"/>
          <w:sz w:val="32"/>
          <w:szCs w:val="32"/>
        </w:rPr>
        <w:t>事业运行</w:t>
      </w:r>
      <w:r w:rsidRPr="007770C3">
        <w:rPr>
          <w:rFonts w:ascii="仿宋_GB2312" w:eastAsia="仿宋_GB2312" w:hint="eastAsia"/>
          <w:color w:val="000000"/>
          <w:sz w:val="32"/>
          <w:szCs w:val="32"/>
        </w:rPr>
        <w:t>（项）</w:t>
      </w:r>
      <w:r>
        <w:rPr>
          <w:rFonts w:ascii="仿宋_GB2312" w:eastAsia="仿宋_GB2312" w:hint="eastAsia"/>
          <w:color w:val="000000"/>
          <w:sz w:val="32"/>
          <w:szCs w:val="32"/>
        </w:rPr>
        <w:t>：指事业单位的职工基本工资、津贴补贴等人员经费的发放，以及事业单位的基本支出。</w:t>
      </w:r>
    </w:p>
    <w:p w:rsidR="00CA4AD2" w:rsidRDefault="00CA4AD2" w:rsidP="00A7554A">
      <w:pPr>
        <w:ind w:firstLineChars="200" w:firstLine="640"/>
        <w:rPr>
          <w:rFonts w:ascii="仿宋_GB2312" w:eastAsia="仿宋_GB2312"/>
          <w:color w:val="000000"/>
          <w:sz w:val="32"/>
          <w:szCs w:val="32"/>
        </w:rPr>
      </w:pPr>
      <w:r>
        <w:rPr>
          <w:rFonts w:ascii="仿宋_GB2312" w:eastAsia="仿宋_GB2312"/>
          <w:color w:val="000000"/>
          <w:sz w:val="32"/>
          <w:szCs w:val="32"/>
        </w:rPr>
        <w:t>12.</w:t>
      </w:r>
      <w:r w:rsidRPr="007770C3">
        <w:rPr>
          <w:rFonts w:ascii="仿宋_GB2312" w:eastAsia="仿宋_GB2312" w:hint="eastAsia"/>
          <w:color w:val="000000"/>
          <w:sz w:val="32"/>
          <w:szCs w:val="32"/>
        </w:rPr>
        <w:t>一般公共服务（类）</w:t>
      </w:r>
      <w:r>
        <w:rPr>
          <w:rFonts w:ascii="仿宋_GB2312" w:eastAsia="仿宋_GB2312" w:hint="eastAsia"/>
          <w:color w:val="000000"/>
          <w:sz w:val="32"/>
          <w:szCs w:val="32"/>
        </w:rPr>
        <w:t>纪检监察事务</w:t>
      </w:r>
      <w:r w:rsidRPr="007770C3">
        <w:rPr>
          <w:rFonts w:ascii="仿宋_GB2312" w:eastAsia="仿宋_GB2312" w:hint="eastAsia"/>
          <w:color w:val="000000"/>
          <w:sz w:val="32"/>
          <w:szCs w:val="32"/>
        </w:rPr>
        <w:t>（款）</w:t>
      </w:r>
      <w:r>
        <w:rPr>
          <w:rFonts w:ascii="仿宋_GB2312" w:eastAsia="仿宋_GB2312" w:hint="eastAsia"/>
          <w:color w:val="000000"/>
          <w:sz w:val="32"/>
          <w:szCs w:val="32"/>
        </w:rPr>
        <w:t>其他纪检监察事务支出</w:t>
      </w:r>
      <w:r w:rsidRPr="007770C3">
        <w:rPr>
          <w:rFonts w:ascii="仿宋_GB2312" w:eastAsia="仿宋_GB2312" w:hint="eastAsia"/>
          <w:color w:val="000000"/>
          <w:sz w:val="32"/>
          <w:szCs w:val="32"/>
        </w:rPr>
        <w:t>（项）</w:t>
      </w:r>
      <w:r>
        <w:rPr>
          <w:rFonts w:ascii="仿宋_GB2312" w:eastAsia="仿宋_GB2312" w:hint="eastAsia"/>
          <w:color w:val="000000"/>
          <w:sz w:val="32"/>
          <w:szCs w:val="32"/>
        </w:rPr>
        <w:t>：指其他纪检监察事务方面的支出。</w:t>
      </w:r>
    </w:p>
    <w:p w:rsidR="00CA4AD2" w:rsidRDefault="00CA4AD2" w:rsidP="00A7554A">
      <w:pPr>
        <w:ind w:firstLineChars="200" w:firstLine="640"/>
        <w:rPr>
          <w:rFonts w:ascii="仿宋_GB2312" w:eastAsia="仿宋_GB2312"/>
          <w:color w:val="000000"/>
          <w:sz w:val="32"/>
          <w:szCs w:val="32"/>
        </w:rPr>
      </w:pPr>
      <w:r>
        <w:rPr>
          <w:rFonts w:ascii="仿宋_GB2312" w:eastAsia="仿宋_GB2312"/>
          <w:color w:val="000000"/>
          <w:sz w:val="32"/>
          <w:szCs w:val="32"/>
        </w:rPr>
        <w:t>13.</w:t>
      </w:r>
      <w:r w:rsidRPr="007770C3">
        <w:rPr>
          <w:rFonts w:ascii="仿宋_GB2312" w:eastAsia="仿宋_GB2312" w:hint="eastAsia"/>
          <w:color w:val="000000"/>
          <w:sz w:val="32"/>
          <w:szCs w:val="32"/>
        </w:rPr>
        <w:t>一般公共服务（类）</w:t>
      </w:r>
      <w:r>
        <w:rPr>
          <w:rFonts w:ascii="仿宋_GB2312" w:eastAsia="仿宋_GB2312" w:hint="eastAsia"/>
          <w:color w:val="000000"/>
          <w:sz w:val="32"/>
          <w:szCs w:val="32"/>
        </w:rPr>
        <w:t>组织事务</w:t>
      </w:r>
      <w:r w:rsidRPr="007770C3">
        <w:rPr>
          <w:rFonts w:ascii="仿宋_GB2312" w:eastAsia="仿宋_GB2312" w:hint="eastAsia"/>
          <w:color w:val="000000"/>
          <w:sz w:val="32"/>
          <w:szCs w:val="32"/>
        </w:rPr>
        <w:t>（款）</w:t>
      </w:r>
      <w:r>
        <w:rPr>
          <w:rFonts w:ascii="仿宋_GB2312" w:eastAsia="仿宋_GB2312" w:hint="eastAsia"/>
          <w:color w:val="000000"/>
          <w:sz w:val="32"/>
          <w:szCs w:val="32"/>
        </w:rPr>
        <w:t>其他组织事务支出</w:t>
      </w:r>
      <w:r w:rsidRPr="007770C3">
        <w:rPr>
          <w:rFonts w:ascii="仿宋_GB2312" w:eastAsia="仿宋_GB2312" w:hint="eastAsia"/>
          <w:color w:val="000000"/>
          <w:sz w:val="32"/>
          <w:szCs w:val="32"/>
        </w:rPr>
        <w:t>（项）</w:t>
      </w:r>
      <w:r>
        <w:rPr>
          <w:rFonts w:ascii="仿宋_GB2312" w:eastAsia="仿宋_GB2312" w:hint="eastAsia"/>
          <w:color w:val="000000"/>
          <w:sz w:val="32"/>
          <w:szCs w:val="32"/>
        </w:rPr>
        <w:t>：指市级挂职干部人才补助经费。</w:t>
      </w:r>
    </w:p>
    <w:p w:rsidR="00CA4AD2" w:rsidRDefault="00CA4AD2" w:rsidP="00A7554A">
      <w:pPr>
        <w:ind w:firstLineChars="200" w:firstLine="640"/>
        <w:rPr>
          <w:rFonts w:ascii="仿宋_GB2312" w:eastAsia="仿宋_GB2312"/>
          <w:color w:val="000000"/>
          <w:sz w:val="32"/>
          <w:szCs w:val="32"/>
        </w:rPr>
      </w:pPr>
      <w:r>
        <w:rPr>
          <w:rFonts w:ascii="仿宋_GB2312" w:eastAsia="仿宋_GB2312"/>
          <w:color w:val="000000"/>
          <w:sz w:val="32"/>
          <w:szCs w:val="32"/>
        </w:rPr>
        <w:t>14.</w:t>
      </w:r>
      <w:r w:rsidRPr="00FC5ED8">
        <w:rPr>
          <w:rStyle w:val="Strong"/>
          <w:rFonts w:ascii="仿宋_GB2312" w:eastAsia="仿宋_GB2312" w:hint="eastAsia"/>
          <w:b w:val="0"/>
          <w:color w:val="000000"/>
          <w:sz w:val="32"/>
          <w:szCs w:val="32"/>
        </w:rPr>
        <w:t>社会保障和就业（类）行政事业单位离退休（款）未归口管理的行政单位离退休（项）</w:t>
      </w:r>
      <w:r>
        <w:rPr>
          <w:rFonts w:ascii="仿宋_GB2312" w:eastAsia="仿宋_GB2312" w:hint="eastAsia"/>
          <w:color w:val="000000"/>
          <w:sz w:val="32"/>
          <w:szCs w:val="32"/>
        </w:rPr>
        <w:t>：指离退休人员的离退休费及公用经费</w:t>
      </w:r>
      <w:r w:rsidRPr="007770C3">
        <w:rPr>
          <w:rFonts w:ascii="仿宋_GB2312" w:eastAsia="仿宋_GB2312" w:hint="eastAsia"/>
          <w:color w:val="000000"/>
          <w:sz w:val="32"/>
          <w:szCs w:val="32"/>
        </w:rPr>
        <w:t>。</w:t>
      </w:r>
    </w:p>
    <w:p w:rsidR="00CA4AD2" w:rsidRDefault="00CA4AD2" w:rsidP="00A7554A">
      <w:pPr>
        <w:ind w:firstLineChars="200" w:firstLine="640"/>
        <w:rPr>
          <w:rStyle w:val="Strong"/>
          <w:rFonts w:ascii="仿宋_GB2312" w:eastAsia="仿宋_GB2312"/>
          <w:b w:val="0"/>
          <w:color w:val="000000"/>
          <w:sz w:val="32"/>
          <w:szCs w:val="32"/>
        </w:rPr>
      </w:pPr>
      <w:r>
        <w:rPr>
          <w:rStyle w:val="Strong"/>
          <w:rFonts w:ascii="仿宋_GB2312" w:eastAsia="仿宋_GB2312"/>
          <w:b w:val="0"/>
          <w:color w:val="000000"/>
          <w:sz w:val="32"/>
          <w:szCs w:val="32"/>
        </w:rPr>
        <w:t>15.</w:t>
      </w:r>
      <w:r w:rsidRPr="00FC5ED8">
        <w:rPr>
          <w:rStyle w:val="Strong"/>
          <w:rFonts w:ascii="仿宋_GB2312" w:eastAsia="仿宋_GB2312" w:hint="eastAsia"/>
          <w:b w:val="0"/>
          <w:color w:val="000000"/>
          <w:sz w:val="32"/>
          <w:szCs w:val="32"/>
        </w:rPr>
        <w:t>社会保障和就业（类）行政事业单位离退休（款）</w:t>
      </w:r>
      <w:r>
        <w:rPr>
          <w:rStyle w:val="Strong"/>
          <w:rFonts w:ascii="仿宋_GB2312" w:eastAsia="仿宋_GB2312" w:hint="eastAsia"/>
          <w:b w:val="0"/>
          <w:color w:val="000000"/>
          <w:sz w:val="32"/>
          <w:szCs w:val="32"/>
        </w:rPr>
        <w:t>机关事业单位基本养老保险缴费支出</w:t>
      </w:r>
      <w:r w:rsidRPr="00FC5ED8">
        <w:rPr>
          <w:rStyle w:val="Strong"/>
          <w:rFonts w:ascii="仿宋_GB2312" w:eastAsia="仿宋_GB2312" w:hint="eastAsia"/>
          <w:b w:val="0"/>
          <w:color w:val="000000"/>
          <w:sz w:val="32"/>
          <w:szCs w:val="32"/>
        </w:rPr>
        <w:t>（项）</w:t>
      </w:r>
      <w:r>
        <w:rPr>
          <w:rStyle w:val="Strong"/>
          <w:rFonts w:ascii="仿宋_GB2312" w:eastAsia="仿宋_GB2312" w:hint="eastAsia"/>
          <w:b w:val="0"/>
          <w:color w:val="000000"/>
          <w:sz w:val="32"/>
          <w:szCs w:val="32"/>
        </w:rPr>
        <w:t>：指机关事业单位并轨后基本养老保险缴费支出。</w:t>
      </w:r>
    </w:p>
    <w:p w:rsidR="00CA4AD2" w:rsidRDefault="00CA4AD2" w:rsidP="00A7554A">
      <w:pPr>
        <w:ind w:firstLineChars="200" w:firstLine="640"/>
        <w:rPr>
          <w:rStyle w:val="Strong"/>
          <w:rFonts w:ascii="仿宋_GB2312" w:eastAsia="仿宋_GB2312"/>
          <w:b w:val="0"/>
          <w:color w:val="000000"/>
          <w:sz w:val="32"/>
          <w:szCs w:val="32"/>
        </w:rPr>
      </w:pPr>
      <w:r>
        <w:rPr>
          <w:rStyle w:val="Strong"/>
          <w:rFonts w:ascii="仿宋_GB2312" w:eastAsia="仿宋_GB2312"/>
          <w:b w:val="0"/>
          <w:color w:val="000000"/>
          <w:sz w:val="32"/>
          <w:szCs w:val="32"/>
        </w:rPr>
        <w:t>16.</w:t>
      </w:r>
      <w:r>
        <w:rPr>
          <w:rStyle w:val="Strong"/>
          <w:rFonts w:ascii="仿宋_GB2312" w:eastAsia="仿宋_GB2312" w:hint="eastAsia"/>
          <w:b w:val="0"/>
          <w:color w:val="000000"/>
          <w:sz w:val="32"/>
          <w:szCs w:val="32"/>
        </w:rPr>
        <w:t>、</w:t>
      </w:r>
      <w:r w:rsidRPr="00FC5ED8">
        <w:rPr>
          <w:rStyle w:val="Strong"/>
          <w:rFonts w:ascii="仿宋_GB2312" w:eastAsia="仿宋_GB2312" w:hint="eastAsia"/>
          <w:b w:val="0"/>
          <w:color w:val="000000"/>
          <w:sz w:val="32"/>
          <w:szCs w:val="32"/>
        </w:rPr>
        <w:t>社会保障和就业（类）</w:t>
      </w:r>
      <w:r>
        <w:rPr>
          <w:rStyle w:val="Strong"/>
          <w:rFonts w:ascii="仿宋_GB2312" w:eastAsia="仿宋_GB2312" w:hint="eastAsia"/>
          <w:b w:val="0"/>
          <w:color w:val="000000"/>
          <w:sz w:val="32"/>
          <w:szCs w:val="32"/>
        </w:rPr>
        <w:t>抚恤</w:t>
      </w:r>
      <w:r w:rsidRPr="00FC5ED8">
        <w:rPr>
          <w:rStyle w:val="Strong"/>
          <w:rFonts w:ascii="仿宋_GB2312" w:eastAsia="仿宋_GB2312" w:hint="eastAsia"/>
          <w:b w:val="0"/>
          <w:color w:val="000000"/>
          <w:sz w:val="32"/>
          <w:szCs w:val="32"/>
        </w:rPr>
        <w:t>（款）</w:t>
      </w:r>
      <w:r>
        <w:rPr>
          <w:rStyle w:val="Strong"/>
          <w:rFonts w:ascii="仿宋_GB2312" w:eastAsia="仿宋_GB2312" w:hint="eastAsia"/>
          <w:b w:val="0"/>
          <w:color w:val="000000"/>
          <w:sz w:val="32"/>
          <w:szCs w:val="32"/>
        </w:rPr>
        <w:t>死亡抚恤</w:t>
      </w:r>
      <w:r w:rsidRPr="00FC5ED8">
        <w:rPr>
          <w:rStyle w:val="Strong"/>
          <w:rFonts w:ascii="仿宋_GB2312" w:eastAsia="仿宋_GB2312" w:hint="eastAsia"/>
          <w:b w:val="0"/>
          <w:color w:val="000000"/>
          <w:sz w:val="32"/>
          <w:szCs w:val="32"/>
        </w:rPr>
        <w:t>（项）</w:t>
      </w:r>
      <w:r>
        <w:rPr>
          <w:rStyle w:val="Strong"/>
          <w:rFonts w:ascii="仿宋_GB2312" w:eastAsia="仿宋_GB2312" w:hint="eastAsia"/>
          <w:b w:val="0"/>
          <w:color w:val="000000"/>
          <w:sz w:val="32"/>
          <w:szCs w:val="32"/>
        </w:rPr>
        <w:t>：指退休职工死亡抚恤费支出。</w:t>
      </w:r>
    </w:p>
    <w:p w:rsidR="00CA4AD2" w:rsidRDefault="00CA4AD2" w:rsidP="00A7554A">
      <w:pPr>
        <w:ind w:firstLineChars="200" w:firstLine="640"/>
        <w:rPr>
          <w:rStyle w:val="Strong"/>
          <w:rFonts w:ascii="仿宋_GB2312" w:eastAsia="仿宋_GB2312"/>
          <w:b w:val="0"/>
          <w:color w:val="000000"/>
          <w:sz w:val="32"/>
          <w:szCs w:val="32"/>
        </w:rPr>
      </w:pPr>
      <w:r>
        <w:rPr>
          <w:rStyle w:val="Strong"/>
          <w:rFonts w:ascii="仿宋_GB2312" w:eastAsia="仿宋_GB2312"/>
          <w:b w:val="0"/>
          <w:color w:val="000000"/>
          <w:sz w:val="32"/>
          <w:szCs w:val="32"/>
        </w:rPr>
        <w:t>17.</w:t>
      </w:r>
      <w:r>
        <w:rPr>
          <w:rStyle w:val="Strong"/>
          <w:rFonts w:ascii="仿宋_GB2312" w:eastAsia="仿宋_GB2312" w:hint="eastAsia"/>
          <w:b w:val="0"/>
          <w:color w:val="000000"/>
          <w:sz w:val="32"/>
          <w:szCs w:val="32"/>
        </w:rPr>
        <w:t>、</w:t>
      </w:r>
      <w:r w:rsidRPr="00FC5ED8">
        <w:rPr>
          <w:rStyle w:val="Strong"/>
          <w:rFonts w:ascii="仿宋_GB2312" w:eastAsia="仿宋_GB2312" w:hint="eastAsia"/>
          <w:b w:val="0"/>
          <w:color w:val="000000"/>
          <w:sz w:val="32"/>
          <w:szCs w:val="32"/>
        </w:rPr>
        <w:t>社会保障和就业（类）</w:t>
      </w:r>
      <w:r>
        <w:rPr>
          <w:rStyle w:val="Strong"/>
          <w:rFonts w:ascii="仿宋_GB2312" w:eastAsia="仿宋_GB2312" w:hint="eastAsia"/>
          <w:b w:val="0"/>
          <w:color w:val="000000"/>
          <w:sz w:val="32"/>
          <w:szCs w:val="32"/>
        </w:rPr>
        <w:t>社会福利</w:t>
      </w:r>
      <w:r w:rsidRPr="00FC5ED8">
        <w:rPr>
          <w:rStyle w:val="Strong"/>
          <w:rFonts w:ascii="仿宋_GB2312" w:eastAsia="仿宋_GB2312" w:hint="eastAsia"/>
          <w:b w:val="0"/>
          <w:color w:val="000000"/>
          <w:sz w:val="32"/>
          <w:szCs w:val="32"/>
        </w:rPr>
        <w:t>（款）</w:t>
      </w:r>
      <w:r>
        <w:rPr>
          <w:rStyle w:val="Strong"/>
          <w:rFonts w:ascii="仿宋_GB2312" w:eastAsia="仿宋_GB2312" w:hint="eastAsia"/>
          <w:b w:val="0"/>
          <w:color w:val="000000"/>
          <w:sz w:val="32"/>
          <w:szCs w:val="32"/>
        </w:rPr>
        <w:t>儿童福利</w:t>
      </w:r>
      <w:r w:rsidRPr="00FC5ED8">
        <w:rPr>
          <w:rStyle w:val="Strong"/>
          <w:rFonts w:ascii="仿宋_GB2312" w:eastAsia="仿宋_GB2312" w:hint="eastAsia"/>
          <w:b w:val="0"/>
          <w:color w:val="000000"/>
          <w:sz w:val="32"/>
          <w:szCs w:val="32"/>
        </w:rPr>
        <w:t>（项）</w:t>
      </w:r>
      <w:r>
        <w:rPr>
          <w:rStyle w:val="Strong"/>
          <w:rFonts w:ascii="仿宋_GB2312" w:eastAsia="仿宋_GB2312" w:hint="eastAsia"/>
          <w:b w:val="0"/>
          <w:color w:val="000000"/>
          <w:sz w:val="32"/>
          <w:szCs w:val="32"/>
        </w:rPr>
        <w:t>：指关工委关心下一代专项资金。</w:t>
      </w:r>
    </w:p>
    <w:p w:rsidR="00CA4AD2" w:rsidRPr="002D3358" w:rsidRDefault="00CA4AD2" w:rsidP="00A7554A">
      <w:pPr>
        <w:spacing w:line="600" w:lineRule="exact"/>
        <w:ind w:firstLineChars="200" w:firstLine="640"/>
        <w:rPr>
          <w:rFonts w:ascii="仿宋_GB2312" w:eastAsia="仿宋_GB2312"/>
          <w:color w:val="000000"/>
          <w:sz w:val="32"/>
          <w:szCs w:val="32"/>
        </w:rPr>
      </w:pPr>
      <w:r>
        <w:rPr>
          <w:rStyle w:val="Strong"/>
          <w:rFonts w:ascii="仿宋_GB2312" w:eastAsia="仿宋_GB2312"/>
          <w:b w:val="0"/>
          <w:color w:val="000000"/>
          <w:sz w:val="32"/>
          <w:szCs w:val="32"/>
        </w:rPr>
        <w:t>18.</w:t>
      </w:r>
      <w:r>
        <w:rPr>
          <w:rStyle w:val="Strong"/>
          <w:rFonts w:ascii="仿宋_GB2312" w:eastAsia="仿宋_GB2312" w:hint="eastAsia"/>
          <w:b w:val="0"/>
          <w:color w:val="000000"/>
          <w:sz w:val="32"/>
          <w:szCs w:val="32"/>
        </w:rPr>
        <w:t>、</w:t>
      </w:r>
      <w:r w:rsidRPr="00FC5ED8">
        <w:rPr>
          <w:rStyle w:val="Strong"/>
          <w:rFonts w:ascii="仿宋_GB2312" w:eastAsia="仿宋_GB2312" w:hint="eastAsia"/>
          <w:b w:val="0"/>
          <w:color w:val="000000"/>
          <w:sz w:val="32"/>
          <w:szCs w:val="32"/>
        </w:rPr>
        <w:t>医疗卫生与计划生育（类）医疗保障支出（款）其他医疗保障支出（项）</w:t>
      </w:r>
      <w:r w:rsidRPr="00FC5ED8">
        <w:rPr>
          <w:rStyle w:val="Strong"/>
          <w:rFonts w:ascii="仿宋_GB2312" w:eastAsia="仿宋_GB2312"/>
          <w:color w:val="000000"/>
          <w:sz w:val="32"/>
          <w:szCs w:val="32"/>
        </w:rPr>
        <w:t>:</w:t>
      </w:r>
      <w:r>
        <w:rPr>
          <w:rFonts w:ascii="仿宋_GB2312" w:eastAsia="仿宋_GB2312" w:hint="eastAsia"/>
          <w:color w:val="000000"/>
          <w:sz w:val="32"/>
          <w:szCs w:val="32"/>
        </w:rPr>
        <w:t>指单位职工其他医疗保障支出。</w:t>
      </w:r>
    </w:p>
    <w:p w:rsidR="00CA4AD2" w:rsidRPr="00445D4D" w:rsidRDefault="00CA4AD2" w:rsidP="00445D4D">
      <w:pPr>
        <w:spacing w:line="600" w:lineRule="exact"/>
        <w:ind w:firstLineChars="200" w:firstLine="640"/>
        <w:rPr>
          <w:rFonts w:ascii="仿宋_GB2312" w:eastAsia="仿宋_GB2312"/>
          <w:bCs/>
          <w:color w:val="000000"/>
          <w:sz w:val="32"/>
          <w:szCs w:val="32"/>
        </w:rPr>
      </w:pPr>
      <w:r>
        <w:rPr>
          <w:rStyle w:val="Strong"/>
          <w:rFonts w:ascii="仿宋_GB2312" w:eastAsia="仿宋_GB2312"/>
          <w:b w:val="0"/>
          <w:color w:val="000000"/>
          <w:sz w:val="32"/>
          <w:szCs w:val="32"/>
        </w:rPr>
        <w:t>19.</w:t>
      </w:r>
      <w:r w:rsidRPr="00FC5ED8">
        <w:rPr>
          <w:rStyle w:val="Strong"/>
          <w:rFonts w:ascii="仿宋_GB2312" w:eastAsia="仿宋_GB2312" w:hint="eastAsia"/>
          <w:b w:val="0"/>
          <w:color w:val="000000"/>
          <w:sz w:val="32"/>
          <w:szCs w:val="32"/>
        </w:rPr>
        <w:t>住房保障支出（类）住房改革支出（款）住房公积金（项）</w:t>
      </w:r>
      <w:r w:rsidRPr="00FC5ED8">
        <w:rPr>
          <w:rStyle w:val="Strong"/>
          <w:rFonts w:ascii="仿宋_GB2312" w:eastAsia="仿宋_GB2312"/>
          <w:b w:val="0"/>
          <w:color w:val="000000"/>
          <w:sz w:val="32"/>
          <w:szCs w:val="32"/>
        </w:rPr>
        <w:t>:</w:t>
      </w:r>
      <w:r>
        <w:rPr>
          <w:rStyle w:val="Strong"/>
          <w:rFonts w:ascii="仿宋_GB2312" w:eastAsia="仿宋_GB2312" w:hint="eastAsia"/>
          <w:b w:val="0"/>
          <w:color w:val="000000"/>
          <w:sz w:val="32"/>
          <w:szCs w:val="32"/>
        </w:rPr>
        <w:t>指职工住房公积金支出。</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20</w:t>
      </w:r>
      <w:r w:rsidRPr="00CE49DA">
        <w:rPr>
          <w:rFonts w:ascii="仿宋_GB2312" w:eastAsia="仿宋_GB2312"/>
          <w:color w:val="000000"/>
          <w:sz w:val="32"/>
          <w:szCs w:val="32"/>
        </w:rPr>
        <w:t>.</w:t>
      </w:r>
      <w:r w:rsidRPr="00CE49DA">
        <w:rPr>
          <w:rFonts w:ascii="仿宋_GB2312" w:eastAsia="仿宋_GB2312" w:hint="eastAsia"/>
          <w:color w:val="000000"/>
          <w:sz w:val="32"/>
          <w:szCs w:val="32"/>
        </w:rPr>
        <w:t>一般公共服务（类）…（款）…（项）：指……。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21</w:t>
      </w:r>
      <w:r w:rsidRPr="00CE49DA">
        <w:rPr>
          <w:rFonts w:ascii="仿宋_GB2312" w:eastAsia="仿宋_GB2312"/>
          <w:color w:val="000000"/>
          <w:sz w:val="32"/>
          <w:szCs w:val="32"/>
        </w:rPr>
        <w:t>.</w:t>
      </w:r>
      <w:r w:rsidRPr="00CE49DA">
        <w:rPr>
          <w:rFonts w:ascii="仿宋_GB2312" w:eastAsia="仿宋_GB2312" w:hint="eastAsia"/>
          <w:color w:val="000000"/>
          <w:sz w:val="32"/>
          <w:szCs w:val="32"/>
        </w:rPr>
        <w:t>外交（类）…（款）…（项）：指……。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22</w:t>
      </w:r>
      <w:r w:rsidRPr="00CE49DA">
        <w:rPr>
          <w:rFonts w:ascii="仿宋_GB2312" w:eastAsia="仿宋_GB2312"/>
          <w:color w:val="000000"/>
          <w:sz w:val="32"/>
          <w:szCs w:val="32"/>
        </w:rPr>
        <w:t>.</w:t>
      </w:r>
      <w:r w:rsidRPr="00CE49DA">
        <w:rPr>
          <w:rFonts w:ascii="仿宋_GB2312" w:eastAsia="仿宋_GB2312" w:hint="eastAsia"/>
          <w:color w:val="000000"/>
          <w:sz w:val="32"/>
          <w:szCs w:val="32"/>
        </w:rPr>
        <w:t>公共安全（类）…（款）…（项）：指……。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23</w:t>
      </w:r>
      <w:r w:rsidRPr="00CE49DA">
        <w:rPr>
          <w:rFonts w:ascii="仿宋_GB2312" w:eastAsia="仿宋_GB2312"/>
          <w:color w:val="000000"/>
          <w:sz w:val="32"/>
          <w:szCs w:val="32"/>
        </w:rPr>
        <w:t>.</w:t>
      </w:r>
      <w:r w:rsidRPr="00CE49DA">
        <w:rPr>
          <w:rFonts w:ascii="仿宋_GB2312" w:eastAsia="仿宋_GB2312" w:hint="eastAsia"/>
          <w:color w:val="000000"/>
          <w:sz w:val="32"/>
          <w:szCs w:val="32"/>
        </w:rPr>
        <w:t>教育（类）…（款）…（项）：指……。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24</w:t>
      </w:r>
      <w:r w:rsidRPr="00CE49DA">
        <w:rPr>
          <w:rFonts w:ascii="仿宋_GB2312" w:eastAsia="仿宋_GB2312"/>
          <w:color w:val="000000"/>
          <w:sz w:val="32"/>
          <w:szCs w:val="32"/>
        </w:rPr>
        <w:t>.</w:t>
      </w:r>
      <w:r w:rsidRPr="00CE49DA">
        <w:rPr>
          <w:rFonts w:ascii="仿宋_GB2312" w:eastAsia="仿宋_GB2312" w:hint="eastAsia"/>
          <w:color w:val="000000"/>
          <w:sz w:val="32"/>
          <w:szCs w:val="32"/>
        </w:rPr>
        <w:t>科学技术（类）…（款）…（项）：指……。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25</w:t>
      </w:r>
      <w:r w:rsidRPr="00CE49DA">
        <w:rPr>
          <w:rFonts w:ascii="仿宋_GB2312" w:eastAsia="仿宋_GB2312"/>
          <w:color w:val="000000"/>
          <w:sz w:val="32"/>
          <w:szCs w:val="32"/>
        </w:rPr>
        <w:t>.</w:t>
      </w:r>
      <w:r w:rsidRPr="00CE49DA">
        <w:rPr>
          <w:rFonts w:ascii="仿宋_GB2312" w:eastAsia="仿宋_GB2312" w:hint="eastAsia"/>
          <w:color w:val="000000"/>
          <w:sz w:val="32"/>
          <w:szCs w:val="32"/>
        </w:rPr>
        <w:t>文化体育与传媒（类）…（款）…（项）：指……。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26</w:t>
      </w:r>
      <w:r w:rsidRPr="00CE49DA">
        <w:rPr>
          <w:rFonts w:ascii="仿宋_GB2312" w:eastAsia="仿宋_GB2312"/>
          <w:color w:val="000000"/>
          <w:sz w:val="32"/>
          <w:szCs w:val="32"/>
        </w:rPr>
        <w:t>.</w:t>
      </w:r>
      <w:r w:rsidRPr="00CE49DA">
        <w:rPr>
          <w:rFonts w:ascii="仿宋_GB2312" w:eastAsia="仿宋_GB2312" w:hint="eastAsia"/>
          <w:color w:val="000000"/>
          <w:sz w:val="32"/>
          <w:szCs w:val="32"/>
        </w:rPr>
        <w:t>社会保障和就业（类）…（款）…（项）：指……。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27</w:t>
      </w:r>
      <w:r w:rsidRPr="00CE49DA">
        <w:rPr>
          <w:rFonts w:ascii="仿宋_GB2312" w:eastAsia="仿宋_GB2312"/>
          <w:color w:val="000000"/>
          <w:sz w:val="32"/>
          <w:szCs w:val="32"/>
        </w:rPr>
        <w:t>.</w:t>
      </w:r>
      <w:r w:rsidRPr="00CE49DA">
        <w:rPr>
          <w:rFonts w:ascii="仿宋_GB2312" w:eastAsia="仿宋_GB2312" w:hint="eastAsia"/>
          <w:color w:val="000000"/>
          <w:sz w:val="32"/>
          <w:szCs w:val="32"/>
        </w:rPr>
        <w:t>医疗卫生与计划生育（类）…（款）…（项）：指……。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28</w:t>
      </w:r>
      <w:r w:rsidRPr="00CE49DA">
        <w:rPr>
          <w:rFonts w:ascii="仿宋_GB2312" w:eastAsia="仿宋_GB2312"/>
          <w:color w:val="000000"/>
          <w:sz w:val="32"/>
          <w:szCs w:val="32"/>
        </w:rPr>
        <w:t>.</w:t>
      </w:r>
      <w:r w:rsidRPr="00CE49DA">
        <w:rPr>
          <w:rFonts w:ascii="仿宋_GB2312" w:eastAsia="仿宋_GB2312" w:hint="eastAsia"/>
          <w:color w:val="000000"/>
          <w:sz w:val="32"/>
          <w:szCs w:val="32"/>
        </w:rPr>
        <w:t>节能环保（类）…（款）…（项）：指……。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29</w:t>
      </w:r>
      <w:r w:rsidRPr="00CE49DA">
        <w:rPr>
          <w:rFonts w:ascii="仿宋_GB2312" w:eastAsia="仿宋_GB2312"/>
          <w:color w:val="000000"/>
          <w:sz w:val="32"/>
          <w:szCs w:val="32"/>
        </w:rPr>
        <w:t>.</w:t>
      </w:r>
      <w:r w:rsidRPr="00CE49DA">
        <w:rPr>
          <w:rFonts w:ascii="仿宋_GB2312" w:eastAsia="仿宋_GB2312" w:hint="eastAsia"/>
          <w:color w:val="000000"/>
          <w:sz w:val="32"/>
          <w:szCs w:val="32"/>
        </w:rPr>
        <w:t>城乡社区（类）…（款）…（项）：指……。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30</w:t>
      </w:r>
      <w:r w:rsidRPr="00CE49DA">
        <w:rPr>
          <w:rFonts w:ascii="仿宋_GB2312" w:eastAsia="仿宋_GB2312"/>
          <w:color w:val="000000"/>
          <w:sz w:val="32"/>
          <w:szCs w:val="32"/>
        </w:rPr>
        <w:t>.</w:t>
      </w:r>
      <w:r w:rsidRPr="00CE49DA">
        <w:rPr>
          <w:rFonts w:ascii="仿宋_GB2312" w:eastAsia="仿宋_GB2312" w:hint="eastAsia"/>
          <w:color w:val="000000"/>
          <w:sz w:val="32"/>
          <w:szCs w:val="32"/>
        </w:rPr>
        <w:t>农林水（类）…（款）…（项）：指……。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31</w:t>
      </w:r>
      <w:r w:rsidRPr="00CE49DA">
        <w:rPr>
          <w:rFonts w:ascii="仿宋_GB2312" w:eastAsia="仿宋_GB2312"/>
          <w:color w:val="000000"/>
          <w:sz w:val="32"/>
          <w:szCs w:val="32"/>
        </w:rPr>
        <w:t>.</w:t>
      </w:r>
      <w:r w:rsidRPr="00CE49DA">
        <w:rPr>
          <w:rFonts w:ascii="仿宋_GB2312" w:eastAsia="仿宋_GB2312" w:hint="eastAsia"/>
          <w:color w:val="000000"/>
          <w:sz w:val="32"/>
          <w:szCs w:val="32"/>
        </w:rPr>
        <w:t>交通运输（类）…（款）…（项）：指……。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32</w:t>
      </w:r>
      <w:r w:rsidRPr="00CE49DA">
        <w:rPr>
          <w:rFonts w:ascii="仿宋_GB2312" w:eastAsia="仿宋_GB2312"/>
          <w:color w:val="000000"/>
          <w:sz w:val="32"/>
          <w:szCs w:val="32"/>
        </w:rPr>
        <w:t>.</w:t>
      </w:r>
      <w:r w:rsidRPr="00CE49DA">
        <w:rPr>
          <w:rFonts w:ascii="仿宋_GB2312" w:eastAsia="仿宋_GB2312" w:hint="eastAsia"/>
          <w:color w:val="000000"/>
          <w:sz w:val="32"/>
          <w:szCs w:val="32"/>
        </w:rPr>
        <w:t>资源勘探信息等（类）…（款）…（项）：指……。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33</w:t>
      </w:r>
      <w:r w:rsidRPr="00CE49DA">
        <w:rPr>
          <w:rFonts w:ascii="仿宋_GB2312" w:eastAsia="仿宋_GB2312"/>
          <w:color w:val="000000"/>
          <w:sz w:val="32"/>
          <w:szCs w:val="32"/>
        </w:rPr>
        <w:t>.</w:t>
      </w:r>
      <w:r w:rsidRPr="00CE49DA">
        <w:rPr>
          <w:rFonts w:ascii="仿宋_GB2312" w:eastAsia="仿宋_GB2312" w:hint="eastAsia"/>
          <w:color w:val="000000"/>
          <w:sz w:val="32"/>
          <w:szCs w:val="32"/>
        </w:rPr>
        <w:t>商业服务业（类）…（款）…（项）：指……。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34</w:t>
      </w:r>
      <w:r w:rsidRPr="00CE49DA">
        <w:rPr>
          <w:rFonts w:ascii="仿宋_GB2312" w:eastAsia="仿宋_GB2312"/>
          <w:color w:val="000000"/>
          <w:sz w:val="32"/>
          <w:szCs w:val="32"/>
        </w:rPr>
        <w:t>.</w:t>
      </w:r>
      <w:r w:rsidRPr="00CE49DA">
        <w:rPr>
          <w:rFonts w:ascii="仿宋_GB2312" w:eastAsia="仿宋_GB2312" w:hint="eastAsia"/>
          <w:color w:val="000000"/>
          <w:sz w:val="32"/>
          <w:szCs w:val="32"/>
        </w:rPr>
        <w:t>金融（类）…（款）…（项）：指……。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35</w:t>
      </w:r>
      <w:r w:rsidRPr="00CE49DA">
        <w:rPr>
          <w:rFonts w:ascii="仿宋_GB2312" w:eastAsia="仿宋_GB2312"/>
          <w:color w:val="000000"/>
          <w:sz w:val="32"/>
          <w:szCs w:val="32"/>
        </w:rPr>
        <w:t>.</w:t>
      </w:r>
      <w:r w:rsidRPr="00CE49DA">
        <w:rPr>
          <w:rFonts w:ascii="仿宋_GB2312" w:eastAsia="仿宋_GB2312" w:hint="eastAsia"/>
          <w:color w:val="000000"/>
          <w:sz w:val="32"/>
          <w:szCs w:val="32"/>
        </w:rPr>
        <w:t>国土海洋气象等（类）…（款）…（项）：指……。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36</w:t>
      </w:r>
      <w:r w:rsidRPr="00CE49DA">
        <w:rPr>
          <w:rFonts w:ascii="仿宋_GB2312" w:eastAsia="仿宋_GB2312"/>
          <w:color w:val="000000"/>
          <w:sz w:val="32"/>
          <w:szCs w:val="32"/>
        </w:rPr>
        <w:t>.</w:t>
      </w:r>
      <w:r w:rsidRPr="00CE49DA">
        <w:rPr>
          <w:rFonts w:ascii="仿宋_GB2312" w:eastAsia="仿宋_GB2312" w:hint="eastAsia"/>
          <w:color w:val="000000"/>
          <w:sz w:val="32"/>
          <w:szCs w:val="32"/>
        </w:rPr>
        <w:t>住房保障（类）…（款）…（项）：指……。</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37.</w:t>
      </w:r>
      <w:r w:rsidRPr="00CE49DA">
        <w:rPr>
          <w:rFonts w:ascii="仿宋_GB2312" w:eastAsia="仿宋_GB2312" w:hint="eastAsia"/>
          <w:color w:val="000000"/>
          <w:sz w:val="32"/>
          <w:szCs w:val="32"/>
        </w:rPr>
        <w:t>粮油物资储备（类）…（款）…（项）：指……。</w:t>
      </w:r>
    </w:p>
    <w:p w:rsidR="00CA4AD2" w:rsidRPr="00CE49DA" w:rsidRDefault="00CA4AD2">
      <w:pPr>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w:t>
      </w:r>
    </w:p>
    <w:p w:rsidR="00CA4AD2" w:rsidRPr="00CE49DA" w:rsidRDefault="00CA4AD2">
      <w:pPr>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w:t>
      </w:r>
    </w:p>
    <w:p w:rsidR="00CA4AD2" w:rsidRPr="00CE49DA" w:rsidRDefault="00CA4AD2">
      <w:pPr>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w:t>
      </w:r>
    </w:p>
    <w:p w:rsidR="00CA4AD2" w:rsidRPr="00065F8F" w:rsidRDefault="00CA4AD2">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（解释本部门决算报表中全部功能分类科目至项级，请参照《</w:t>
      </w:r>
      <w:r w:rsidRPr="00065F8F">
        <w:rPr>
          <w:rFonts w:ascii="仿宋" w:eastAsia="仿宋" w:hAnsi="仿宋"/>
          <w:b/>
          <w:color w:val="000000"/>
          <w:sz w:val="32"/>
          <w:szCs w:val="32"/>
        </w:rPr>
        <w:t>2018</w:t>
      </w:r>
      <w:r w:rsidRPr="00065F8F">
        <w:rPr>
          <w:rFonts w:ascii="仿宋" w:eastAsia="仿宋" w:hAnsi="仿宋" w:hint="eastAsia"/>
          <w:b/>
          <w:color w:val="000000"/>
          <w:sz w:val="32"/>
          <w:szCs w:val="32"/>
        </w:rPr>
        <w:t>年政府收支分类科目》增减内容。）</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38</w:t>
      </w:r>
      <w:r w:rsidRPr="00CE49DA">
        <w:rPr>
          <w:rFonts w:ascii="仿宋_GB2312" w:eastAsia="仿宋_GB2312"/>
          <w:color w:val="000000"/>
          <w:sz w:val="32"/>
          <w:szCs w:val="32"/>
        </w:rPr>
        <w:t>.</w:t>
      </w:r>
      <w:r w:rsidRPr="00CE49DA">
        <w:rPr>
          <w:rFonts w:ascii="仿宋_GB2312" w:eastAsia="仿宋_GB2312" w:hint="eastAsia"/>
          <w:color w:val="000000"/>
          <w:sz w:val="32"/>
          <w:szCs w:val="32"/>
        </w:rPr>
        <w:t>基本支出：指为保障机构正常运转、完成日常工作任务而发生的人员支出和公用支出。</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39</w:t>
      </w:r>
      <w:r w:rsidRPr="00CE49DA">
        <w:rPr>
          <w:rFonts w:ascii="仿宋_GB2312" w:eastAsia="仿宋_GB2312"/>
          <w:color w:val="000000"/>
          <w:sz w:val="32"/>
          <w:szCs w:val="32"/>
        </w:rPr>
        <w:t>.</w:t>
      </w:r>
      <w:r w:rsidRPr="00CE49DA">
        <w:rPr>
          <w:rFonts w:ascii="仿宋_GB2312" w:eastAsia="仿宋_GB2312" w:hint="eastAsia"/>
          <w:color w:val="000000"/>
          <w:sz w:val="32"/>
          <w:szCs w:val="32"/>
        </w:rPr>
        <w:t>项目支出：指在基本支出之外为完成特定行政任务和事业发展目标所发生的支出。</w:t>
      </w:r>
      <w:r w:rsidRPr="00CE49DA">
        <w:rPr>
          <w:rFonts w:ascii="仿宋_GB2312" w:eastAsia="仿宋_GB2312"/>
          <w:color w:val="000000"/>
          <w:sz w:val="32"/>
          <w:szCs w:val="32"/>
        </w:rPr>
        <w:t xml:space="preserve"> </w:t>
      </w:r>
    </w:p>
    <w:p w:rsidR="00CA4AD2" w:rsidRPr="00CE49DA" w:rsidRDefault="00CA4AD2">
      <w:pPr>
        <w:ind w:firstLineChars="200" w:firstLine="640"/>
        <w:rPr>
          <w:rFonts w:ascii="仿宋_GB2312" w:eastAsia="仿宋_GB2312"/>
          <w:color w:val="000000"/>
          <w:sz w:val="32"/>
          <w:szCs w:val="32"/>
        </w:rPr>
      </w:pPr>
      <w:r>
        <w:rPr>
          <w:rFonts w:ascii="仿宋_GB2312" w:eastAsia="仿宋_GB2312"/>
          <w:color w:val="000000"/>
          <w:sz w:val="32"/>
          <w:szCs w:val="32"/>
        </w:rPr>
        <w:t>40</w:t>
      </w:r>
      <w:r w:rsidRPr="00CE49DA">
        <w:rPr>
          <w:rFonts w:ascii="仿宋_GB2312" w:eastAsia="仿宋_GB2312"/>
          <w:color w:val="000000"/>
          <w:sz w:val="32"/>
          <w:szCs w:val="32"/>
        </w:rPr>
        <w:t>.</w:t>
      </w:r>
      <w:r w:rsidRPr="00CE49DA">
        <w:rPr>
          <w:rFonts w:ascii="仿宋_GB2312" w:eastAsia="仿宋_GB2312" w:hint="eastAsia"/>
          <w:color w:val="000000"/>
          <w:sz w:val="32"/>
          <w:szCs w:val="32"/>
        </w:rPr>
        <w:t>经营支出：指事业单位在专业业务活动及其辅助活动之外开展非独立核算经营活动发生的支出。</w:t>
      </w:r>
    </w:p>
    <w:p w:rsidR="00CA4AD2" w:rsidRPr="00CE49DA" w:rsidRDefault="00CA4AD2">
      <w:pPr>
        <w:pStyle w:val="Default"/>
        <w:spacing w:line="560" w:lineRule="exact"/>
        <w:ind w:firstLineChars="200" w:firstLine="640"/>
        <w:rPr>
          <w:rFonts w:ascii="仿宋_GB2312" w:eastAsia="仿宋_GB2312"/>
          <w:sz w:val="32"/>
          <w:szCs w:val="32"/>
        </w:rPr>
      </w:pPr>
      <w:r>
        <w:rPr>
          <w:rFonts w:ascii="仿宋_GB2312" w:eastAsia="仿宋_GB2312"/>
          <w:sz w:val="32"/>
          <w:szCs w:val="32"/>
        </w:rPr>
        <w:t>41</w:t>
      </w:r>
      <w:r w:rsidRPr="00CE49DA">
        <w:rPr>
          <w:rFonts w:ascii="仿宋_GB2312" w:eastAsia="仿宋_GB2312"/>
          <w:sz w:val="32"/>
          <w:szCs w:val="32"/>
        </w:rPr>
        <w:t>.</w:t>
      </w:r>
      <w:r w:rsidRPr="00CE49DA">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CA4AD2" w:rsidRPr="00CE49DA" w:rsidRDefault="00CA4AD2">
      <w:pPr>
        <w:pStyle w:val="Default"/>
        <w:spacing w:line="560" w:lineRule="exact"/>
        <w:ind w:firstLineChars="200" w:firstLine="640"/>
        <w:rPr>
          <w:rFonts w:ascii="仿宋_GB2312" w:eastAsia="仿宋_GB2312"/>
          <w:sz w:val="32"/>
          <w:szCs w:val="32"/>
        </w:rPr>
      </w:pPr>
      <w:r>
        <w:rPr>
          <w:rFonts w:ascii="仿宋_GB2312" w:eastAsia="仿宋_GB2312"/>
          <w:sz w:val="32"/>
          <w:szCs w:val="32"/>
        </w:rPr>
        <w:t>42</w:t>
      </w:r>
      <w:r w:rsidRPr="00CE49DA">
        <w:rPr>
          <w:rFonts w:ascii="仿宋_GB2312" w:eastAsia="仿宋_GB2312"/>
          <w:sz w:val="32"/>
          <w:szCs w:val="32"/>
        </w:rPr>
        <w:t>.</w:t>
      </w:r>
      <w:r w:rsidRPr="00CE49DA">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CA4AD2" w:rsidRPr="00CE49DA" w:rsidRDefault="00CA4AD2">
      <w:pPr>
        <w:pStyle w:val="Default"/>
        <w:spacing w:line="560" w:lineRule="exact"/>
        <w:ind w:firstLineChars="200" w:firstLine="640"/>
        <w:rPr>
          <w:rFonts w:ascii="仿宋_GB2312" w:eastAsia="仿宋_GB2312"/>
          <w:sz w:val="32"/>
          <w:szCs w:val="32"/>
        </w:rPr>
      </w:pPr>
      <w:r>
        <w:rPr>
          <w:rFonts w:ascii="仿宋_GB2312" w:eastAsia="仿宋_GB2312"/>
          <w:sz w:val="32"/>
          <w:szCs w:val="32"/>
        </w:rPr>
        <w:t>43</w:t>
      </w:r>
      <w:r w:rsidRPr="00CE49DA">
        <w:rPr>
          <w:rFonts w:ascii="仿宋_GB2312" w:eastAsia="仿宋_GB2312"/>
          <w:sz w:val="32"/>
          <w:szCs w:val="32"/>
        </w:rPr>
        <w:t>.</w:t>
      </w:r>
      <w:r w:rsidRPr="00CE49DA">
        <w:rPr>
          <w:rFonts w:ascii="仿宋_GB2312" w:eastAsia="仿宋_GB2312" w:hint="eastAsia"/>
          <w:sz w:val="32"/>
          <w:szCs w:val="32"/>
        </w:rPr>
        <w:t>……。</w:t>
      </w:r>
    </w:p>
    <w:p w:rsidR="00CA4AD2" w:rsidRPr="00CE49DA" w:rsidRDefault="00CA4AD2">
      <w:pPr>
        <w:pStyle w:val="Default"/>
        <w:spacing w:line="560" w:lineRule="exact"/>
        <w:ind w:firstLineChars="200" w:firstLine="640"/>
        <w:rPr>
          <w:rFonts w:ascii="仿宋_GB2312" w:eastAsia="仿宋_GB2312" w:cs="黑体"/>
          <w:sz w:val="32"/>
          <w:szCs w:val="32"/>
        </w:rPr>
      </w:pPr>
    </w:p>
    <w:p w:rsidR="00CA4AD2" w:rsidRPr="00065F8F" w:rsidRDefault="00CA4AD2" w:rsidP="008D5092">
      <w:pPr>
        <w:ind w:firstLineChars="200" w:firstLine="640"/>
        <w:rPr>
          <w:rFonts w:ascii="仿宋" w:eastAsia="仿宋" w:hAnsi="仿宋"/>
          <w:b/>
          <w:color w:val="000000"/>
          <w:sz w:val="32"/>
          <w:szCs w:val="32"/>
        </w:rPr>
      </w:pPr>
      <w:r w:rsidRPr="00065F8F">
        <w:rPr>
          <w:rFonts w:ascii="仿宋" w:eastAsia="仿宋" w:hAnsi="仿宋" w:hint="eastAsia"/>
          <w:b/>
          <w:color w:val="000000"/>
          <w:sz w:val="32"/>
          <w:szCs w:val="32"/>
        </w:rPr>
        <w:t>（名词解释部分请根据各部门实际列支情况罗列，并根据本部门职责职能增减名词解释内容。）</w:t>
      </w:r>
    </w:p>
    <w:p w:rsidR="00CA4AD2" w:rsidRPr="004B199D" w:rsidRDefault="00CA4AD2" w:rsidP="00CE49DA">
      <w:pPr>
        <w:spacing w:line="600" w:lineRule="exact"/>
        <w:jc w:val="center"/>
        <w:outlineLvl w:val="0"/>
        <w:rPr>
          <w:rStyle w:val="Heading1Char"/>
          <w:rFonts w:ascii="黑体" w:eastAsia="黑体" w:hAnsi="黑体"/>
          <w:b w:val="0"/>
        </w:rPr>
      </w:pPr>
      <w:bookmarkStart w:id="58" w:name="_Toc15377226"/>
      <w:r>
        <w:rPr>
          <w:rFonts w:ascii="宋体"/>
          <w:b/>
          <w:color w:val="000000"/>
          <w:sz w:val="44"/>
          <w:szCs w:val="44"/>
        </w:rPr>
        <w:br w:type="page"/>
      </w:r>
      <w:bookmarkStart w:id="59" w:name="_Toc15396614"/>
      <w:r w:rsidRPr="007127B7">
        <w:rPr>
          <w:rFonts w:ascii="黑体" w:eastAsia="黑体" w:hAnsi="黑体" w:hint="eastAsia"/>
          <w:color w:val="000000"/>
          <w:sz w:val="44"/>
          <w:szCs w:val="44"/>
        </w:rPr>
        <w:t>第</w:t>
      </w:r>
      <w:r w:rsidRPr="004B199D">
        <w:rPr>
          <w:rStyle w:val="Heading1Char"/>
          <w:rFonts w:ascii="黑体" w:eastAsia="黑体" w:hAnsi="黑体" w:hint="eastAsia"/>
          <w:b w:val="0"/>
        </w:rPr>
        <w:t>四部分</w:t>
      </w:r>
      <w:r w:rsidRPr="004B199D">
        <w:rPr>
          <w:rStyle w:val="Heading1Char"/>
          <w:rFonts w:ascii="黑体" w:eastAsia="黑体" w:hAnsi="黑体"/>
          <w:b w:val="0"/>
        </w:rPr>
        <w:t xml:space="preserve"> </w:t>
      </w:r>
      <w:r w:rsidRPr="004B199D">
        <w:rPr>
          <w:rStyle w:val="Heading1Char"/>
          <w:rFonts w:ascii="黑体" w:eastAsia="黑体" w:hAnsi="黑体" w:hint="eastAsia"/>
          <w:b w:val="0"/>
        </w:rPr>
        <w:t>附件</w:t>
      </w:r>
      <w:bookmarkEnd w:id="59"/>
    </w:p>
    <w:p w:rsidR="00CA4AD2" w:rsidRDefault="00CA4AD2" w:rsidP="00CE49DA">
      <w:pPr>
        <w:spacing w:line="600" w:lineRule="exact"/>
        <w:jc w:val="center"/>
        <w:outlineLvl w:val="0"/>
        <w:rPr>
          <w:rStyle w:val="Heading1Char"/>
        </w:rPr>
      </w:pPr>
    </w:p>
    <w:p w:rsidR="00CA4AD2" w:rsidRPr="00445D4D" w:rsidRDefault="00CA4AD2" w:rsidP="00622830">
      <w:pPr>
        <w:pStyle w:val="Heading2"/>
        <w:rPr>
          <w:rStyle w:val="Heading1Char"/>
          <w:rFonts w:ascii="仿宋" w:eastAsia="仿宋" w:hAnsi="仿宋"/>
          <w:b/>
          <w:sz w:val="32"/>
          <w:szCs w:val="32"/>
        </w:rPr>
      </w:pPr>
      <w:bookmarkStart w:id="60" w:name="_Toc15396615"/>
      <w:r w:rsidRPr="00CE49DA">
        <w:rPr>
          <w:rStyle w:val="Heading1Char"/>
          <w:rFonts w:ascii="仿宋" w:eastAsia="仿宋" w:hAnsi="仿宋" w:hint="eastAsia"/>
          <w:sz w:val="32"/>
          <w:szCs w:val="32"/>
        </w:rPr>
        <w:t>附件</w:t>
      </w:r>
      <w:r w:rsidRPr="00CE49DA">
        <w:rPr>
          <w:rStyle w:val="Heading1Char"/>
          <w:rFonts w:ascii="仿宋" w:eastAsia="仿宋" w:hAnsi="仿宋"/>
          <w:sz w:val="32"/>
          <w:szCs w:val="32"/>
        </w:rPr>
        <w:t>1</w:t>
      </w:r>
      <w:bookmarkEnd w:id="60"/>
    </w:p>
    <w:p w:rsidR="00CA4AD2" w:rsidRDefault="00CA4AD2" w:rsidP="00CE49DA">
      <w:pPr>
        <w:spacing w:line="600" w:lineRule="exact"/>
        <w:jc w:val="center"/>
        <w:outlineLvl w:val="0"/>
        <w:rPr>
          <w:rFonts w:ascii="黑体" w:eastAsia="黑体" w:hAnsi="黑体" w:cs="方正小标宋简体"/>
          <w:sz w:val="36"/>
          <w:szCs w:val="36"/>
        </w:rPr>
      </w:pPr>
      <w:bookmarkStart w:id="61" w:name="_Toc15396616"/>
      <w:r w:rsidRPr="00445D4D">
        <w:rPr>
          <w:rFonts w:ascii="黑体" w:eastAsia="黑体" w:hAnsi="黑体" w:cs="方正小标宋简体" w:hint="eastAsia"/>
          <w:sz w:val="36"/>
          <w:szCs w:val="36"/>
        </w:rPr>
        <w:t>攀枝花市纪律检查委员会</w:t>
      </w:r>
      <w:r w:rsidRPr="00065F8F">
        <w:rPr>
          <w:rFonts w:ascii="黑体" w:eastAsia="黑体" w:hAnsi="黑体" w:cs="方正小标宋简体" w:hint="eastAsia"/>
          <w:sz w:val="36"/>
          <w:szCs w:val="36"/>
        </w:rPr>
        <w:t>部门</w:t>
      </w:r>
      <w:r w:rsidRPr="00065F8F">
        <w:rPr>
          <w:rFonts w:ascii="黑体" w:eastAsia="黑体" w:hAnsi="黑体" w:cs="方正小标宋简体"/>
          <w:sz w:val="36"/>
          <w:szCs w:val="36"/>
        </w:rPr>
        <w:t>2018</w:t>
      </w:r>
      <w:r w:rsidRPr="00065F8F">
        <w:rPr>
          <w:rFonts w:ascii="黑体" w:eastAsia="黑体" w:hAnsi="黑体" w:cs="方正小标宋简体" w:hint="eastAsia"/>
          <w:sz w:val="36"/>
          <w:szCs w:val="36"/>
        </w:rPr>
        <w:t>年部门</w:t>
      </w:r>
    </w:p>
    <w:p w:rsidR="00CA4AD2" w:rsidRPr="00065F8F" w:rsidRDefault="00CA4AD2" w:rsidP="00CE49DA">
      <w:pPr>
        <w:spacing w:line="600" w:lineRule="exact"/>
        <w:jc w:val="center"/>
        <w:outlineLvl w:val="0"/>
        <w:rPr>
          <w:rFonts w:ascii="黑体" w:eastAsia="黑体" w:hAnsi="黑体" w:cs="方正小标宋简体"/>
          <w:sz w:val="36"/>
          <w:szCs w:val="36"/>
        </w:rPr>
      </w:pPr>
      <w:r w:rsidRPr="00065F8F">
        <w:rPr>
          <w:rFonts w:ascii="黑体" w:eastAsia="黑体" w:hAnsi="黑体" w:cs="方正小标宋简体" w:hint="eastAsia"/>
          <w:sz w:val="36"/>
          <w:szCs w:val="36"/>
        </w:rPr>
        <w:t>整体支出绩效评价报告</w:t>
      </w:r>
      <w:bookmarkEnd w:id="61"/>
    </w:p>
    <w:p w:rsidR="00CA4AD2" w:rsidRPr="00CE49DA" w:rsidRDefault="00CA4AD2" w:rsidP="00CE49DA">
      <w:pPr>
        <w:spacing w:line="580" w:lineRule="exact"/>
        <w:ind w:firstLineChars="200" w:firstLine="640"/>
        <w:rPr>
          <w:rFonts w:ascii="黑体" w:eastAsia="黑体" w:hAnsi="黑体" w:cs="黑体"/>
          <w:sz w:val="32"/>
          <w:szCs w:val="32"/>
        </w:rPr>
      </w:pPr>
    </w:p>
    <w:p w:rsidR="00CA4AD2" w:rsidRPr="00CE49DA" w:rsidRDefault="00CA4AD2"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CA4AD2" w:rsidRPr="00CD23EB" w:rsidRDefault="00CA4AD2" w:rsidP="00CD23EB">
      <w:pPr>
        <w:ind w:firstLineChars="250" w:firstLine="828"/>
        <w:rPr>
          <w:rFonts w:eastAsia="方正仿宋_GBK"/>
          <w:b/>
          <w:sz w:val="33"/>
          <w:szCs w:val="33"/>
        </w:rPr>
      </w:pPr>
      <w:r w:rsidRPr="00CD23EB">
        <w:rPr>
          <w:rFonts w:eastAsia="方正仿宋_GBK" w:hint="eastAsia"/>
          <w:b/>
          <w:sz w:val="33"/>
          <w:szCs w:val="33"/>
        </w:rPr>
        <w:t>（一）机构组成。</w:t>
      </w:r>
    </w:p>
    <w:p w:rsidR="00CA4AD2" w:rsidRPr="00CD23EB" w:rsidRDefault="00CA4AD2" w:rsidP="00CD23EB">
      <w:pPr>
        <w:ind w:firstLineChars="250" w:firstLine="825"/>
        <w:rPr>
          <w:rFonts w:eastAsia="方正仿宋_GBK"/>
          <w:sz w:val="33"/>
          <w:szCs w:val="33"/>
        </w:rPr>
      </w:pPr>
      <w:r w:rsidRPr="00CD23EB">
        <w:rPr>
          <w:rFonts w:eastAsia="方正仿宋_GBK" w:hint="eastAsia"/>
          <w:sz w:val="33"/>
          <w:szCs w:val="33"/>
        </w:rPr>
        <w:t>攀枝花市纪律检查委员会下属二级单位</w:t>
      </w:r>
      <w:r w:rsidRPr="00CD23EB">
        <w:rPr>
          <w:rFonts w:eastAsia="方正仿宋_GBK"/>
          <w:sz w:val="33"/>
          <w:szCs w:val="33"/>
        </w:rPr>
        <w:t>1</w:t>
      </w:r>
      <w:r w:rsidRPr="00CD23EB">
        <w:rPr>
          <w:rFonts w:eastAsia="方正仿宋_GBK" w:hint="eastAsia"/>
          <w:sz w:val="33"/>
          <w:szCs w:val="33"/>
        </w:rPr>
        <w:t>个，为下属公益一类事业单位</w:t>
      </w:r>
      <w:r w:rsidRPr="00CD23EB">
        <w:rPr>
          <w:rFonts w:eastAsia="方正仿宋_GBK"/>
          <w:sz w:val="33"/>
          <w:szCs w:val="33"/>
        </w:rPr>
        <w:t>—</w:t>
      </w:r>
      <w:r w:rsidRPr="00CD23EB">
        <w:rPr>
          <w:rFonts w:eastAsia="方正仿宋_GBK" w:hint="eastAsia"/>
          <w:sz w:val="33"/>
          <w:szCs w:val="33"/>
        </w:rPr>
        <w:t>攀枝花市纪检监察教育培训与信息中心</w:t>
      </w:r>
      <w:r>
        <w:rPr>
          <w:rFonts w:eastAsia="方正仿宋_GBK" w:hint="eastAsia"/>
          <w:sz w:val="33"/>
          <w:szCs w:val="33"/>
        </w:rPr>
        <w:t>。</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（二）机构职能。</w:t>
      </w:r>
    </w:p>
    <w:p w:rsidR="00CA4AD2" w:rsidRDefault="00CA4AD2" w:rsidP="00CD23EB">
      <w:pPr>
        <w:spacing w:line="576" w:lineRule="exact"/>
        <w:ind w:firstLineChars="200" w:firstLine="660"/>
        <w:rPr>
          <w:rFonts w:eastAsia="方正仿宋_GBK"/>
          <w:sz w:val="33"/>
          <w:szCs w:val="33"/>
        </w:rPr>
      </w:pPr>
      <w:r>
        <w:rPr>
          <w:rFonts w:eastAsia="方正仿宋_GBK" w:hint="eastAsia"/>
          <w:sz w:val="33"/>
          <w:szCs w:val="33"/>
        </w:rPr>
        <w:t>一是负责党的纪律检查工作；二是依照党的章程和其他党内法规履行监督执纪问责职责；三是负责全市监察工作；四是依照法律规定履行监督调查处置职责；五是负责组织协调全面从严治党、党风廉政建设和反腐败宣传教育工作；六是综合分析全面从严治党和反腐败情况；七是协助市委管理、监督攀枝花纪检监察学院；八是完成市委、省纪委监委交办的其他任务。</w:t>
      </w:r>
    </w:p>
    <w:p w:rsidR="00CA4AD2" w:rsidRPr="00E55117" w:rsidRDefault="00CA4AD2" w:rsidP="00CD23EB">
      <w:pPr>
        <w:spacing w:line="576" w:lineRule="exact"/>
        <w:ind w:firstLineChars="200" w:firstLine="660"/>
        <w:rPr>
          <w:rFonts w:eastAsia="方正仿宋_GBK"/>
          <w:sz w:val="33"/>
          <w:szCs w:val="33"/>
        </w:rPr>
      </w:pPr>
      <w:r w:rsidRPr="00E55117">
        <w:rPr>
          <w:rFonts w:eastAsia="方正仿宋_GBK" w:hint="eastAsia"/>
          <w:sz w:val="33"/>
          <w:szCs w:val="33"/>
        </w:rPr>
        <w:t>攀枝花市纪检监察教育培训与信息中心，承担全市纪检监察干部的培训和查办党纪政</w:t>
      </w:r>
      <w:r>
        <w:rPr>
          <w:rFonts w:eastAsia="方正仿宋_GBK" w:hint="eastAsia"/>
          <w:sz w:val="33"/>
          <w:szCs w:val="33"/>
        </w:rPr>
        <w:t>务</w:t>
      </w:r>
      <w:r w:rsidRPr="00E55117">
        <w:rPr>
          <w:rFonts w:eastAsia="方正仿宋_GBK" w:hint="eastAsia"/>
          <w:sz w:val="33"/>
          <w:szCs w:val="33"/>
        </w:rPr>
        <w:t>案件的后勤保障服务工作。</w:t>
      </w:r>
    </w:p>
    <w:p w:rsidR="00CA4AD2" w:rsidRPr="00CD23EB" w:rsidRDefault="00CA4AD2" w:rsidP="00CD23EB">
      <w:pPr>
        <w:spacing w:line="576" w:lineRule="exact"/>
        <w:ind w:firstLineChars="200" w:firstLine="660"/>
        <w:rPr>
          <w:rFonts w:eastAsia="方正仿宋_GBK"/>
          <w:sz w:val="33"/>
          <w:szCs w:val="33"/>
        </w:rPr>
      </w:pPr>
    </w:p>
    <w:p w:rsidR="00CA4AD2" w:rsidRDefault="00CA4AD2" w:rsidP="00CD23EB">
      <w:pPr>
        <w:spacing w:line="576"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（三）人员概况。</w:t>
      </w:r>
    </w:p>
    <w:p w:rsidR="00CA4AD2" w:rsidRPr="00E55117" w:rsidRDefault="00CA4AD2" w:rsidP="00CD23EB">
      <w:pPr>
        <w:spacing w:line="576" w:lineRule="exact"/>
        <w:ind w:firstLineChars="200" w:firstLine="660"/>
        <w:rPr>
          <w:rFonts w:eastAsia="方正仿宋_GBK"/>
          <w:sz w:val="33"/>
          <w:szCs w:val="33"/>
        </w:rPr>
      </w:pPr>
      <w:r w:rsidRPr="00E55117">
        <w:rPr>
          <w:rFonts w:eastAsia="方正仿宋_GBK" w:hint="eastAsia"/>
          <w:sz w:val="33"/>
          <w:szCs w:val="33"/>
        </w:rPr>
        <w:t>市纪委机关编制数</w:t>
      </w:r>
      <w:r w:rsidRPr="00E55117">
        <w:rPr>
          <w:rFonts w:eastAsia="方正仿宋_GBK"/>
          <w:sz w:val="33"/>
          <w:szCs w:val="33"/>
        </w:rPr>
        <w:t>83</w:t>
      </w:r>
      <w:r w:rsidRPr="00E55117">
        <w:rPr>
          <w:rFonts w:eastAsia="方正仿宋_GBK" w:hint="eastAsia"/>
          <w:sz w:val="33"/>
          <w:szCs w:val="33"/>
        </w:rPr>
        <w:t>人，其中：行政编制</w:t>
      </w:r>
      <w:r w:rsidRPr="00E55117">
        <w:rPr>
          <w:rFonts w:eastAsia="方正仿宋_GBK"/>
          <w:sz w:val="33"/>
          <w:szCs w:val="33"/>
        </w:rPr>
        <w:t>76</w:t>
      </w:r>
      <w:r w:rsidRPr="00E55117">
        <w:rPr>
          <w:rFonts w:eastAsia="方正仿宋_GBK" w:hint="eastAsia"/>
          <w:sz w:val="33"/>
          <w:szCs w:val="33"/>
        </w:rPr>
        <w:t>人（含市委巡察办</w:t>
      </w:r>
      <w:r w:rsidRPr="00E55117">
        <w:rPr>
          <w:rFonts w:eastAsia="方正仿宋_GBK"/>
          <w:sz w:val="33"/>
          <w:szCs w:val="33"/>
        </w:rPr>
        <w:t>8</w:t>
      </w:r>
      <w:r w:rsidRPr="00E55117">
        <w:rPr>
          <w:rFonts w:eastAsia="方正仿宋_GBK" w:hint="eastAsia"/>
          <w:sz w:val="33"/>
          <w:szCs w:val="33"/>
        </w:rPr>
        <w:t>人），机关工勤编</w:t>
      </w:r>
      <w:r w:rsidRPr="00E55117">
        <w:rPr>
          <w:rFonts w:eastAsia="方正仿宋_GBK"/>
          <w:sz w:val="33"/>
          <w:szCs w:val="33"/>
        </w:rPr>
        <w:t>7</w:t>
      </w:r>
      <w:r w:rsidRPr="00E55117">
        <w:rPr>
          <w:rFonts w:eastAsia="方正仿宋_GBK" w:hint="eastAsia"/>
          <w:sz w:val="33"/>
          <w:szCs w:val="33"/>
        </w:rPr>
        <w:t>人。</w:t>
      </w:r>
      <w:r w:rsidRPr="00E55117">
        <w:rPr>
          <w:rFonts w:eastAsia="方正仿宋_GBK"/>
          <w:sz w:val="33"/>
          <w:szCs w:val="33"/>
        </w:rPr>
        <w:t>2018</w:t>
      </w:r>
      <w:r w:rsidRPr="00E55117">
        <w:rPr>
          <w:rFonts w:eastAsia="方正仿宋_GBK" w:hint="eastAsia"/>
          <w:sz w:val="33"/>
          <w:szCs w:val="33"/>
        </w:rPr>
        <w:t>年实有人数</w:t>
      </w:r>
      <w:r w:rsidRPr="00E55117">
        <w:rPr>
          <w:rFonts w:eastAsia="方正仿宋_GBK"/>
          <w:sz w:val="33"/>
          <w:szCs w:val="33"/>
        </w:rPr>
        <w:t>55</w:t>
      </w:r>
      <w:r w:rsidRPr="00E55117">
        <w:rPr>
          <w:rFonts w:eastAsia="方正仿宋_GBK" w:hint="eastAsia"/>
          <w:sz w:val="33"/>
          <w:szCs w:val="33"/>
        </w:rPr>
        <w:t>人，其中：行政人员</w:t>
      </w:r>
      <w:r w:rsidRPr="00E55117">
        <w:rPr>
          <w:rFonts w:eastAsia="方正仿宋_GBK"/>
          <w:sz w:val="33"/>
          <w:szCs w:val="33"/>
        </w:rPr>
        <w:t>44</w:t>
      </w:r>
      <w:r w:rsidRPr="00E55117">
        <w:rPr>
          <w:rFonts w:eastAsia="方正仿宋_GBK" w:hint="eastAsia"/>
          <w:sz w:val="33"/>
          <w:szCs w:val="33"/>
        </w:rPr>
        <w:t>人（含市委巡察办</w:t>
      </w:r>
      <w:r w:rsidRPr="00E55117">
        <w:rPr>
          <w:rFonts w:eastAsia="方正仿宋_GBK"/>
          <w:sz w:val="33"/>
          <w:szCs w:val="33"/>
        </w:rPr>
        <w:t>8</w:t>
      </w:r>
      <w:r w:rsidRPr="00E55117">
        <w:rPr>
          <w:rFonts w:eastAsia="方正仿宋_GBK" w:hint="eastAsia"/>
          <w:sz w:val="33"/>
          <w:szCs w:val="33"/>
        </w:rPr>
        <w:t>人），工勤</w:t>
      </w:r>
      <w:r w:rsidRPr="00E55117">
        <w:rPr>
          <w:rFonts w:eastAsia="方正仿宋_GBK"/>
          <w:sz w:val="33"/>
          <w:szCs w:val="33"/>
        </w:rPr>
        <w:t>3</w:t>
      </w:r>
      <w:r w:rsidRPr="00E55117">
        <w:rPr>
          <w:rFonts w:eastAsia="方正仿宋_GBK" w:hint="eastAsia"/>
          <w:sz w:val="33"/>
          <w:szCs w:val="33"/>
        </w:rPr>
        <w:t>人，占编用</w:t>
      </w:r>
      <w:r w:rsidRPr="00E55117">
        <w:rPr>
          <w:rFonts w:eastAsia="方正仿宋_GBK"/>
          <w:sz w:val="33"/>
          <w:szCs w:val="33"/>
        </w:rPr>
        <w:t>8</w:t>
      </w:r>
      <w:r w:rsidRPr="00E55117">
        <w:rPr>
          <w:rFonts w:eastAsia="方正仿宋_GBK" w:hint="eastAsia"/>
          <w:sz w:val="33"/>
          <w:szCs w:val="33"/>
        </w:rPr>
        <w:t>人。离退休职工共计</w:t>
      </w:r>
      <w:r w:rsidRPr="00E55117">
        <w:rPr>
          <w:rFonts w:eastAsia="方正仿宋_GBK"/>
          <w:sz w:val="33"/>
          <w:szCs w:val="33"/>
        </w:rPr>
        <w:t>28</w:t>
      </w:r>
      <w:r w:rsidRPr="00E55117">
        <w:rPr>
          <w:rFonts w:eastAsia="方正仿宋_GBK" w:hint="eastAsia"/>
          <w:sz w:val="33"/>
          <w:szCs w:val="33"/>
        </w:rPr>
        <w:t>人，其中：离休</w:t>
      </w:r>
      <w:r w:rsidRPr="00E55117">
        <w:rPr>
          <w:rFonts w:eastAsia="方正仿宋_GBK"/>
          <w:sz w:val="33"/>
          <w:szCs w:val="33"/>
        </w:rPr>
        <w:t>2</w:t>
      </w:r>
      <w:r w:rsidRPr="00E55117">
        <w:rPr>
          <w:rFonts w:eastAsia="方正仿宋_GBK" w:hint="eastAsia"/>
          <w:sz w:val="33"/>
          <w:szCs w:val="33"/>
        </w:rPr>
        <w:t>人，退休</w:t>
      </w:r>
      <w:r w:rsidRPr="00E55117">
        <w:rPr>
          <w:rFonts w:eastAsia="方正仿宋_GBK"/>
          <w:sz w:val="33"/>
          <w:szCs w:val="33"/>
        </w:rPr>
        <w:t>26</w:t>
      </w:r>
      <w:r w:rsidRPr="00E55117">
        <w:rPr>
          <w:rFonts w:eastAsia="方正仿宋_GBK" w:hint="eastAsia"/>
          <w:sz w:val="33"/>
          <w:szCs w:val="33"/>
        </w:rPr>
        <w:t>人。</w:t>
      </w:r>
    </w:p>
    <w:p w:rsidR="00CA4AD2" w:rsidRPr="00CD23EB" w:rsidRDefault="00CA4AD2" w:rsidP="00CD23EB">
      <w:pPr>
        <w:spacing w:line="576" w:lineRule="exact"/>
        <w:ind w:firstLineChars="200" w:firstLine="660"/>
        <w:rPr>
          <w:rFonts w:eastAsia="方正仿宋_GBK"/>
          <w:sz w:val="33"/>
          <w:szCs w:val="33"/>
        </w:rPr>
      </w:pPr>
      <w:r w:rsidRPr="00E55117">
        <w:rPr>
          <w:rFonts w:eastAsia="方正仿宋_GBK" w:hint="eastAsia"/>
          <w:sz w:val="33"/>
          <w:szCs w:val="33"/>
        </w:rPr>
        <w:t>下属公益一类事业单位市纪检监察教育培训与中心编制数</w:t>
      </w:r>
      <w:r w:rsidRPr="00E55117">
        <w:rPr>
          <w:rFonts w:eastAsia="方正仿宋_GBK"/>
          <w:sz w:val="33"/>
          <w:szCs w:val="33"/>
        </w:rPr>
        <w:t>13</w:t>
      </w:r>
      <w:r w:rsidRPr="00E55117">
        <w:rPr>
          <w:rFonts w:eastAsia="方正仿宋_GBK" w:hint="eastAsia"/>
          <w:sz w:val="33"/>
          <w:szCs w:val="33"/>
        </w:rPr>
        <w:t>人，</w:t>
      </w:r>
      <w:r w:rsidRPr="00E55117">
        <w:rPr>
          <w:rFonts w:eastAsia="方正仿宋_GBK"/>
          <w:sz w:val="33"/>
          <w:szCs w:val="33"/>
        </w:rPr>
        <w:t>2018</w:t>
      </w:r>
      <w:r w:rsidRPr="00E55117">
        <w:rPr>
          <w:rFonts w:eastAsia="方正仿宋_GBK" w:hint="eastAsia"/>
          <w:sz w:val="33"/>
          <w:szCs w:val="33"/>
        </w:rPr>
        <w:t>年底实有人数</w:t>
      </w:r>
      <w:r w:rsidRPr="00E55117">
        <w:rPr>
          <w:rFonts w:eastAsia="方正仿宋_GBK"/>
          <w:sz w:val="33"/>
          <w:szCs w:val="33"/>
        </w:rPr>
        <w:t>8</w:t>
      </w:r>
      <w:r w:rsidRPr="00E55117">
        <w:rPr>
          <w:rFonts w:eastAsia="方正仿宋_GBK" w:hint="eastAsia"/>
          <w:sz w:val="33"/>
          <w:szCs w:val="33"/>
        </w:rPr>
        <w:t>人。</w:t>
      </w:r>
    </w:p>
    <w:p w:rsidR="00CA4AD2" w:rsidRPr="00CE49DA" w:rsidRDefault="00CA4AD2"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二、部门财政资金收支情况</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（一）部门财政资金收入情况。</w:t>
      </w:r>
    </w:p>
    <w:p w:rsidR="00CA4AD2" w:rsidRPr="007313DC" w:rsidRDefault="00CA4AD2" w:rsidP="007313DC">
      <w:pPr>
        <w:spacing w:line="640" w:lineRule="exact"/>
        <w:ind w:firstLineChars="200" w:firstLine="660"/>
        <w:rPr>
          <w:rFonts w:ascii="仿宋" w:eastAsia="仿宋" w:hAnsi="仿宋"/>
          <w:sz w:val="32"/>
          <w:szCs w:val="32"/>
        </w:rPr>
      </w:pPr>
      <w:r w:rsidRPr="007313DC">
        <w:rPr>
          <w:rFonts w:eastAsia="方正仿宋_GBK"/>
          <w:sz w:val="33"/>
          <w:szCs w:val="33"/>
        </w:rPr>
        <w:t>2018</w:t>
      </w:r>
      <w:r w:rsidRPr="007313DC">
        <w:rPr>
          <w:rFonts w:eastAsia="方正仿宋_GBK" w:hint="eastAsia"/>
          <w:sz w:val="33"/>
          <w:szCs w:val="33"/>
        </w:rPr>
        <w:t>年纪委机关安排当年财政拨款收入</w:t>
      </w:r>
      <w:r w:rsidRPr="007313DC">
        <w:rPr>
          <w:rFonts w:eastAsia="方正仿宋_GBK"/>
          <w:sz w:val="33"/>
          <w:szCs w:val="33"/>
        </w:rPr>
        <w:t>2415.92</w:t>
      </w:r>
      <w:r w:rsidRPr="007313DC">
        <w:rPr>
          <w:rFonts w:eastAsia="方正仿宋_GBK" w:hint="eastAsia"/>
          <w:sz w:val="33"/>
          <w:szCs w:val="33"/>
        </w:rPr>
        <w:t>万</w:t>
      </w:r>
      <w:r w:rsidRPr="007313DC">
        <w:rPr>
          <w:rFonts w:ascii="仿宋" w:eastAsia="仿宋" w:hAnsi="仿宋" w:hint="eastAsia"/>
          <w:sz w:val="32"/>
          <w:szCs w:val="32"/>
        </w:rPr>
        <w:t>元，</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（二）部门财政资金支出情况。</w:t>
      </w:r>
    </w:p>
    <w:p w:rsidR="00CA4AD2" w:rsidRPr="007313DC" w:rsidRDefault="00CA4AD2" w:rsidP="007C507F">
      <w:pPr>
        <w:spacing w:line="640" w:lineRule="exact"/>
        <w:ind w:firstLineChars="200" w:firstLine="660"/>
        <w:rPr>
          <w:rFonts w:eastAsia="方正仿宋_GBK"/>
          <w:sz w:val="33"/>
          <w:szCs w:val="33"/>
        </w:rPr>
      </w:pPr>
      <w:r w:rsidRPr="00445D4D">
        <w:rPr>
          <w:rFonts w:eastAsia="方正仿宋_GBK"/>
          <w:sz w:val="33"/>
          <w:szCs w:val="33"/>
        </w:rPr>
        <w:t>20</w:t>
      </w:r>
      <w:r w:rsidRPr="007313DC">
        <w:rPr>
          <w:rFonts w:eastAsia="方正仿宋_GBK"/>
          <w:sz w:val="33"/>
          <w:szCs w:val="33"/>
        </w:rPr>
        <w:t>18</w:t>
      </w:r>
      <w:r w:rsidRPr="007313DC">
        <w:rPr>
          <w:rFonts w:eastAsia="方正仿宋_GBK" w:hint="eastAsia"/>
          <w:sz w:val="33"/>
          <w:szCs w:val="33"/>
        </w:rPr>
        <w:t>年财政拨款支出</w:t>
      </w:r>
      <w:r w:rsidRPr="007313DC">
        <w:rPr>
          <w:rFonts w:eastAsia="方正仿宋_GBK"/>
          <w:sz w:val="33"/>
          <w:szCs w:val="33"/>
        </w:rPr>
        <w:t>2419.06</w:t>
      </w:r>
      <w:r w:rsidRPr="007313DC">
        <w:rPr>
          <w:rFonts w:eastAsia="方正仿宋_GBK" w:hint="eastAsia"/>
          <w:sz w:val="33"/>
          <w:szCs w:val="33"/>
        </w:rPr>
        <w:t>万元：其中基本支出</w:t>
      </w:r>
      <w:r w:rsidRPr="007313DC">
        <w:rPr>
          <w:rFonts w:eastAsia="方正仿宋_GBK"/>
          <w:sz w:val="33"/>
          <w:szCs w:val="33"/>
        </w:rPr>
        <w:t>1391.20</w:t>
      </w:r>
      <w:r w:rsidRPr="007313DC">
        <w:rPr>
          <w:rFonts w:eastAsia="方正仿宋_GBK" w:hint="eastAsia"/>
          <w:sz w:val="33"/>
          <w:szCs w:val="33"/>
        </w:rPr>
        <w:t>万元（人员经费支出</w:t>
      </w:r>
      <w:r w:rsidRPr="007313DC">
        <w:rPr>
          <w:rFonts w:eastAsia="方正仿宋_GBK"/>
          <w:sz w:val="33"/>
          <w:szCs w:val="33"/>
        </w:rPr>
        <w:t>1265.19</w:t>
      </w:r>
      <w:r w:rsidRPr="007313DC">
        <w:rPr>
          <w:rFonts w:eastAsia="方正仿宋_GBK" w:hint="eastAsia"/>
          <w:sz w:val="33"/>
          <w:szCs w:val="33"/>
        </w:rPr>
        <w:t>万元，日常公用支出</w:t>
      </w:r>
      <w:r w:rsidRPr="007313DC">
        <w:rPr>
          <w:rFonts w:eastAsia="方正仿宋_GBK"/>
          <w:sz w:val="33"/>
          <w:szCs w:val="33"/>
        </w:rPr>
        <w:t>126.02</w:t>
      </w:r>
      <w:r w:rsidRPr="007313DC">
        <w:rPr>
          <w:rFonts w:eastAsia="方正仿宋_GBK" w:hint="eastAsia"/>
          <w:sz w:val="33"/>
          <w:szCs w:val="33"/>
        </w:rPr>
        <w:t>万元，项目支出</w:t>
      </w:r>
      <w:r w:rsidRPr="007313DC">
        <w:rPr>
          <w:rFonts w:eastAsia="方正仿宋_GBK"/>
          <w:sz w:val="33"/>
          <w:szCs w:val="33"/>
        </w:rPr>
        <w:t>1027.86</w:t>
      </w:r>
      <w:r w:rsidRPr="007313DC">
        <w:rPr>
          <w:rFonts w:eastAsia="方正仿宋_GBK" w:hint="eastAsia"/>
          <w:sz w:val="33"/>
          <w:szCs w:val="33"/>
        </w:rPr>
        <w:t>万元。</w:t>
      </w:r>
    </w:p>
    <w:p w:rsidR="00CA4AD2" w:rsidRPr="00CE49DA" w:rsidRDefault="00CA4AD2"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三、部门整体预算绩效管理情况（根据适用指标体系进行调整）</w:t>
      </w: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（一）部门预算管理。</w:t>
      </w:r>
    </w:p>
    <w:p w:rsidR="00CA4AD2" w:rsidRPr="007C507F" w:rsidRDefault="00CA4AD2" w:rsidP="007C507F">
      <w:pPr>
        <w:spacing w:line="580" w:lineRule="exact"/>
        <w:ind w:firstLineChars="200" w:firstLine="660"/>
        <w:rPr>
          <w:rFonts w:eastAsia="方正仿宋_GBK"/>
          <w:sz w:val="33"/>
          <w:szCs w:val="33"/>
        </w:rPr>
      </w:pPr>
      <w:r w:rsidRPr="00445D4D">
        <w:rPr>
          <w:rFonts w:eastAsia="方正仿宋_GBK" w:hint="eastAsia"/>
          <w:sz w:val="33"/>
          <w:szCs w:val="33"/>
        </w:rPr>
        <w:t>包括部门绩效目标制定、目标完成、预算编制准确、支出控制、预算动态调整、执行进度、预算完成情况和违规记录等情况。</w:t>
      </w:r>
      <w:r w:rsidRPr="00445D4D">
        <w:rPr>
          <w:rFonts w:eastAsia="方正仿宋_GBK"/>
          <w:sz w:val="33"/>
          <w:szCs w:val="33"/>
        </w:rPr>
        <w:t>2018</w:t>
      </w:r>
      <w:r w:rsidRPr="00445D4D">
        <w:rPr>
          <w:rFonts w:eastAsia="方正仿宋_GBK" w:hint="eastAsia"/>
          <w:sz w:val="33"/>
          <w:szCs w:val="33"/>
        </w:rPr>
        <w:t>年部门绩效目标制定完整，目标完成较好，预算编制较准确、支出控制良好、执行进度与年初相符，全面完成年初预算。无违规记录。部门支出绩效指标达到了预期设定的目标值，绩效目标完成较好</w:t>
      </w:r>
      <w:r>
        <w:rPr>
          <w:rFonts w:eastAsia="方正仿宋_GBK" w:hint="eastAsia"/>
          <w:sz w:val="33"/>
          <w:szCs w:val="33"/>
        </w:rPr>
        <w:t>。</w:t>
      </w: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（二）专项预算管理。</w:t>
      </w:r>
    </w:p>
    <w:p w:rsidR="00CA4AD2" w:rsidRPr="00445D4D" w:rsidRDefault="00CA4AD2" w:rsidP="00445D4D">
      <w:pPr>
        <w:spacing w:line="580" w:lineRule="exact"/>
        <w:ind w:firstLineChars="200" w:firstLine="660"/>
        <w:rPr>
          <w:rFonts w:eastAsia="方正仿宋_GBK"/>
          <w:sz w:val="33"/>
          <w:szCs w:val="33"/>
        </w:rPr>
      </w:pPr>
      <w:r w:rsidRPr="00445D4D">
        <w:rPr>
          <w:rFonts w:eastAsia="方正仿宋_GBK" w:hint="eastAsia"/>
          <w:sz w:val="33"/>
          <w:szCs w:val="33"/>
        </w:rPr>
        <w:t>包括专项预算项目程序严密、规划合理、结果符合、分配科学、分配及时、专项预算绩效目标完成、实施绩效、违规记录等情况。</w:t>
      </w:r>
    </w:p>
    <w:p w:rsidR="00CA4AD2" w:rsidRPr="00445D4D" w:rsidRDefault="00CA4AD2" w:rsidP="00445D4D">
      <w:pPr>
        <w:spacing w:line="580" w:lineRule="exact"/>
        <w:ind w:firstLineChars="200" w:firstLine="660"/>
        <w:rPr>
          <w:rFonts w:eastAsia="方正仿宋_GBK"/>
          <w:sz w:val="33"/>
          <w:szCs w:val="33"/>
        </w:rPr>
      </w:pPr>
      <w:r w:rsidRPr="00445D4D">
        <w:rPr>
          <w:rFonts w:eastAsia="方正仿宋_GBK" w:hint="eastAsia"/>
          <w:sz w:val="33"/>
          <w:szCs w:val="33"/>
        </w:rPr>
        <w:t>专项预算项目程序严密、规划合理、结果与预算相符、分配科学、分配及时、专项预算绩效目标完成较好，专项支出绩效指标达到了预期设定的目标值、无违规记录。</w:t>
      </w: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（三）结果应用情况。</w:t>
      </w:r>
    </w:p>
    <w:p w:rsidR="00CA4AD2" w:rsidRPr="00445D4D" w:rsidRDefault="00CA4AD2" w:rsidP="00445D4D">
      <w:pPr>
        <w:spacing w:line="580" w:lineRule="exact"/>
        <w:ind w:firstLineChars="200" w:firstLine="660"/>
        <w:rPr>
          <w:rFonts w:eastAsia="方正仿宋_GBK"/>
          <w:sz w:val="33"/>
          <w:szCs w:val="33"/>
        </w:rPr>
      </w:pPr>
      <w:r w:rsidRPr="00445D4D">
        <w:rPr>
          <w:rFonts w:eastAsia="方正仿宋_GBK" w:hint="eastAsia"/>
          <w:sz w:val="33"/>
          <w:szCs w:val="33"/>
        </w:rPr>
        <w:t>包括部门自评质量、绩效目标公开和自评公开、评价结果整改和应用结果反馈等情况。</w:t>
      </w:r>
    </w:p>
    <w:p w:rsidR="00CA4AD2" w:rsidRPr="00445D4D" w:rsidRDefault="00CA4AD2" w:rsidP="00445D4D">
      <w:pPr>
        <w:spacing w:line="580" w:lineRule="exact"/>
        <w:ind w:firstLineChars="200" w:firstLine="660"/>
        <w:rPr>
          <w:rFonts w:eastAsia="方正仿宋_GBK"/>
          <w:sz w:val="33"/>
          <w:szCs w:val="33"/>
        </w:rPr>
      </w:pPr>
      <w:r w:rsidRPr="00445D4D">
        <w:rPr>
          <w:rFonts w:eastAsia="方正仿宋_GBK" w:hint="eastAsia"/>
          <w:sz w:val="33"/>
          <w:szCs w:val="33"/>
        </w:rPr>
        <w:t>部门预算资金的投入，保障了委机关及下属事业单位日常工作的正常运转。</w:t>
      </w:r>
    </w:p>
    <w:p w:rsidR="00CA4AD2" w:rsidRPr="0021101A" w:rsidRDefault="00CA4AD2" w:rsidP="0021101A">
      <w:pPr>
        <w:spacing w:line="580" w:lineRule="exact"/>
        <w:ind w:firstLineChars="200" w:firstLine="640"/>
        <w:rPr>
          <w:rFonts w:ascii="黑体" w:eastAsia="黑体" w:hAnsi="黑体" w:cs="黑体"/>
          <w:sz w:val="32"/>
          <w:szCs w:val="32"/>
        </w:rPr>
      </w:pPr>
      <w:r w:rsidRPr="0021101A">
        <w:rPr>
          <w:rFonts w:ascii="黑体" w:eastAsia="黑体" w:hAnsi="黑体" w:cs="黑体" w:hint="eastAsia"/>
          <w:sz w:val="32"/>
          <w:szCs w:val="32"/>
        </w:rPr>
        <w:t>四、评价结论及建议</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（一）评价结论。</w:t>
      </w:r>
    </w:p>
    <w:p w:rsidR="00CA4AD2" w:rsidRPr="007313DC" w:rsidRDefault="00CA4AD2" w:rsidP="007313DC">
      <w:pPr>
        <w:spacing w:line="580" w:lineRule="exact"/>
        <w:ind w:firstLineChars="200" w:firstLine="640"/>
        <w:rPr>
          <w:rFonts w:ascii="仿宋" w:eastAsia="仿宋" w:hAnsi="仿宋" w:cs="仿宋_GB2312"/>
          <w:sz w:val="32"/>
          <w:szCs w:val="32"/>
        </w:rPr>
      </w:pPr>
      <w:r w:rsidRPr="00A01EC2">
        <w:rPr>
          <w:rFonts w:ascii="仿宋_GB2312" w:eastAsia="仿宋_GB2312" w:hint="eastAsia"/>
          <w:sz w:val="32"/>
          <w:szCs w:val="32"/>
        </w:rPr>
        <w:t>本部门</w:t>
      </w:r>
      <w:r>
        <w:rPr>
          <w:rFonts w:ascii="仿宋_GB2312" w:eastAsia="仿宋_GB2312"/>
          <w:sz w:val="32"/>
          <w:szCs w:val="32"/>
        </w:rPr>
        <w:t>2018</w:t>
      </w:r>
      <w:r w:rsidRPr="00A01EC2">
        <w:rPr>
          <w:rFonts w:ascii="仿宋_GB2312" w:eastAsia="仿宋_GB2312" w:hint="eastAsia"/>
          <w:sz w:val="32"/>
          <w:szCs w:val="32"/>
        </w:rPr>
        <w:t>年支出绩效指标达到了预期设定的目标值，绩效目标完成较好。</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（二）存在问题。</w:t>
      </w:r>
    </w:p>
    <w:p w:rsidR="00CA4AD2" w:rsidRPr="007C507F" w:rsidRDefault="00CA4AD2" w:rsidP="007C507F">
      <w:pPr>
        <w:spacing w:line="580" w:lineRule="exact"/>
        <w:ind w:firstLineChars="200" w:firstLine="640"/>
        <w:rPr>
          <w:rFonts w:ascii="仿宋_GB2312" w:eastAsia="仿宋_GB2312"/>
          <w:sz w:val="32"/>
          <w:szCs w:val="32"/>
        </w:rPr>
      </w:pPr>
      <w:r w:rsidRPr="00445D4D">
        <w:rPr>
          <w:rFonts w:ascii="仿宋_GB2312" w:eastAsia="仿宋_GB2312" w:hint="eastAsia"/>
          <w:sz w:val="32"/>
          <w:szCs w:val="32"/>
        </w:rPr>
        <w:t>一是未开展绩效的中期评估工作，监控工作具体实施有待进一步加强；二是绩效指标目标值及指标体系的设定有待进一步科学及合理化。</w:t>
      </w: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（三）改进建议。</w:t>
      </w:r>
    </w:p>
    <w:p w:rsidR="00CA4AD2" w:rsidRPr="00445D4D" w:rsidRDefault="00CA4AD2" w:rsidP="00445D4D">
      <w:pPr>
        <w:spacing w:line="580" w:lineRule="exact"/>
        <w:ind w:firstLineChars="200" w:firstLine="640"/>
        <w:rPr>
          <w:rFonts w:ascii="仿宋_GB2312" w:eastAsia="仿宋_GB2312"/>
          <w:sz w:val="32"/>
          <w:szCs w:val="32"/>
        </w:rPr>
      </w:pPr>
      <w:r w:rsidRPr="00445D4D">
        <w:rPr>
          <w:rFonts w:ascii="仿宋_GB2312" w:eastAsia="仿宋_GB2312" w:hint="eastAsia"/>
          <w:sz w:val="32"/>
          <w:szCs w:val="32"/>
        </w:rPr>
        <w:t>进一步优化项目数量、合理分配项目资金，突出重大重点项目，继续加大项目资金的投入力度；建立项目长效考评机制</w:t>
      </w:r>
      <w:r w:rsidRPr="00445D4D">
        <w:rPr>
          <w:rFonts w:ascii="仿宋_GB2312" w:eastAsia="仿宋_GB2312"/>
          <w:sz w:val="32"/>
          <w:szCs w:val="32"/>
        </w:rPr>
        <w:t>:</w:t>
      </w:r>
      <w:r w:rsidRPr="00445D4D">
        <w:rPr>
          <w:rFonts w:ascii="仿宋_GB2312" w:eastAsia="仿宋_GB2312" w:hint="eastAsia"/>
          <w:sz w:val="32"/>
          <w:szCs w:val="32"/>
        </w:rPr>
        <w:t>在专项资金执行过程中，与项目建设单位建立长效考评机制，以保证项目建设单位按进度完成分解的绩效目标。</w:t>
      </w:r>
    </w:p>
    <w:p w:rsidR="00CA4AD2" w:rsidRPr="00445D4D" w:rsidRDefault="00CA4AD2" w:rsidP="00CE49DA">
      <w:pPr>
        <w:spacing w:line="580" w:lineRule="exact"/>
        <w:ind w:firstLineChars="200" w:firstLine="640"/>
        <w:rPr>
          <w:rFonts w:ascii="仿宋_GB2312" w:eastAsia="仿宋_GB2312"/>
          <w:sz w:val="32"/>
          <w:szCs w:val="32"/>
        </w:rPr>
      </w:pPr>
    </w:p>
    <w:p w:rsidR="00CA4AD2" w:rsidRPr="00445D4D" w:rsidRDefault="00CA4AD2" w:rsidP="00445D4D">
      <w:pPr>
        <w:spacing w:line="580" w:lineRule="exact"/>
        <w:ind w:firstLineChars="200" w:firstLine="640"/>
        <w:rPr>
          <w:rFonts w:ascii="仿宋_GB2312" w:eastAsia="仿宋_GB2312"/>
          <w:sz w:val="32"/>
          <w:szCs w:val="32"/>
        </w:rPr>
      </w:pPr>
      <w:r w:rsidRPr="00445D4D">
        <w:rPr>
          <w:rFonts w:ascii="仿宋_GB2312" w:eastAsia="仿宋_GB2312"/>
          <w:sz w:val="32"/>
          <w:szCs w:val="32"/>
        </w:rPr>
        <w:br w:type="page"/>
      </w:r>
    </w:p>
    <w:p w:rsidR="00CA4AD2" w:rsidRDefault="00CA4AD2" w:rsidP="00622830">
      <w:pPr>
        <w:pStyle w:val="Heading2"/>
        <w:rPr>
          <w:rStyle w:val="Heading1Char"/>
          <w:rFonts w:ascii="仿宋" w:eastAsia="仿宋" w:hAnsi="仿宋"/>
          <w:sz w:val="32"/>
          <w:szCs w:val="32"/>
        </w:rPr>
      </w:pPr>
      <w:bookmarkStart w:id="62" w:name="_Toc15396617"/>
      <w:r w:rsidRPr="00CE49DA">
        <w:rPr>
          <w:rStyle w:val="Heading1Char"/>
          <w:rFonts w:ascii="仿宋" w:eastAsia="仿宋" w:hAnsi="仿宋" w:hint="eastAsia"/>
          <w:sz w:val="32"/>
          <w:szCs w:val="32"/>
        </w:rPr>
        <w:t>附件</w:t>
      </w:r>
      <w:r>
        <w:rPr>
          <w:rStyle w:val="Heading1Char"/>
          <w:rFonts w:ascii="仿宋" w:eastAsia="仿宋" w:hAnsi="仿宋"/>
          <w:sz w:val="32"/>
          <w:szCs w:val="32"/>
        </w:rPr>
        <w:t>2</w:t>
      </w:r>
      <w:bookmarkEnd w:id="62"/>
    </w:p>
    <w:p w:rsidR="00CA4AD2" w:rsidRDefault="00CA4AD2" w:rsidP="00CE49DA">
      <w:pPr>
        <w:spacing w:line="580" w:lineRule="exact"/>
        <w:jc w:val="center"/>
        <w:rPr>
          <w:rFonts w:ascii="黑体" w:eastAsia="黑体" w:hAnsi="黑体" w:cs="方正小标宋简体"/>
          <w:sz w:val="44"/>
          <w:szCs w:val="44"/>
        </w:rPr>
      </w:pPr>
      <w:r w:rsidRPr="00BC5361">
        <w:rPr>
          <w:rFonts w:ascii="黑体" w:eastAsia="黑体" w:hAnsi="黑体" w:cs="方正小标宋简体"/>
          <w:sz w:val="44"/>
          <w:szCs w:val="44"/>
        </w:rPr>
        <w:t>2018</w:t>
      </w:r>
      <w:r w:rsidRPr="00BC5361">
        <w:rPr>
          <w:rFonts w:ascii="黑体" w:eastAsia="黑体" w:hAnsi="黑体" w:cs="方正小标宋简体" w:hint="eastAsia"/>
          <w:sz w:val="44"/>
          <w:szCs w:val="44"/>
        </w:rPr>
        <w:t>年</w:t>
      </w:r>
      <w:r>
        <w:rPr>
          <w:rFonts w:ascii="黑体" w:eastAsia="黑体" w:hAnsi="黑体" w:cs="方正小标宋简体" w:hint="eastAsia"/>
          <w:sz w:val="44"/>
          <w:szCs w:val="44"/>
        </w:rPr>
        <w:t>监委工作经费</w:t>
      </w:r>
      <w:r w:rsidRPr="00BC5361">
        <w:rPr>
          <w:rFonts w:ascii="黑体" w:eastAsia="黑体" w:hAnsi="黑体" w:cs="方正小标宋简体" w:hint="eastAsia"/>
          <w:sz w:val="44"/>
          <w:szCs w:val="44"/>
        </w:rPr>
        <w:t>项目支出</w:t>
      </w:r>
    </w:p>
    <w:p w:rsidR="00CA4AD2" w:rsidRPr="00BC5361" w:rsidRDefault="00CA4AD2" w:rsidP="00CE49DA">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绩效评价报告</w:t>
      </w:r>
    </w:p>
    <w:p w:rsidR="00CA4AD2" w:rsidRPr="00CE49DA" w:rsidRDefault="00CA4AD2" w:rsidP="00CE49DA">
      <w:pPr>
        <w:spacing w:line="580" w:lineRule="exact"/>
        <w:ind w:firstLineChars="200" w:firstLine="640"/>
        <w:rPr>
          <w:rFonts w:ascii="仿宋_GB2312" w:eastAsia="仿宋_GB2312" w:hAnsi="仿宋_GB2312" w:cs="仿宋_GB2312"/>
          <w:sz w:val="32"/>
          <w:szCs w:val="32"/>
        </w:rPr>
      </w:pP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一、评价工作开展及项目情况</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CA4AD2" w:rsidTr="005D7C53">
        <w:trPr>
          <w:trHeight w:val="1034"/>
        </w:trPr>
        <w:tc>
          <w:tcPr>
            <w:tcW w:w="9960" w:type="dxa"/>
            <w:gridSpan w:val="6"/>
            <w:tcMar>
              <w:top w:w="15" w:type="dxa"/>
              <w:left w:w="15" w:type="dxa"/>
              <w:bottom w:w="0" w:type="dxa"/>
              <w:right w:w="15" w:type="dxa"/>
            </w:tcMar>
            <w:vAlign w:val="center"/>
          </w:tcPr>
          <w:p w:rsidR="00CA4AD2" w:rsidRPr="00B81598" w:rsidRDefault="00CA4AD2" w:rsidP="005D7C53">
            <w:pPr>
              <w:pStyle w:val="ListParagraph"/>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CA4AD2" w:rsidTr="005D7C53">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监委工作经费</w:t>
            </w:r>
          </w:p>
        </w:tc>
      </w:tr>
      <w:tr w:rsidR="00CA4AD2" w:rsidTr="005D7C53">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攀枝花市纪律检查委员会</w:t>
            </w:r>
          </w:p>
        </w:tc>
      </w:tr>
      <w:tr w:rsidR="00CA4AD2" w:rsidTr="005D7C53">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r>
      <w:tr w:rsidR="00CA4AD2" w:rsidTr="005D7C53">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color w:val="000000"/>
                <w:sz w:val="24"/>
              </w:rPr>
              <w:t>180</w:t>
            </w:r>
            <w:r>
              <w:rPr>
                <w:rFonts w:ascii="宋体" w:cs="宋体" w:hint="eastAsia"/>
                <w:color w:val="000000"/>
                <w:sz w:val="24"/>
              </w:rPr>
              <w:t>万</w:t>
            </w:r>
          </w:p>
        </w:tc>
      </w:tr>
      <w:tr w:rsidR="00CA4AD2" w:rsidTr="005D7C53">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jc w:val="center"/>
              <w:rPr>
                <w:rFonts w:ascii="宋体" w:cs="宋体"/>
                <w:color w:val="000000"/>
                <w:sz w:val="24"/>
              </w:rPr>
            </w:pPr>
          </w:p>
        </w:tc>
      </w:tr>
      <w:tr w:rsidR="00CA4AD2" w:rsidTr="005D7C53">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CA4AD2" w:rsidTr="005D7C53">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17C10" w:rsidRDefault="00CA4AD2" w:rsidP="005D7C53">
            <w:pPr>
              <w:widowControl/>
              <w:jc w:val="center"/>
              <w:textAlignment w:val="center"/>
              <w:rPr>
                <w:rFonts w:ascii="宋体" w:cs="宋体"/>
                <w:color w:val="000000"/>
                <w:sz w:val="24"/>
              </w:rPr>
            </w:pPr>
            <w:r>
              <w:rPr>
                <w:rFonts w:ascii="宋体" w:cs="宋体" w:hint="eastAsia"/>
                <w:color w:val="000000"/>
                <w:sz w:val="24"/>
              </w:rPr>
              <w:t>攀枝花市</w:t>
            </w:r>
            <w:r w:rsidRPr="00E17C10">
              <w:rPr>
                <w:rFonts w:ascii="宋体" w:cs="宋体" w:hint="eastAsia"/>
                <w:color w:val="000000"/>
                <w:sz w:val="24"/>
              </w:rPr>
              <w:t>纪律检查委员会、监察委员会合署办公，履行纪检、监察两项职能，监察对象大幅扩大，监察职能拓展加大执纪监督力度，深入改进作风，营造廉洁勤政、务实高效的工作氛围，推动反腐倡廉建设，促进党群干部及社会各方面关系和谐。严肃查处各种违法违纪案件，保持查办案件高压态势，形成有力震慑。对公职人员依法履职、秉公用权、廉洁从政从业及道行操守情况进行监督检查。对涉嫌贪污贿赂、滥用职权、玩忽职守、权力寻租、利益输送、徇私舞弊及浪费国家资财等职务违法和职务犯罪进行调查</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攀枝花市</w:t>
            </w:r>
            <w:r w:rsidRPr="00E17C10">
              <w:rPr>
                <w:rFonts w:ascii="宋体" w:cs="宋体" w:hint="eastAsia"/>
                <w:color w:val="000000"/>
                <w:sz w:val="24"/>
              </w:rPr>
              <w:t>纪律检查委员会、监察委员会合署办公，履行纪检、监察两项职能，监察对象大幅扩大，监察职能拓展加大执纪监督力度，深入改进作风，营造廉洁勤政、务实高效的工作氛围，推动反腐倡廉建设，促进党群干部及社会各方面关系和谐。严肃查处各种违法违纪案件，保持查办案件高压态势，形成有力震慑。对公职人员依法履职、秉公用权、廉洁从政从业及道行操守情况进行监督检查。对涉嫌贪污贿赂、滥用职权、玩忽职守、权力寻租、利益输送、徇私舞弊及浪费国家资财等职务违法和职务犯罪进行调查</w:t>
            </w:r>
          </w:p>
        </w:tc>
      </w:tr>
      <w:tr w:rsidR="00CA4AD2" w:rsidTr="005D7C53">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p w:rsidR="00CA4AD2" w:rsidRDefault="00CA4AD2" w:rsidP="005D7C53">
            <w:pPr>
              <w:widowControl/>
              <w:jc w:val="center"/>
              <w:textAlignment w:val="center"/>
              <w:rPr>
                <w:rFonts w:ascii="宋体" w:cs="宋体"/>
                <w:color w:val="000000"/>
                <w:sz w:val="24"/>
              </w:rPr>
            </w:pPr>
          </w:p>
          <w:p w:rsidR="00CA4AD2" w:rsidRDefault="00CA4AD2" w:rsidP="005D7C53">
            <w:pPr>
              <w:widowControl/>
              <w:jc w:val="center"/>
              <w:textAlignment w:val="center"/>
              <w:rPr>
                <w:rFonts w:ascii="宋体" w:cs="宋体"/>
                <w:color w:val="000000"/>
                <w:sz w:val="24"/>
              </w:rPr>
            </w:pPr>
          </w:p>
          <w:p w:rsidR="00CA4AD2" w:rsidRDefault="00CA4AD2" w:rsidP="005D7C53">
            <w:pPr>
              <w:widowControl/>
              <w:jc w:val="center"/>
              <w:textAlignment w:val="center"/>
              <w:rPr>
                <w:rFonts w:ascii="宋体" w:cs="宋体"/>
                <w:color w:val="000000"/>
                <w:sz w:val="24"/>
              </w:rPr>
            </w:pPr>
          </w:p>
          <w:p w:rsidR="00CA4AD2" w:rsidRDefault="00CA4AD2" w:rsidP="005D7C53">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CA4AD2" w:rsidTr="005D7C53">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Pr>
                <w:rFonts w:ascii="宋体" w:cs="宋体" w:hint="eastAsia"/>
                <w:color w:val="000000"/>
                <w:sz w:val="24"/>
              </w:rPr>
              <w:t>信访问题线</w:t>
            </w:r>
            <w:r w:rsidRPr="00273383">
              <w:rPr>
                <w:rFonts w:ascii="宋体" w:cs="宋体" w:hint="eastAsia"/>
                <w:color w:val="000000"/>
                <w:sz w:val="24"/>
              </w:rPr>
              <w:t>索</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期限内办结</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期限内办结</w:t>
            </w:r>
          </w:p>
        </w:tc>
      </w:tr>
      <w:tr w:rsidR="00CA4AD2" w:rsidTr="005D7C53">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案件办理数量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有案必查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sidRPr="00273383">
              <w:rPr>
                <w:rFonts w:ascii="宋体" w:cs="宋体" w:hint="eastAsia"/>
                <w:color w:val="000000"/>
                <w:sz w:val="24"/>
              </w:rPr>
              <w:t>有案必查</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问题线索处置率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立案案件办结率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99%</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信访举报办结率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273383" w:rsidRDefault="00CA4AD2" w:rsidP="005D7C53">
            <w:pPr>
              <w:widowControl/>
              <w:jc w:val="center"/>
              <w:textAlignment w:val="center"/>
              <w:rPr>
                <w:rFonts w:ascii="宋体" w:cs="宋体"/>
                <w:color w:val="000000"/>
                <w:sz w:val="24"/>
              </w:rPr>
            </w:pPr>
            <w:r w:rsidRPr="00273383">
              <w:rPr>
                <w:rFonts w:ascii="宋体" w:cs="宋体" w:hint="eastAsia"/>
                <w:color w:val="000000"/>
                <w:sz w:val="24"/>
              </w:rPr>
              <w:t>≥</w:t>
            </w:r>
            <w:r w:rsidRPr="00273383">
              <w:rPr>
                <w:rFonts w:ascii="宋体" w:cs="宋体"/>
                <w:color w:val="000000"/>
                <w:sz w:val="24"/>
              </w:rPr>
              <w:t>100%</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立案审查类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3</w:t>
            </w:r>
            <w:r w:rsidRPr="007E46E8">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3</w:t>
            </w:r>
            <w:r w:rsidRPr="007E46E8">
              <w:rPr>
                <w:rFonts w:ascii="宋体" w:cs="宋体" w:hint="eastAsia"/>
                <w:color w:val="000000"/>
                <w:sz w:val="24"/>
              </w:rPr>
              <w:t>个月</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线索处置类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审理期限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7E46E8" w:rsidRDefault="00CA4AD2" w:rsidP="005D7C53">
            <w:pPr>
              <w:widowControl/>
              <w:jc w:val="center"/>
              <w:textAlignment w:val="center"/>
              <w:rPr>
                <w:rFonts w:ascii="宋体" w:cs="宋体"/>
                <w:color w:val="000000"/>
                <w:sz w:val="24"/>
              </w:rPr>
            </w:pPr>
            <w:r w:rsidRPr="007E46E8">
              <w:rPr>
                <w:rFonts w:ascii="宋体" w:cs="宋体" w:hint="eastAsia"/>
                <w:color w:val="000000"/>
                <w:sz w:val="24"/>
              </w:rPr>
              <w:t>≤</w:t>
            </w:r>
            <w:r w:rsidRPr="007E46E8">
              <w:rPr>
                <w:rFonts w:ascii="宋体" w:cs="宋体"/>
                <w:color w:val="000000"/>
                <w:sz w:val="24"/>
              </w:rPr>
              <w:t>1</w:t>
            </w:r>
            <w:r w:rsidRPr="007E46E8">
              <w:rPr>
                <w:rFonts w:ascii="宋体" w:cs="宋体" w:hint="eastAsia"/>
                <w:color w:val="000000"/>
                <w:sz w:val="24"/>
              </w:rPr>
              <w:t>个月</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5D7C53">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12D29" w:rsidRDefault="00CA4AD2" w:rsidP="005D7C53">
            <w:pPr>
              <w:widowControl/>
              <w:jc w:val="center"/>
              <w:textAlignment w:val="center"/>
              <w:rPr>
                <w:rFonts w:ascii="宋体" w:cs="宋体"/>
                <w:color w:val="000000"/>
                <w:sz w:val="24"/>
              </w:rPr>
            </w:pPr>
            <w:r w:rsidRPr="00012D29">
              <w:rPr>
                <w:rFonts w:ascii="宋体" w:cs="宋体" w:hint="eastAsia"/>
                <w:color w:val="000000"/>
                <w:sz w:val="24"/>
              </w:rPr>
              <w:t>谈话、函询类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5D7C53">
            <w:pPr>
              <w:widowControl/>
              <w:jc w:val="center"/>
              <w:textAlignment w:val="center"/>
              <w:rPr>
                <w:rFonts w:ascii="宋体" w:cs="宋体"/>
                <w:color w:val="000000"/>
                <w:sz w:val="24"/>
              </w:rPr>
            </w:pPr>
            <w:r w:rsidRPr="00E74E79">
              <w:rPr>
                <w:rFonts w:ascii="宋体" w:cs="宋体" w:hint="eastAsia"/>
                <w:color w:val="000000"/>
                <w:sz w:val="24"/>
              </w:rPr>
              <w:t>≤</w:t>
            </w:r>
            <w:r w:rsidRPr="00E74E79">
              <w:rPr>
                <w:rFonts w:ascii="宋体" w:cs="宋体"/>
                <w:color w:val="000000"/>
                <w:sz w:val="24"/>
              </w:rPr>
              <w:t>2</w:t>
            </w:r>
            <w:r w:rsidRPr="00E74E79">
              <w:rPr>
                <w:rFonts w:ascii="宋体" w:cs="宋体" w:hint="eastAsia"/>
                <w:color w:val="000000"/>
                <w:sz w:val="24"/>
              </w:rPr>
              <w:t>个月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5D7C53">
            <w:pPr>
              <w:widowControl/>
              <w:jc w:val="center"/>
              <w:textAlignment w:val="center"/>
              <w:rPr>
                <w:rFonts w:ascii="宋体" w:cs="宋体"/>
                <w:color w:val="000000"/>
                <w:sz w:val="24"/>
              </w:rPr>
            </w:pPr>
            <w:r w:rsidRPr="00E74E79">
              <w:rPr>
                <w:rFonts w:ascii="宋体" w:cs="宋体" w:hint="eastAsia"/>
                <w:color w:val="000000"/>
                <w:sz w:val="24"/>
              </w:rPr>
              <w:t>≤</w:t>
            </w:r>
            <w:r w:rsidRPr="00E74E79">
              <w:rPr>
                <w:rFonts w:ascii="宋体" w:cs="宋体"/>
                <w:color w:val="000000"/>
                <w:sz w:val="24"/>
              </w:rPr>
              <w:t>2</w:t>
            </w:r>
            <w:r w:rsidRPr="00E74E79">
              <w:rPr>
                <w:rFonts w:ascii="宋体" w:cs="宋体" w:hint="eastAsia"/>
                <w:color w:val="000000"/>
                <w:sz w:val="24"/>
              </w:rPr>
              <w:t>个月</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5D7C53">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012D29" w:rsidRDefault="00CA4AD2" w:rsidP="005D7C53">
            <w:pPr>
              <w:widowControl/>
              <w:jc w:val="center"/>
              <w:textAlignment w:val="center"/>
              <w:rPr>
                <w:rFonts w:ascii="宋体" w:cs="宋体"/>
                <w:color w:val="000000"/>
                <w:sz w:val="24"/>
              </w:rPr>
            </w:pPr>
            <w:r>
              <w:rPr>
                <w:rFonts w:ascii="宋体" w:cs="宋体" w:hint="eastAsia"/>
                <w:color w:val="000000"/>
                <w:sz w:val="24"/>
              </w:rPr>
              <w:t>外调、办案、留置期间差旅、培训及相关费用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5D7C53">
            <w:pPr>
              <w:widowControl/>
              <w:jc w:val="center"/>
              <w:textAlignment w:val="center"/>
              <w:rPr>
                <w:rFonts w:ascii="宋体" w:cs="宋体"/>
                <w:color w:val="000000"/>
                <w:sz w:val="24"/>
              </w:rPr>
            </w:pPr>
            <w:r w:rsidRPr="00E74E79">
              <w:rPr>
                <w:rFonts w:ascii="宋体" w:cs="宋体" w:hint="eastAsia"/>
                <w:color w:val="000000"/>
                <w:sz w:val="24"/>
              </w:rPr>
              <w:t>办案期间相关办公设备购置、维修、维护费用；案件审查、调查期间差旅费用、车辆运行维护费用及相关办案费用；外调工作人员差旅费用、租用谈话场所费用；留置期间办案费用及陪护人员、医疗人员相关费用；到省纪委案件汇报、报批案件差旅费用；监委成立，全体干部职工业务培训等相关工作费用</w:t>
            </w:r>
            <w:r>
              <w:rPr>
                <w:rFonts w:ascii="宋体" w:cs="宋体"/>
                <w:color w:val="000000"/>
                <w:sz w:val="24"/>
              </w:rPr>
              <w:t>180</w:t>
            </w:r>
            <w:r w:rsidRPr="00E74E79">
              <w:rPr>
                <w:rFonts w:asci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5D7C53">
            <w:pPr>
              <w:widowControl/>
              <w:jc w:val="center"/>
              <w:textAlignment w:val="center"/>
              <w:rPr>
                <w:rFonts w:ascii="宋体" w:cs="宋体"/>
                <w:color w:val="000000"/>
                <w:sz w:val="24"/>
              </w:rPr>
            </w:pPr>
            <w:r>
              <w:rPr>
                <w:rFonts w:ascii="宋体" w:cs="宋体"/>
                <w:color w:val="000000"/>
                <w:sz w:val="24"/>
              </w:rPr>
              <w:t>100%</w:t>
            </w:r>
          </w:p>
        </w:tc>
      </w:tr>
      <w:tr w:rsidR="00CA4AD2" w:rsidTr="005D7C53">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r>
      <w:tr w:rsidR="00CA4AD2" w:rsidTr="005D7C53">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r>
      <w:tr w:rsidR="00CA4AD2" w:rsidTr="005D7C53">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p>
        </w:tc>
      </w:tr>
      <w:tr w:rsidR="00CA4AD2" w:rsidTr="005D7C53">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CA4AD2" w:rsidRDefault="00CA4AD2" w:rsidP="005D7C53">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公众满意度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Pr="00E74E79" w:rsidRDefault="00CA4AD2" w:rsidP="005D7C53">
            <w:pPr>
              <w:widowControl/>
              <w:jc w:val="center"/>
              <w:textAlignment w:val="center"/>
              <w:rPr>
                <w:rFonts w:ascii="宋体" w:cs="宋体"/>
                <w:color w:val="000000"/>
                <w:sz w:val="24"/>
              </w:rPr>
            </w:pPr>
            <w:r w:rsidRPr="00E74E79">
              <w:rPr>
                <w:rFonts w:ascii="宋体" w:cs="宋体" w:hint="eastAsia"/>
                <w:color w:val="000000"/>
                <w:sz w:val="24"/>
              </w:rPr>
              <w:t>提升群众满意度，加强党风廉政建设和反腐败工作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4AD2" w:rsidRDefault="00CA4AD2" w:rsidP="005D7C53">
            <w:pPr>
              <w:widowControl/>
              <w:jc w:val="center"/>
              <w:textAlignment w:val="center"/>
              <w:rPr>
                <w:rFonts w:ascii="宋体" w:cs="宋体"/>
                <w:color w:val="000000"/>
                <w:sz w:val="24"/>
              </w:rPr>
            </w:pPr>
            <w:r>
              <w:rPr>
                <w:rFonts w:ascii="宋体" w:cs="宋体" w:hint="eastAsia"/>
                <w:color w:val="000000"/>
                <w:sz w:val="24"/>
              </w:rPr>
              <w:t>有所提升</w:t>
            </w:r>
          </w:p>
        </w:tc>
      </w:tr>
    </w:tbl>
    <w:p w:rsidR="00CA4AD2" w:rsidRDefault="00CA4AD2" w:rsidP="005D7C53">
      <w:pPr>
        <w:spacing w:line="580" w:lineRule="exact"/>
        <w:rPr>
          <w:rFonts w:ascii="仿宋" w:eastAsia="仿宋" w:hAnsi="仿宋" w:cs="仿宋_GB2312"/>
          <w:sz w:val="32"/>
          <w:szCs w:val="32"/>
        </w:rPr>
      </w:pP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二、评价结论及绩效分析</w:t>
      </w:r>
    </w:p>
    <w:p w:rsidR="00CA4AD2" w:rsidRDefault="00CA4AD2" w:rsidP="00784079">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（一）评价结论</w:t>
      </w:r>
    </w:p>
    <w:p w:rsidR="00CA4AD2" w:rsidRPr="005D7C53" w:rsidRDefault="00CA4AD2" w:rsidP="00784079">
      <w:pPr>
        <w:spacing w:line="640" w:lineRule="exact"/>
        <w:ind w:firstLineChars="200" w:firstLine="640"/>
        <w:rPr>
          <w:rFonts w:ascii="仿宋_GB2312" w:eastAsia="仿宋_GB2312"/>
          <w:sz w:val="32"/>
          <w:szCs w:val="32"/>
        </w:rPr>
      </w:pPr>
      <w:r>
        <w:rPr>
          <w:rFonts w:ascii="仿宋_GB2312" w:eastAsia="仿宋_GB2312" w:hint="eastAsia"/>
          <w:sz w:val="32"/>
          <w:szCs w:val="32"/>
        </w:rPr>
        <w:t>本部门监委工作经费</w:t>
      </w:r>
      <w:r w:rsidRPr="00A01EC2">
        <w:rPr>
          <w:rFonts w:ascii="仿宋_GB2312" w:eastAsia="仿宋_GB2312" w:hint="eastAsia"/>
          <w:sz w:val="32"/>
          <w:szCs w:val="32"/>
        </w:rPr>
        <w:t>项目开展了绩效评价，得分为</w:t>
      </w:r>
      <w:r w:rsidRPr="00A01EC2">
        <w:rPr>
          <w:rFonts w:ascii="仿宋_GB2312" w:eastAsia="仿宋_GB2312"/>
          <w:sz w:val="32"/>
          <w:szCs w:val="32"/>
        </w:rPr>
        <w:t>95</w:t>
      </w:r>
      <w:r w:rsidRPr="00A01EC2">
        <w:rPr>
          <w:rFonts w:ascii="仿宋_GB2312" w:eastAsia="仿宋_GB2312" w:hint="eastAsia"/>
          <w:sz w:val="32"/>
          <w:szCs w:val="32"/>
        </w:rPr>
        <w:t>分，项目总体完成较好，项目做到专项专用。</w:t>
      </w:r>
    </w:p>
    <w:p w:rsidR="00CA4AD2" w:rsidRPr="00A01EC2" w:rsidRDefault="00CA4AD2" w:rsidP="007313DC">
      <w:pPr>
        <w:spacing w:line="640" w:lineRule="exact"/>
        <w:jc w:val="center"/>
        <w:rPr>
          <w:rFonts w:ascii="黑体" w:eastAsia="黑体" w:hAnsi="黑体"/>
          <w:sz w:val="32"/>
          <w:szCs w:val="32"/>
        </w:rPr>
      </w:pPr>
      <w:r w:rsidRPr="00A01EC2">
        <w:rPr>
          <w:rFonts w:ascii="黑体" w:eastAsia="黑体" w:hAnsi="黑体"/>
          <w:sz w:val="32"/>
          <w:szCs w:val="32"/>
        </w:rPr>
        <w:t>201</w:t>
      </w:r>
      <w:r>
        <w:rPr>
          <w:rFonts w:ascii="黑体" w:eastAsia="黑体" w:hAnsi="黑体"/>
          <w:sz w:val="32"/>
          <w:szCs w:val="32"/>
        </w:rPr>
        <w:t>8</w:t>
      </w:r>
      <w:r w:rsidRPr="00A01EC2">
        <w:rPr>
          <w:rFonts w:ascii="黑体" w:eastAsia="黑体" w:hAnsi="黑体" w:hint="eastAsia"/>
          <w:sz w:val="32"/>
          <w:szCs w:val="32"/>
        </w:rPr>
        <w:t>年项目支出绩效评价得分表</w:t>
      </w:r>
    </w:p>
    <w:tbl>
      <w:tblPr>
        <w:tblW w:w="8462" w:type="dxa"/>
        <w:jc w:val="center"/>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83"/>
        <w:gridCol w:w="1640"/>
        <w:gridCol w:w="3494"/>
        <w:gridCol w:w="1297"/>
        <w:gridCol w:w="748"/>
      </w:tblGrid>
      <w:tr w:rsidR="00CA4AD2" w:rsidRPr="00A01EC2" w:rsidTr="001A2605">
        <w:trPr>
          <w:trHeight w:val="123"/>
          <w:jc w:val="center"/>
        </w:trPr>
        <w:tc>
          <w:tcPr>
            <w:tcW w:w="1283" w:type="dxa"/>
            <w:vAlign w:val="center"/>
          </w:tcPr>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单位名称</w:t>
            </w:r>
            <w:r w:rsidRPr="00A01EC2">
              <w:rPr>
                <w:rFonts w:ascii="宋体" w:hAnsi="宋体" w:cs="宋体"/>
                <w:b/>
                <w:bCs/>
                <w:kern w:val="0"/>
                <w:sz w:val="20"/>
                <w:szCs w:val="20"/>
              </w:rPr>
              <w:t>/</w:t>
            </w:r>
          </w:p>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项目名称</w:t>
            </w:r>
          </w:p>
        </w:tc>
        <w:tc>
          <w:tcPr>
            <w:tcW w:w="7178" w:type="dxa"/>
            <w:gridSpan w:val="4"/>
            <w:vAlign w:val="center"/>
          </w:tcPr>
          <w:p w:rsidR="00CA4AD2" w:rsidRPr="005D7C53" w:rsidRDefault="00CA4AD2" w:rsidP="001A2605">
            <w:pPr>
              <w:widowControl/>
              <w:spacing w:line="280" w:lineRule="exact"/>
              <w:rPr>
                <w:rFonts w:ascii="宋体" w:cs="宋体"/>
                <w:bCs/>
                <w:kern w:val="0"/>
                <w:sz w:val="28"/>
                <w:szCs w:val="18"/>
              </w:rPr>
            </w:pPr>
            <w:r w:rsidRPr="005D7C53">
              <w:rPr>
                <w:rFonts w:ascii="宋体" w:cs="宋体" w:hint="eastAsia"/>
                <w:bCs/>
                <w:kern w:val="0"/>
                <w:sz w:val="28"/>
                <w:szCs w:val="18"/>
              </w:rPr>
              <w:t>监委工作经费</w:t>
            </w:r>
          </w:p>
        </w:tc>
      </w:tr>
      <w:tr w:rsidR="00CA4AD2" w:rsidRPr="00A01EC2" w:rsidTr="001A2605">
        <w:trPr>
          <w:trHeight w:val="118"/>
          <w:jc w:val="center"/>
        </w:trPr>
        <w:tc>
          <w:tcPr>
            <w:tcW w:w="1283" w:type="dxa"/>
            <w:vAlign w:val="center"/>
          </w:tcPr>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一级</w:t>
            </w:r>
          </w:p>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指标</w:t>
            </w:r>
          </w:p>
        </w:tc>
        <w:tc>
          <w:tcPr>
            <w:tcW w:w="1640" w:type="dxa"/>
            <w:vAlign w:val="center"/>
          </w:tcPr>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二级</w:t>
            </w:r>
          </w:p>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指标</w:t>
            </w:r>
          </w:p>
        </w:tc>
        <w:tc>
          <w:tcPr>
            <w:tcW w:w="3494" w:type="dxa"/>
            <w:vAlign w:val="center"/>
          </w:tcPr>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三级指标</w:t>
            </w:r>
          </w:p>
        </w:tc>
        <w:tc>
          <w:tcPr>
            <w:tcW w:w="1297" w:type="dxa"/>
            <w:vAlign w:val="center"/>
          </w:tcPr>
          <w:p w:rsidR="00CA4AD2" w:rsidRPr="00A01EC2" w:rsidRDefault="00CA4AD2" w:rsidP="001A2605">
            <w:pPr>
              <w:widowControl/>
              <w:spacing w:line="280" w:lineRule="exact"/>
              <w:rPr>
                <w:rFonts w:ascii="宋体" w:cs="宋体"/>
                <w:b/>
                <w:bCs/>
                <w:kern w:val="0"/>
                <w:sz w:val="20"/>
                <w:szCs w:val="20"/>
              </w:rPr>
            </w:pPr>
            <w:r w:rsidRPr="00A01EC2">
              <w:rPr>
                <w:rFonts w:ascii="宋体" w:hAnsi="宋体" w:cs="宋体" w:hint="eastAsia"/>
                <w:b/>
                <w:bCs/>
                <w:kern w:val="0"/>
                <w:sz w:val="20"/>
                <w:szCs w:val="20"/>
              </w:rPr>
              <w:t>分值</w:t>
            </w:r>
          </w:p>
        </w:tc>
        <w:tc>
          <w:tcPr>
            <w:tcW w:w="748" w:type="dxa"/>
            <w:vAlign w:val="center"/>
          </w:tcPr>
          <w:p w:rsidR="00CA4AD2" w:rsidRPr="00A01EC2" w:rsidRDefault="00CA4AD2" w:rsidP="001A2605">
            <w:pPr>
              <w:widowControl/>
              <w:spacing w:line="280" w:lineRule="exact"/>
              <w:rPr>
                <w:rFonts w:ascii="宋体" w:cs="宋体"/>
                <w:b/>
                <w:bCs/>
                <w:kern w:val="0"/>
                <w:sz w:val="18"/>
                <w:szCs w:val="18"/>
              </w:rPr>
            </w:pPr>
            <w:r w:rsidRPr="00A01EC2">
              <w:rPr>
                <w:rFonts w:ascii="宋体" w:hAnsi="宋体" w:cs="宋体" w:hint="eastAsia"/>
                <w:b/>
                <w:bCs/>
                <w:kern w:val="0"/>
                <w:sz w:val="18"/>
                <w:szCs w:val="18"/>
              </w:rPr>
              <w:t>得分</w:t>
            </w:r>
          </w:p>
        </w:tc>
      </w:tr>
      <w:tr w:rsidR="00CA4AD2" w:rsidRPr="00A01EC2" w:rsidTr="001A2605">
        <w:trPr>
          <w:trHeight w:val="2"/>
          <w:jc w:val="center"/>
        </w:trPr>
        <w:tc>
          <w:tcPr>
            <w:tcW w:w="1283" w:type="dxa"/>
            <w:vMerge w:val="restart"/>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20</w:t>
            </w:r>
            <w:r w:rsidRPr="00A01EC2">
              <w:rPr>
                <w:rFonts w:ascii="宋体" w:hAnsi="宋体" w:cs="宋体" w:hint="eastAsia"/>
                <w:kern w:val="0"/>
                <w:sz w:val="20"/>
                <w:szCs w:val="20"/>
              </w:rPr>
              <w:t>分）</w:t>
            </w:r>
            <w:r w:rsidRPr="00A01EC2">
              <w:rPr>
                <w:rFonts w:ascii="宋体" w:cs="宋体"/>
                <w:kern w:val="0"/>
                <w:sz w:val="20"/>
                <w:szCs w:val="20"/>
              </w:rPr>
              <w:br/>
            </w:r>
            <w:r w:rsidRPr="00A01EC2">
              <w:rPr>
                <w:rFonts w:ascii="宋体" w:hAnsi="宋体" w:cs="宋体" w:hint="eastAsia"/>
                <w:kern w:val="0"/>
                <w:sz w:val="20"/>
                <w:szCs w:val="20"/>
              </w:rPr>
              <w:t>项目决策</w:t>
            </w:r>
          </w:p>
        </w:tc>
        <w:tc>
          <w:tcPr>
            <w:tcW w:w="1640" w:type="dxa"/>
            <w:vMerge w:val="restart"/>
            <w:textDirection w:val="tbRlV"/>
            <w:vAlign w:val="center"/>
          </w:tcPr>
          <w:p w:rsidR="00CA4AD2" w:rsidRPr="00A01EC2" w:rsidRDefault="00CA4AD2" w:rsidP="001A2605">
            <w:pPr>
              <w:widowControl/>
              <w:spacing w:line="2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10</w:t>
            </w:r>
            <w:r w:rsidRPr="00A01EC2">
              <w:rPr>
                <w:rFonts w:ascii="宋体" w:hAnsi="宋体" w:cs="宋体" w:hint="eastAsia"/>
                <w:kern w:val="0"/>
                <w:sz w:val="20"/>
                <w:szCs w:val="20"/>
              </w:rPr>
              <w:t>分）</w:t>
            </w:r>
            <w:r w:rsidRPr="00A01EC2">
              <w:rPr>
                <w:rFonts w:ascii="宋体" w:cs="宋体"/>
                <w:kern w:val="0"/>
                <w:sz w:val="20"/>
                <w:szCs w:val="20"/>
              </w:rPr>
              <w:br/>
            </w:r>
            <w:r w:rsidRPr="00A01EC2">
              <w:rPr>
                <w:rFonts w:ascii="宋体" w:hAnsi="宋体" w:cs="宋体" w:hint="eastAsia"/>
                <w:kern w:val="0"/>
                <w:sz w:val="20"/>
                <w:szCs w:val="20"/>
              </w:rPr>
              <w:t>科学决策</w:t>
            </w:r>
          </w:p>
        </w:tc>
        <w:tc>
          <w:tcPr>
            <w:tcW w:w="3494" w:type="dxa"/>
            <w:vAlign w:val="center"/>
          </w:tcPr>
          <w:p w:rsidR="00CA4AD2" w:rsidRPr="00A01EC2" w:rsidRDefault="00CA4AD2" w:rsidP="001A2605">
            <w:pPr>
              <w:widowControl/>
              <w:spacing w:line="220" w:lineRule="exact"/>
              <w:rPr>
                <w:rFonts w:ascii="宋体" w:cs="宋体"/>
                <w:kern w:val="0"/>
                <w:sz w:val="20"/>
                <w:szCs w:val="20"/>
              </w:rPr>
            </w:pPr>
            <w:r w:rsidRPr="00A01EC2">
              <w:rPr>
                <w:rFonts w:ascii="宋体" w:hAnsi="宋体" w:cs="宋体" w:hint="eastAsia"/>
                <w:kern w:val="0"/>
                <w:sz w:val="20"/>
                <w:szCs w:val="20"/>
              </w:rPr>
              <w:t>必要性</w:t>
            </w:r>
            <w:r w:rsidRPr="00A01EC2">
              <w:rPr>
                <w:rFonts w:ascii="宋体" w:cs="宋体"/>
                <w:kern w:val="0"/>
                <w:sz w:val="20"/>
                <w:szCs w:val="20"/>
              </w:rPr>
              <w:br/>
            </w:r>
            <w:r w:rsidRPr="00A01EC2">
              <w:rPr>
                <w:rFonts w:ascii="宋体" w:hAnsi="宋体" w:cs="宋体" w:hint="eastAsia"/>
                <w:kern w:val="0"/>
                <w:sz w:val="20"/>
                <w:szCs w:val="20"/>
              </w:rPr>
              <w:t>（政策依据</w:t>
            </w:r>
            <w:r w:rsidRPr="00A01EC2">
              <w:rPr>
                <w:rFonts w:ascii="宋体" w:hAnsi="宋体" w:cs="宋体"/>
                <w:kern w:val="0"/>
                <w:sz w:val="20"/>
                <w:szCs w:val="20"/>
              </w:rPr>
              <w:t>)</w:t>
            </w:r>
          </w:p>
        </w:tc>
        <w:tc>
          <w:tcPr>
            <w:tcW w:w="1297" w:type="dxa"/>
            <w:vAlign w:val="center"/>
          </w:tcPr>
          <w:p w:rsidR="00CA4AD2" w:rsidRPr="00A01EC2" w:rsidRDefault="00CA4AD2" w:rsidP="001A2605">
            <w:pPr>
              <w:widowControl/>
              <w:spacing w:line="220" w:lineRule="exact"/>
              <w:rPr>
                <w:rFonts w:ascii="宋体" w:cs="宋体"/>
                <w:kern w:val="0"/>
                <w:sz w:val="20"/>
                <w:szCs w:val="20"/>
              </w:rPr>
            </w:pPr>
            <w:r w:rsidRPr="00A01EC2">
              <w:rPr>
                <w:rFonts w:ascii="宋体" w:hAnsi="宋体" w:cs="宋体"/>
                <w:kern w:val="0"/>
                <w:sz w:val="20"/>
                <w:szCs w:val="20"/>
              </w:rPr>
              <w:t>5</w:t>
            </w:r>
          </w:p>
        </w:tc>
        <w:tc>
          <w:tcPr>
            <w:tcW w:w="748" w:type="dxa"/>
          </w:tcPr>
          <w:p w:rsidR="00CA4AD2" w:rsidRPr="00A01EC2" w:rsidRDefault="00CA4AD2" w:rsidP="001A2605">
            <w:pPr>
              <w:widowControl/>
              <w:spacing w:line="220" w:lineRule="exact"/>
              <w:rPr>
                <w:rFonts w:ascii="宋体" w:cs="宋体"/>
                <w:kern w:val="0"/>
                <w:sz w:val="15"/>
                <w:szCs w:val="15"/>
              </w:rPr>
            </w:pPr>
            <w:r w:rsidRPr="00A01EC2">
              <w:rPr>
                <w:rFonts w:ascii="宋体" w:hAnsi="宋体" w:cs="宋体"/>
                <w:kern w:val="0"/>
                <w:sz w:val="15"/>
                <w:szCs w:val="15"/>
              </w:rPr>
              <w:t>5</w:t>
            </w:r>
          </w:p>
        </w:tc>
      </w:tr>
      <w:tr w:rsidR="00CA4AD2" w:rsidRPr="00A01EC2" w:rsidTr="001A2605">
        <w:trPr>
          <w:trHeight w:val="2"/>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220" w:lineRule="exact"/>
              <w:rPr>
                <w:rFonts w:ascii="宋体" w:cs="宋体"/>
                <w:kern w:val="0"/>
                <w:sz w:val="20"/>
                <w:szCs w:val="20"/>
              </w:rPr>
            </w:pPr>
          </w:p>
        </w:tc>
        <w:tc>
          <w:tcPr>
            <w:tcW w:w="3494" w:type="dxa"/>
            <w:vAlign w:val="center"/>
          </w:tcPr>
          <w:p w:rsidR="00CA4AD2" w:rsidRPr="00A01EC2" w:rsidRDefault="00CA4AD2" w:rsidP="001A2605">
            <w:pPr>
              <w:widowControl/>
              <w:spacing w:line="220" w:lineRule="exact"/>
              <w:rPr>
                <w:rFonts w:ascii="宋体" w:cs="宋体"/>
                <w:kern w:val="0"/>
                <w:sz w:val="20"/>
                <w:szCs w:val="20"/>
              </w:rPr>
            </w:pPr>
            <w:r w:rsidRPr="00A01EC2">
              <w:rPr>
                <w:rFonts w:ascii="宋体" w:hAnsi="宋体" w:cs="宋体" w:hint="eastAsia"/>
                <w:kern w:val="0"/>
                <w:sz w:val="20"/>
                <w:szCs w:val="20"/>
              </w:rPr>
              <w:t>可行性</w:t>
            </w:r>
            <w:r w:rsidRPr="00A01EC2">
              <w:rPr>
                <w:rFonts w:ascii="宋体" w:cs="宋体"/>
                <w:kern w:val="0"/>
                <w:sz w:val="20"/>
                <w:szCs w:val="20"/>
              </w:rPr>
              <w:br/>
            </w:r>
            <w:r w:rsidRPr="00A01EC2">
              <w:rPr>
                <w:rFonts w:ascii="宋体" w:hAnsi="宋体" w:cs="宋体" w:hint="eastAsia"/>
                <w:kern w:val="0"/>
                <w:sz w:val="20"/>
                <w:szCs w:val="20"/>
              </w:rPr>
              <w:t>（政策完善）</w:t>
            </w:r>
          </w:p>
        </w:tc>
        <w:tc>
          <w:tcPr>
            <w:tcW w:w="1297" w:type="dxa"/>
            <w:vAlign w:val="center"/>
          </w:tcPr>
          <w:p w:rsidR="00CA4AD2" w:rsidRPr="00A01EC2" w:rsidRDefault="00CA4AD2" w:rsidP="001A2605">
            <w:pPr>
              <w:widowControl/>
              <w:spacing w:line="220" w:lineRule="exact"/>
              <w:rPr>
                <w:rFonts w:ascii="宋体" w:cs="宋体"/>
                <w:kern w:val="0"/>
                <w:sz w:val="20"/>
                <w:szCs w:val="20"/>
              </w:rPr>
            </w:pPr>
            <w:r w:rsidRPr="00A01EC2">
              <w:rPr>
                <w:rFonts w:ascii="宋体" w:hAnsi="宋体" w:cs="宋体"/>
                <w:kern w:val="0"/>
                <w:sz w:val="20"/>
                <w:szCs w:val="20"/>
              </w:rPr>
              <w:t>5</w:t>
            </w:r>
          </w:p>
        </w:tc>
        <w:tc>
          <w:tcPr>
            <w:tcW w:w="748" w:type="dxa"/>
          </w:tcPr>
          <w:p w:rsidR="00CA4AD2" w:rsidRPr="00A01EC2" w:rsidRDefault="00CA4AD2" w:rsidP="001A2605">
            <w:pPr>
              <w:widowControl/>
              <w:spacing w:line="220" w:lineRule="exact"/>
              <w:rPr>
                <w:rFonts w:ascii="宋体" w:cs="宋体"/>
                <w:kern w:val="0"/>
                <w:sz w:val="15"/>
                <w:szCs w:val="15"/>
              </w:rPr>
            </w:pPr>
            <w:r w:rsidRPr="00A01EC2">
              <w:rPr>
                <w:rFonts w:ascii="宋体" w:hAnsi="宋体" w:cs="宋体"/>
                <w:kern w:val="0"/>
                <w:sz w:val="15"/>
                <w:szCs w:val="15"/>
              </w:rPr>
              <w:t>5</w:t>
            </w:r>
          </w:p>
        </w:tc>
      </w:tr>
      <w:tr w:rsidR="00CA4AD2" w:rsidRPr="00A01EC2" w:rsidTr="001A2605">
        <w:trPr>
          <w:trHeight w:val="77"/>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restart"/>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10</w:t>
            </w:r>
            <w:r w:rsidRPr="00A01EC2">
              <w:rPr>
                <w:rFonts w:ascii="宋体" w:hAnsi="宋体" w:cs="宋体" w:hint="eastAsia"/>
                <w:kern w:val="0"/>
                <w:sz w:val="20"/>
                <w:szCs w:val="20"/>
              </w:rPr>
              <w:t>）</w:t>
            </w:r>
            <w:r w:rsidRPr="00A01EC2">
              <w:rPr>
                <w:rFonts w:ascii="宋体" w:cs="宋体"/>
                <w:kern w:val="0"/>
                <w:sz w:val="20"/>
                <w:szCs w:val="20"/>
              </w:rPr>
              <w:br/>
            </w:r>
            <w:r w:rsidRPr="00A01EC2">
              <w:rPr>
                <w:rFonts w:ascii="宋体" w:hAnsi="宋体" w:cs="宋体" w:hint="eastAsia"/>
                <w:kern w:val="0"/>
                <w:sz w:val="20"/>
                <w:szCs w:val="20"/>
              </w:rPr>
              <w:t>绩效目标</w:t>
            </w:r>
            <w:r w:rsidRPr="00A01EC2">
              <w:rPr>
                <w:rFonts w:ascii="宋体" w:hAnsi="宋体" w:cs="宋体"/>
                <w:kern w:val="0"/>
                <w:sz w:val="20"/>
                <w:szCs w:val="20"/>
              </w:rPr>
              <w:t xml:space="preserve">    </w:t>
            </w: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明确性</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5</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5</w:t>
            </w:r>
          </w:p>
        </w:tc>
      </w:tr>
      <w:tr w:rsidR="00CA4AD2" w:rsidRPr="00A01EC2" w:rsidTr="001A2605">
        <w:trPr>
          <w:trHeight w:val="541"/>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合理性</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5</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5</w:t>
            </w:r>
          </w:p>
        </w:tc>
      </w:tr>
      <w:tr w:rsidR="00CA4AD2" w:rsidRPr="00A01EC2" w:rsidTr="001A2605">
        <w:trPr>
          <w:trHeight w:val="87"/>
          <w:jc w:val="center"/>
        </w:trPr>
        <w:tc>
          <w:tcPr>
            <w:tcW w:w="1283" w:type="dxa"/>
            <w:vMerge w:val="restart"/>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10</w:t>
            </w:r>
            <w:r w:rsidRPr="00A01EC2">
              <w:rPr>
                <w:rFonts w:ascii="宋体" w:hAnsi="宋体" w:cs="宋体" w:hint="eastAsia"/>
                <w:kern w:val="0"/>
                <w:sz w:val="20"/>
                <w:szCs w:val="20"/>
              </w:rPr>
              <w:t>分）</w:t>
            </w:r>
            <w:r w:rsidRPr="00A01EC2">
              <w:rPr>
                <w:rFonts w:ascii="宋体" w:cs="宋体"/>
                <w:kern w:val="0"/>
                <w:sz w:val="20"/>
                <w:szCs w:val="20"/>
              </w:rPr>
              <w:br/>
            </w:r>
            <w:r w:rsidRPr="00A01EC2">
              <w:rPr>
                <w:rFonts w:ascii="宋体" w:hAnsi="宋体" w:cs="宋体" w:hint="eastAsia"/>
                <w:kern w:val="0"/>
                <w:sz w:val="20"/>
                <w:szCs w:val="20"/>
              </w:rPr>
              <w:t>项目管理</w:t>
            </w:r>
          </w:p>
        </w:tc>
        <w:tc>
          <w:tcPr>
            <w:tcW w:w="1640" w:type="dxa"/>
            <w:vMerge w:val="restart"/>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7</w:t>
            </w:r>
            <w:r w:rsidRPr="00A01EC2">
              <w:rPr>
                <w:rFonts w:ascii="宋体" w:hAnsi="宋体" w:cs="宋体" w:hint="eastAsia"/>
                <w:kern w:val="0"/>
                <w:sz w:val="20"/>
                <w:szCs w:val="20"/>
              </w:rPr>
              <w:t>分）</w:t>
            </w:r>
            <w:r w:rsidRPr="00A01EC2">
              <w:rPr>
                <w:rFonts w:ascii="宋体" w:cs="宋体"/>
                <w:kern w:val="0"/>
                <w:sz w:val="20"/>
                <w:szCs w:val="20"/>
              </w:rPr>
              <w:br/>
            </w:r>
            <w:r w:rsidRPr="00A01EC2">
              <w:rPr>
                <w:rFonts w:ascii="宋体" w:hAnsi="宋体" w:cs="宋体" w:hint="eastAsia"/>
                <w:kern w:val="0"/>
                <w:sz w:val="20"/>
                <w:szCs w:val="20"/>
              </w:rPr>
              <w:t>资金管理</w:t>
            </w: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资金分配</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3</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3</w:t>
            </w:r>
          </w:p>
        </w:tc>
      </w:tr>
      <w:tr w:rsidR="00CA4AD2" w:rsidRPr="00A01EC2" w:rsidTr="001A2605">
        <w:trPr>
          <w:trHeight w:val="595"/>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textDirection w:val="tbRlV"/>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资金使用</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4</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4</w:t>
            </w:r>
          </w:p>
        </w:tc>
      </w:tr>
      <w:tr w:rsidR="00CA4AD2" w:rsidRPr="00A01EC2" w:rsidTr="001A2605">
        <w:trPr>
          <w:trHeight w:val="929"/>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3</w:t>
            </w:r>
            <w:r w:rsidRPr="00A01EC2">
              <w:rPr>
                <w:rFonts w:ascii="宋体" w:hAnsi="宋体" w:cs="宋体" w:hint="eastAsia"/>
                <w:kern w:val="0"/>
                <w:sz w:val="20"/>
                <w:szCs w:val="20"/>
              </w:rPr>
              <w:t>分）</w:t>
            </w:r>
            <w:r w:rsidRPr="00A01EC2">
              <w:rPr>
                <w:rFonts w:ascii="宋体" w:cs="宋体"/>
                <w:kern w:val="0"/>
                <w:sz w:val="20"/>
                <w:szCs w:val="20"/>
              </w:rPr>
              <w:br/>
            </w:r>
            <w:r w:rsidRPr="00A01EC2">
              <w:rPr>
                <w:rFonts w:ascii="宋体" w:hAnsi="宋体" w:cs="宋体" w:hint="eastAsia"/>
                <w:kern w:val="0"/>
                <w:sz w:val="20"/>
                <w:szCs w:val="20"/>
              </w:rPr>
              <w:t>项目执行</w:t>
            </w: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执行规范</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3</w:t>
            </w:r>
          </w:p>
        </w:tc>
        <w:tc>
          <w:tcPr>
            <w:tcW w:w="748" w:type="dxa"/>
          </w:tcPr>
          <w:p w:rsidR="00CA4AD2" w:rsidRPr="00A01EC2" w:rsidRDefault="00CA4AD2" w:rsidP="001A2605">
            <w:pPr>
              <w:widowControl/>
              <w:spacing w:line="320" w:lineRule="exact"/>
              <w:rPr>
                <w:rFonts w:ascii="宋体" w:cs="宋体"/>
                <w:kern w:val="0"/>
                <w:sz w:val="15"/>
                <w:szCs w:val="15"/>
              </w:rPr>
            </w:pPr>
          </w:p>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3</w:t>
            </w:r>
          </w:p>
        </w:tc>
      </w:tr>
      <w:tr w:rsidR="00CA4AD2" w:rsidRPr="00A01EC2" w:rsidTr="001A2605">
        <w:trPr>
          <w:trHeight w:val="73"/>
          <w:jc w:val="center"/>
        </w:trPr>
        <w:tc>
          <w:tcPr>
            <w:tcW w:w="1283" w:type="dxa"/>
            <w:vMerge w:val="restart"/>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（特性指标</w:t>
            </w:r>
            <w:r w:rsidRPr="00A01EC2">
              <w:rPr>
                <w:rFonts w:ascii="宋体" w:hAnsi="宋体" w:cs="宋体"/>
                <w:kern w:val="0"/>
                <w:sz w:val="20"/>
                <w:szCs w:val="20"/>
              </w:rPr>
              <w:t>70</w:t>
            </w:r>
            <w:r w:rsidRPr="00A01EC2">
              <w:rPr>
                <w:rFonts w:ascii="宋体" w:hAnsi="宋体" w:cs="宋体" w:hint="eastAsia"/>
                <w:kern w:val="0"/>
                <w:sz w:val="20"/>
                <w:szCs w:val="20"/>
              </w:rPr>
              <w:t>分）</w:t>
            </w:r>
            <w:r w:rsidRPr="00A01EC2">
              <w:rPr>
                <w:rFonts w:ascii="宋体" w:cs="宋体"/>
                <w:kern w:val="0"/>
                <w:sz w:val="20"/>
                <w:szCs w:val="20"/>
              </w:rPr>
              <w:br/>
            </w:r>
            <w:r w:rsidRPr="00A01EC2">
              <w:rPr>
                <w:rFonts w:ascii="宋体" w:hAnsi="宋体" w:cs="宋体" w:hint="eastAsia"/>
                <w:kern w:val="0"/>
                <w:sz w:val="20"/>
                <w:szCs w:val="20"/>
              </w:rPr>
              <w:t>项目绩效</w:t>
            </w:r>
            <w:r w:rsidRPr="00A01EC2">
              <w:rPr>
                <w:rFonts w:ascii="宋体" w:hAnsi="宋体" w:cs="宋体"/>
                <w:kern w:val="0"/>
                <w:sz w:val="20"/>
                <w:szCs w:val="20"/>
              </w:rPr>
              <w:t xml:space="preserve">  </w:t>
            </w:r>
          </w:p>
        </w:tc>
        <w:tc>
          <w:tcPr>
            <w:tcW w:w="1640" w:type="dxa"/>
            <w:vMerge w:val="restart"/>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20</w:t>
            </w:r>
            <w:r w:rsidRPr="00A01EC2">
              <w:rPr>
                <w:rFonts w:ascii="宋体" w:hAnsi="宋体" w:cs="宋体" w:hint="eastAsia"/>
                <w:kern w:val="0"/>
                <w:sz w:val="20"/>
                <w:szCs w:val="20"/>
              </w:rPr>
              <w:t>）</w:t>
            </w:r>
            <w:r w:rsidRPr="00A01EC2">
              <w:rPr>
                <w:rFonts w:ascii="宋体" w:cs="宋体"/>
                <w:kern w:val="0"/>
                <w:sz w:val="20"/>
                <w:szCs w:val="20"/>
              </w:rPr>
              <w:br/>
            </w:r>
            <w:r w:rsidRPr="00A01EC2">
              <w:rPr>
                <w:rFonts w:ascii="宋体" w:hAnsi="宋体" w:cs="宋体" w:hint="eastAsia"/>
                <w:kern w:val="0"/>
                <w:sz w:val="20"/>
                <w:szCs w:val="20"/>
              </w:rPr>
              <w:t>项目完成</w:t>
            </w: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完成数量</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 xml:space="preserve">5 </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5</w:t>
            </w:r>
          </w:p>
        </w:tc>
      </w:tr>
      <w:tr w:rsidR="00CA4AD2" w:rsidRPr="00A01EC2" w:rsidTr="001A2605">
        <w:trPr>
          <w:trHeight w:val="73"/>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完成质量</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 xml:space="preserve">5 </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5</w:t>
            </w:r>
          </w:p>
        </w:tc>
      </w:tr>
      <w:tr w:rsidR="00CA4AD2" w:rsidRPr="00A01EC2" w:rsidTr="001A2605">
        <w:trPr>
          <w:trHeight w:val="68"/>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完成时效</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5</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3</w:t>
            </w:r>
          </w:p>
        </w:tc>
      </w:tr>
      <w:tr w:rsidR="00CA4AD2" w:rsidRPr="00A01EC2" w:rsidTr="001A2605">
        <w:trPr>
          <w:trHeight w:val="58"/>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完成成本</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5</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5</w:t>
            </w:r>
          </w:p>
        </w:tc>
      </w:tr>
      <w:tr w:rsidR="00CA4AD2" w:rsidRPr="00A01EC2" w:rsidTr="001A2605">
        <w:trPr>
          <w:trHeight w:val="90"/>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restart"/>
            <w:textDirection w:val="tbRlV"/>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w:t>
            </w:r>
            <w:r w:rsidRPr="00A01EC2">
              <w:rPr>
                <w:rFonts w:ascii="宋体" w:hAnsi="宋体" w:cs="宋体"/>
                <w:kern w:val="0"/>
                <w:sz w:val="20"/>
                <w:szCs w:val="20"/>
              </w:rPr>
              <w:t>50</w:t>
            </w:r>
            <w:r w:rsidRPr="00A01EC2">
              <w:rPr>
                <w:rFonts w:ascii="宋体" w:hAnsi="宋体" w:cs="宋体" w:hint="eastAsia"/>
                <w:kern w:val="0"/>
                <w:sz w:val="20"/>
                <w:szCs w:val="20"/>
              </w:rPr>
              <w:t>分）</w:t>
            </w:r>
            <w:r w:rsidRPr="00A01EC2">
              <w:rPr>
                <w:rFonts w:ascii="宋体" w:cs="宋体"/>
                <w:kern w:val="0"/>
                <w:sz w:val="20"/>
                <w:szCs w:val="20"/>
              </w:rPr>
              <w:br/>
            </w:r>
            <w:r w:rsidRPr="00A01EC2">
              <w:rPr>
                <w:rFonts w:ascii="宋体" w:hAnsi="宋体" w:cs="宋体" w:hint="eastAsia"/>
                <w:kern w:val="0"/>
                <w:sz w:val="20"/>
                <w:szCs w:val="20"/>
              </w:rPr>
              <w:t>项目效益</w:t>
            </w: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经济效益（可选项）</w:t>
            </w:r>
          </w:p>
        </w:tc>
        <w:tc>
          <w:tcPr>
            <w:tcW w:w="1297" w:type="dxa"/>
            <w:vMerge w:val="restart"/>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40</w:t>
            </w:r>
          </w:p>
        </w:tc>
        <w:tc>
          <w:tcPr>
            <w:tcW w:w="748" w:type="dxa"/>
          </w:tcPr>
          <w:p w:rsidR="00CA4AD2" w:rsidRPr="00A01EC2" w:rsidRDefault="00CA4AD2" w:rsidP="001A2605">
            <w:pPr>
              <w:widowControl/>
              <w:spacing w:line="320" w:lineRule="exact"/>
              <w:rPr>
                <w:rFonts w:ascii="宋体" w:cs="宋体"/>
                <w:kern w:val="0"/>
                <w:sz w:val="15"/>
                <w:szCs w:val="15"/>
              </w:rPr>
            </w:pPr>
          </w:p>
        </w:tc>
      </w:tr>
      <w:tr w:rsidR="00CA4AD2" w:rsidRPr="00A01EC2" w:rsidTr="001A2605">
        <w:trPr>
          <w:trHeight w:val="110"/>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社会效益（可选项）</w:t>
            </w:r>
          </w:p>
        </w:tc>
        <w:tc>
          <w:tcPr>
            <w:tcW w:w="1297" w:type="dxa"/>
            <w:vMerge/>
            <w:vAlign w:val="center"/>
          </w:tcPr>
          <w:p w:rsidR="00CA4AD2" w:rsidRPr="00A01EC2" w:rsidRDefault="00CA4AD2" w:rsidP="001A2605">
            <w:pPr>
              <w:widowControl/>
              <w:spacing w:line="320" w:lineRule="exact"/>
              <w:rPr>
                <w:rFonts w:ascii="宋体" w:cs="宋体"/>
                <w:kern w:val="0"/>
                <w:sz w:val="20"/>
                <w:szCs w:val="20"/>
              </w:rPr>
            </w:pP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38</w:t>
            </w:r>
          </w:p>
        </w:tc>
      </w:tr>
      <w:tr w:rsidR="00CA4AD2" w:rsidRPr="00A01EC2" w:rsidTr="001A2605">
        <w:trPr>
          <w:trHeight w:val="89"/>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生态效益（可选项）</w:t>
            </w:r>
          </w:p>
        </w:tc>
        <w:tc>
          <w:tcPr>
            <w:tcW w:w="1297" w:type="dxa"/>
            <w:vMerge/>
            <w:vAlign w:val="center"/>
          </w:tcPr>
          <w:p w:rsidR="00CA4AD2" w:rsidRPr="00A01EC2" w:rsidRDefault="00CA4AD2" w:rsidP="001A2605">
            <w:pPr>
              <w:widowControl/>
              <w:spacing w:line="320" w:lineRule="exact"/>
              <w:rPr>
                <w:rFonts w:ascii="宋体" w:cs="宋体"/>
                <w:kern w:val="0"/>
                <w:sz w:val="20"/>
                <w:szCs w:val="20"/>
              </w:rPr>
            </w:pPr>
          </w:p>
        </w:tc>
        <w:tc>
          <w:tcPr>
            <w:tcW w:w="748" w:type="dxa"/>
          </w:tcPr>
          <w:p w:rsidR="00CA4AD2" w:rsidRPr="00A01EC2" w:rsidRDefault="00CA4AD2" w:rsidP="001A2605">
            <w:pPr>
              <w:widowControl/>
              <w:spacing w:line="320" w:lineRule="exact"/>
              <w:rPr>
                <w:rFonts w:ascii="宋体" w:cs="宋体"/>
                <w:kern w:val="0"/>
                <w:sz w:val="15"/>
                <w:szCs w:val="15"/>
              </w:rPr>
            </w:pPr>
          </w:p>
        </w:tc>
      </w:tr>
      <w:tr w:rsidR="00CA4AD2" w:rsidRPr="00A01EC2" w:rsidTr="001A2605">
        <w:trPr>
          <w:trHeight w:val="112"/>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可持续效益（可选项）</w:t>
            </w:r>
          </w:p>
        </w:tc>
        <w:tc>
          <w:tcPr>
            <w:tcW w:w="1297" w:type="dxa"/>
            <w:vMerge/>
            <w:vAlign w:val="center"/>
          </w:tcPr>
          <w:p w:rsidR="00CA4AD2" w:rsidRPr="00A01EC2" w:rsidRDefault="00CA4AD2" w:rsidP="001A2605">
            <w:pPr>
              <w:widowControl/>
              <w:spacing w:line="320" w:lineRule="exact"/>
              <w:rPr>
                <w:rFonts w:ascii="宋体" w:cs="宋体"/>
                <w:kern w:val="0"/>
                <w:sz w:val="20"/>
                <w:szCs w:val="20"/>
              </w:rPr>
            </w:pPr>
          </w:p>
        </w:tc>
        <w:tc>
          <w:tcPr>
            <w:tcW w:w="748" w:type="dxa"/>
          </w:tcPr>
          <w:p w:rsidR="00CA4AD2" w:rsidRPr="00A01EC2" w:rsidRDefault="00CA4AD2" w:rsidP="001A2605">
            <w:pPr>
              <w:widowControl/>
              <w:spacing w:line="320" w:lineRule="exact"/>
              <w:rPr>
                <w:rFonts w:ascii="宋体" w:cs="宋体"/>
                <w:kern w:val="0"/>
                <w:sz w:val="15"/>
                <w:szCs w:val="15"/>
              </w:rPr>
            </w:pPr>
          </w:p>
        </w:tc>
      </w:tr>
      <w:tr w:rsidR="00CA4AD2" w:rsidRPr="00A01EC2" w:rsidTr="001A2605">
        <w:trPr>
          <w:trHeight w:val="110"/>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公平效率（可选项）</w:t>
            </w:r>
          </w:p>
        </w:tc>
        <w:tc>
          <w:tcPr>
            <w:tcW w:w="1297" w:type="dxa"/>
            <w:vMerge/>
            <w:vAlign w:val="center"/>
          </w:tcPr>
          <w:p w:rsidR="00CA4AD2" w:rsidRPr="00A01EC2" w:rsidRDefault="00CA4AD2" w:rsidP="001A2605">
            <w:pPr>
              <w:widowControl/>
              <w:spacing w:line="320" w:lineRule="exact"/>
              <w:rPr>
                <w:rFonts w:ascii="宋体" w:cs="宋体"/>
                <w:kern w:val="0"/>
                <w:sz w:val="20"/>
                <w:szCs w:val="20"/>
              </w:rPr>
            </w:pPr>
          </w:p>
        </w:tc>
        <w:tc>
          <w:tcPr>
            <w:tcW w:w="748" w:type="dxa"/>
          </w:tcPr>
          <w:p w:rsidR="00CA4AD2" w:rsidRPr="00A01EC2" w:rsidRDefault="00CA4AD2" w:rsidP="001A2605">
            <w:pPr>
              <w:widowControl/>
              <w:spacing w:line="320" w:lineRule="exact"/>
              <w:rPr>
                <w:rFonts w:ascii="宋体" w:cs="宋体"/>
                <w:kern w:val="0"/>
                <w:sz w:val="15"/>
                <w:szCs w:val="15"/>
              </w:rPr>
            </w:pPr>
          </w:p>
        </w:tc>
      </w:tr>
      <w:tr w:rsidR="00CA4AD2" w:rsidRPr="00A01EC2" w:rsidTr="001A2605">
        <w:trPr>
          <w:trHeight w:val="91"/>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使用效率（可选项）</w:t>
            </w:r>
          </w:p>
        </w:tc>
        <w:tc>
          <w:tcPr>
            <w:tcW w:w="1297" w:type="dxa"/>
            <w:vMerge/>
            <w:vAlign w:val="center"/>
          </w:tcPr>
          <w:p w:rsidR="00CA4AD2" w:rsidRPr="00A01EC2" w:rsidRDefault="00CA4AD2" w:rsidP="001A2605">
            <w:pPr>
              <w:widowControl/>
              <w:spacing w:line="320" w:lineRule="exact"/>
              <w:rPr>
                <w:rFonts w:ascii="宋体" w:cs="宋体"/>
                <w:kern w:val="0"/>
                <w:sz w:val="20"/>
                <w:szCs w:val="20"/>
              </w:rPr>
            </w:pPr>
          </w:p>
        </w:tc>
        <w:tc>
          <w:tcPr>
            <w:tcW w:w="748" w:type="dxa"/>
          </w:tcPr>
          <w:p w:rsidR="00CA4AD2" w:rsidRPr="00A01EC2" w:rsidRDefault="00CA4AD2" w:rsidP="001A2605">
            <w:pPr>
              <w:widowControl/>
              <w:spacing w:line="320" w:lineRule="exact"/>
              <w:rPr>
                <w:rFonts w:ascii="宋体" w:cs="宋体"/>
                <w:kern w:val="0"/>
                <w:sz w:val="15"/>
                <w:szCs w:val="15"/>
              </w:rPr>
            </w:pPr>
          </w:p>
        </w:tc>
      </w:tr>
      <w:tr w:rsidR="00CA4AD2" w:rsidRPr="00A01EC2" w:rsidTr="001A2605">
        <w:trPr>
          <w:trHeight w:val="80"/>
          <w:jc w:val="center"/>
        </w:trPr>
        <w:tc>
          <w:tcPr>
            <w:tcW w:w="1283" w:type="dxa"/>
            <w:vMerge/>
            <w:vAlign w:val="center"/>
          </w:tcPr>
          <w:p w:rsidR="00CA4AD2" w:rsidRPr="00A01EC2" w:rsidRDefault="00CA4AD2" w:rsidP="001A2605">
            <w:pPr>
              <w:widowControl/>
              <w:spacing w:line="320" w:lineRule="exact"/>
              <w:rPr>
                <w:rFonts w:ascii="宋体" w:cs="宋体"/>
                <w:kern w:val="0"/>
                <w:sz w:val="20"/>
                <w:szCs w:val="20"/>
              </w:rPr>
            </w:pPr>
          </w:p>
        </w:tc>
        <w:tc>
          <w:tcPr>
            <w:tcW w:w="1640" w:type="dxa"/>
            <w:vMerge/>
            <w:vAlign w:val="center"/>
          </w:tcPr>
          <w:p w:rsidR="00CA4AD2" w:rsidRPr="00A01EC2" w:rsidRDefault="00CA4AD2" w:rsidP="001A2605">
            <w:pPr>
              <w:widowControl/>
              <w:spacing w:line="320" w:lineRule="exact"/>
              <w:rPr>
                <w:rFonts w:ascii="宋体" w:cs="宋体"/>
                <w:kern w:val="0"/>
                <w:sz w:val="20"/>
                <w:szCs w:val="20"/>
              </w:rPr>
            </w:pPr>
          </w:p>
        </w:tc>
        <w:tc>
          <w:tcPr>
            <w:tcW w:w="3494"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hint="eastAsia"/>
                <w:kern w:val="0"/>
                <w:sz w:val="20"/>
                <w:szCs w:val="20"/>
              </w:rPr>
              <w:t>服务对象满意度</w:t>
            </w:r>
            <w:r w:rsidRPr="00A01EC2">
              <w:rPr>
                <w:rFonts w:ascii="宋体" w:hAnsi="宋体" w:cs="宋体"/>
                <w:kern w:val="0"/>
                <w:sz w:val="20"/>
                <w:szCs w:val="20"/>
              </w:rPr>
              <w:t xml:space="preserve">    </w:t>
            </w:r>
          </w:p>
        </w:tc>
        <w:tc>
          <w:tcPr>
            <w:tcW w:w="1297" w:type="dxa"/>
            <w:vAlign w:val="center"/>
          </w:tcPr>
          <w:p w:rsidR="00CA4AD2" w:rsidRPr="00A01EC2" w:rsidRDefault="00CA4AD2" w:rsidP="001A2605">
            <w:pPr>
              <w:widowControl/>
              <w:spacing w:line="320" w:lineRule="exact"/>
              <w:rPr>
                <w:rFonts w:ascii="宋体" w:cs="宋体"/>
                <w:kern w:val="0"/>
                <w:sz w:val="20"/>
                <w:szCs w:val="20"/>
              </w:rPr>
            </w:pPr>
            <w:r w:rsidRPr="00A01EC2">
              <w:rPr>
                <w:rFonts w:ascii="宋体" w:hAnsi="宋体" w:cs="宋体"/>
                <w:kern w:val="0"/>
                <w:sz w:val="20"/>
                <w:szCs w:val="20"/>
              </w:rPr>
              <w:t>10</w:t>
            </w:r>
          </w:p>
        </w:tc>
        <w:tc>
          <w:tcPr>
            <w:tcW w:w="748" w:type="dxa"/>
          </w:tcPr>
          <w:p w:rsidR="00CA4AD2" w:rsidRPr="00A01EC2" w:rsidRDefault="00CA4AD2" w:rsidP="001A2605">
            <w:pPr>
              <w:widowControl/>
              <w:spacing w:line="320" w:lineRule="exact"/>
              <w:rPr>
                <w:rFonts w:ascii="宋体" w:cs="宋体"/>
                <w:kern w:val="0"/>
                <w:sz w:val="15"/>
                <w:szCs w:val="15"/>
              </w:rPr>
            </w:pPr>
            <w:r w:rsidRPr="00A01EC2">
              <w:rPr>
                <w:rFonts w:ascii="宋体" w:hAnsi="宋体" w:cs="宋体"/>
                <w:kern w:val="0"/>
                <w:sz w:val="15"/>
                <w:szCs w:val="15"/>
              </w:rPr>
              <w:t>9</w:t>
            </w:r>
          </w:p>
        </w:tc>
      </w:tr>
      <w:tr w:rsidR="00CA4AD2" w:rsidRPr="00A01EC2" w:rsidTr="001A2605">
        <w:trPr>
          <w:trHeight w:val="63"/>
          <w:jc w:val="center"/>
        </w:trPr>
        <w:tc>
          <w:tcPr>
            <w:tcW w:w="1283" w:type="dxa"/>
            <w:vAlign w:val="center"/>
          </w:tcPr>
          <w:p w:rsidR="00CA4AD2" w:rsidRPr="005A0096" w:rsidRDefault="00CA4AD2" w:rsidP="001A2605">
            <w:pPr>
              <w:widowControl/>
              <w:spacing w:line="320" w:lineRule="exact"/>
              <w:rPr>
                <w:rFonts w:ascii="宋体" w:cs="宋体"/>
                <w:b/>
                <w:kern w:val="0"/>
                <w:sz w:val="20"/>
                <w:szCs w:val="20"/>
              </w:rPr>
            </w:pPr>
            <w:r w:rsidRPr="005A0096">
              <w:rPr>
                <w:rFonts w:ascii="宋体" w:hAnsi="宋体" w:cs="宋体" w:hint="eastAsia"/>
                <w:b/>
                <w:kern w:val="0"/>
                <w:sz w:val="20"/>
                <w:szCs w:val="20"/>
              </w:rPr>
              <w:t>总分</w:t>
            </w:r>
          </w:p>
        </w:tc>
        <w:tc>
          <w:tcPr>
            <w:tcW w:w="7178" w:type="dxa"/>
            <w:gridSpan w:val="4"/>
            <w:vAlign w:val="center"/>
          </w:tcPr>
          <w:p w:rsidR="00CA4AD2" w:rsidRPr="005A0096" w:rsidRDefault="00CA4AD2" w:rsidP="001A2605">
            <w:pPr>
              <w:widowControl/>
              <w:spacing w:line="320" w:lineRule="exact"/>
              <w:rPr>
                <w:rFonts w:ascii="宋体" w:cs="宋体"/>
                <w:b/>
                <w:kern w:val="0"/>
                <w:sz w:val="15"/>
                <w:szCs w:val="15"/>
              </w:rPr>
            </w:pPr>
            <w:r w:rsidRPr="005A0096">
              <w:rPr>
                <w:rFonts w:ascii="宋体" w:hAnsi="宋体" w:cs="宋体"/>
                <w:b/>
                <w:kern w:val="0"/>
                <w:sz w:val="15"/>
                <w:szCs w:val="15"/>
              </w:rPr>
              <w:t>95</w:t>
            </w:r>
            <w:r w:rsidRPr="005A0096">
              <w:rPr>
                <w:rFonts w:ascii="宋体" w:hAnsi="宋体" w:cs="宋体" w:hint="eastAsia"/>
                <w:b/>
                <w:kern w:val="0"/>
                <w:sz w:val="15"/>
                <w:szCs w:val="15"/>
              </w:rPr>
              <w:t>分</w:t>
            </w:r>
          </w:p>
        </w:tc>
      </w:tr>
    </w:tbl>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（二）绩效分析</w:t>
      </w: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w:t>
      </w:r>
      <w:r w:rsidRPr="00BC5361">
        <w:rPr>
          <w:rFonts w:ascii="仿宋" w:eastAsia="仿宋" w:hAnsi="仿宋" w:cs="仿宋_GB2312" w:hint="eastAsia"/>
          <w:sz w:val="32"/>
          <w:szCs w:val="32"/>
        </w:rPr>
        <w:t>、项目决策</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必要性和可行性分析（包括政策依据和政策完善，政策和需求的吻合程度分析），绩效目标设置情况（包括绩效目标设置的明确性和合理性）</w:t>
      </w:r>
    </w:p>
    <w:p w:rsidR="00CA4AD2" w:rsidRPr="007C507F" w:rsidRDefault="00CA4AD2" w:rsidP="005E150A">
      <w:pPr>
        <w:spacing w:line="580" w:lineRule="exact"/>
        <w:ind w:firstLineChars="200" w:firstLine="640"/>
        <w:rPr>
          <w:rFonts w:ascii="仿宋_GB2312" w:eastAsia="仿宋_GB2312"/>
          <w:sz w:val="32"/>
          <w:szCs w:val="32"/>
        </w:rPr>
      </w:pPr>
      <w:r w:rsidRPr="005E150A">
        <w:rPr>
          <w:rFonts w:ascii="仿宋_GB2312" w:eastAsia="仿宋_GB2312" w:hint="eastAsia"/>
          <w:sz w:val="32"/>
          <w:szCs w:val="32"/>
        </w:rPr>
        <w:t>攀枝花市纪律检查委员会、监察委员会合署办公，履行纪检、监察两项职能。为履行职责，保障办市纪委监委正常工作经费项目。主要用于办案工作的软硬件建设、查处各种违纪违法案件和配合上级纪委查办各类案件，特别是大案件要案的查处工作设置该项目。该项目设置必要、可</w:t>
      </w:r>
      <w:r>
        <w:rPr>
          <w:rFonts w:ascii="仿宋_GB2312" w:eastAsia="仿宋_GB2312" w:hint="eastAsia"/>
          <w:sz w:val="32"/>
          <w:szCs w:val="32"/>
        </w:rPr>
        <w:t>行，绩效目标设置明确、合理。</w:t>
      </w:r>
    </w:p>
    <w:p w:rsidR="00CA4AD2" w:rsidRDefault="00CA4AD2" w:rsidP="00442B2B">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w:t>
      </w:r>
      <w:r w:rsidRPr="00BC5361">
        <w:rPr>
          <w:rFonts w:ascii="仿宋" w:eastAsia="仿宋" w:hAnsi="仿宋" w:cs="仿宋_GB2312" w:hint="eastAsia"/>
          <w:sz w:val="32"/>
          <w:szCs w:val="32"/>
        </w:rPr>
        <w:t>、项目管理</w:t>
      </w:r>
    </w:p>
    <w:p w:rsidR="00CA4AD2" w:rsidRPr="005E150A" w:rsidRDefault="00CA4AD2" w:rsidP="00442B2B">
      <w:pPr>
        <w:spacing w:line="580" w:lineRule="exact"/>
        <w:ind w:firstLineChars="200" w:firstLine="640"/>
        <w:rPr>
          <w:rFonts w:ascii="仿宋_GB2312" w:eastAsia="仿宋_GB2312"/>
          <w:sz w:val="32"/>
          <w:szCs w:val="32"/>
        </w:rPr>
      </w:pPr>
      <w:r w:rsidRPr="005E150A">
        <w:rPr>
          <w:rFonts w:ascii="仿宋_GB2312" w:eastAsia="仿宋_GB2312" w:hint="eastAsia"/>
          <w:sz w:val="32"/>
          <w:szCs w:val="32"/>
        </w:rPr>
        <w:t>该项目管理比较规范，资金到位及时，整体发挥社会效益明显，较好的完成绩效目标。</w:t>
      </w:r>
    </w:p>
    <w:p w:rsidR="00CA4AD2" w:rsidRDefault="00CA4AD2" w:rsidP="00442B2B">
      <w:pPr>
        <w:spacing w:line="580" w:lineRule="exact"/>
        <w:ind w:firstLineChars="200" w:firstLine="640"/>
        <w:rPr>
          <w:rFonts w:ascii="仿宋" w:eastAsia="仿宋" w:hAnsi="仿宋" w:cs="仿宋_GB2312"/>
          <w:sz w:val="32"/>
          <w:szCs w:val="32"/>
        </w:rPr>
      </w:pP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资金分配情况（资金分配管理的科学合理性）资，金使用情况（项目、资金管理的科学规范性）</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w:t>
      </w:r>
      <w:r w:rsidRPr="00BC5361">
        <w:rPr>
          <w:rFonts w:ascii="仿宋" w:eastAsia="仿宋" w:hAnsi="仿宋" w:cs="仿宋_GB2312" w:hint="eastAsia"/>
          <w:sz w:val="32"/>
          <w:szCs w:val="32"/>
        </w:rPr>
        <w:t>、项目绩效</w:t>
      </w:r>
    </w:p>
    <w:p w:rsidR="00CA4AD2" w:rsidRPr="003567AA" w:rsidRDefault="00CA4AD2" w:rsidP="003567AA">
      <w:pPr>
        <w:spacing w:line="576" w:lineRule="exact"/>
        <w:ind w:firstLine="660"/>
        <w:rPr>
          <w:rFonts w:eastAsia="方正仿宋_GBK"/>
          <w:sz w:val="33"/>
          <w:szCs w:val="33"/>
        </w:rPr>
      </w:pPr>
      <w:r>
        <w:rPr>
          <w:rFonts w:ascii="仿宋_GB2312" w:eastAsia="仿宋_GB2312" w:hint="eastAsia"/>
          <w:sz w:val="32"/>
          <w:szCs w:val="32"/>
        </w:rPr>
        <w:t>该项目</w:t>
      </w:r>
      <w:r w:rsidRPr="00A01EC2">
        <w:rPr>
          <w:rFonts w:ascii="仿宋_GB2312" w:eastAsia="仿宋_GB2312" w:hint="eastAsia"/>
          <w:sz w:val="32"/>
          <w:szCs w:val="32"/>
        </w:rPr>
        <w:t>绩效指标达到了预期设定的目标值，绩效目标完成较好。</w:t>
      </w:r>
      <w:r>
        <w:rPr>
          <w:rFonts w:eastAsia="方正仿宋_GBK" w:hint="eastAsia"/>
          <w:sz w:val="33"/>
          <w:szCs w:val="33"/>
        </w:rPr>
        <w:t>市纪委监委严格按照规定落实</w:t>
      </w:r>
      <w:r w:rsidRPr="00E55117">
        <w:rPr>
          <w:rFonts w:eastAsia="方正仿宋_GBK" w:hint="eastAsia"/>
          <w:sz w:val="33"/>
          <w:szCs w:val="33"/>
        </w:rPr>
        <w:t>部门预算资金的投入，保障了</w:t>
      </w:r>
      <w:r>
        <w:rPr>
          <w:rFonts w:eastAsia="方正仿宋_GBK" w:hint="eastAsia"/>
          <w:sz w:val="33"/>
          <w:szCs w:val="33"/>
        </w:rPr>
        <w:t>纪检监察部门工作正常开展，坚持有腐必反，有贪必肃，始</w:t>
      </w:r>
      <w:r w:rsidRPr="001C7A72">
        <w:rPr>
          <w:rFonts w:eastAsia="方正仿宋_GBK" w:hint="eastAsia"/>
          <w:sz w:val="33"/>
          <w:szCs w:val="33"/>
        </w:rPr>
        <w:t>终保持惩治腐败的高压态势。严肃查处各种违法违纪案件，形成有力震慑</w:t>
      </w:r>
      <w:r>
        <w:rPr>
          <w:rFonts w:eastAsia="方正仿宋_GBK" w:hint="eastAsia"/>
          <w:sz w:val="33"/>
          <w:szCs w:val="33"/>
        </w:rPr>
        <w:t>。</w:t>
      </w:r>
    </w:p>
    <w:p w:rsidR="00CA4AD2" w:rsidRPr="00BC5361"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项目目标完成情况（数量、质量、时效、成本），项目效益情况（经济效益、项目社会效益、生态效益、可持续效益、公平性、资金使用效率、受益群体满意度等）。</w:t>
      </w:r>
    </w:p>
    <w:p w:rsidR="00CA4AD2" w:rsidRDefault="00CA4AD2"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三、存在主要问题</w:t>
      </w:r>
    </w:p>
    <w:p w:rsidR="00CA4AD2" w:rsidRPr="005E150A" w:rsidRDefault="00CA4AD2" w:rsidP="005E150A">
      <w:pPr>
        <w:spacing w:line="600" w:lineRule="exact"/>
        <w:ind w:firstLine="640"/>
        <w:rPr>
          <w:rFonts w:eastAsia="仿宋_GB2312"/>
          <w:sz w:val="32"/>
          <w:szCs w:val="32"/>
        </w:rPr>
      </w:pPr>
      <w:r w:rsidRPr="00D703EE">
        <w:rPr>
          <w:rFonts w:eastAsia="仿宋_GB2312" w:hAnsi="Tw Cen MT" w:hint="eastAsia"/>
          <w:sz w:val="32"/>
          <w:szCs w:val="32"/>
        </w:rPr>
        <w:t>一是未开展绩效的中期评估工作，监控工作具体实施有待进一步加强；二是绩效指标目标值及指标体系的设定有待进一步科学及合理化。</w:t>
      </w:r>
    </w:p>
    <w:p w:rsidR="00CA4AD2" w:rsidRDefault="00CA4AD2" w:rsidP="003567AA">
      <w:pPr>
        <w:numPr>
          <w:ilvl w:val="0"/>
          <w:numId w:val="2"/>
        </w:numPr>
        <w:spacing w:line="580" w:lineRule="exact"/>
        <w:rPr>
          <w:rFonts w:ascii="仿宋" w:eastAsia="仿宋" w:hAnsi="仿宋" w:cs="仿宋_GB2312"/>
          <w:sz w:val="32"/>
          <w:szCs w:val="32"/>
        </w:rPr>
      </w:pPr>
      <w:r w:rsidRPr="00BC5361">
        <w:rPr>
          <w:rFonts w:ascii="仿宋" w:eastAsia="仿宋" w:hAnsi="仿宋" w:cs="仿宋_GB2312" w:hint="eastAsia"/>
          <w:sz w:val="32"/>
          <w:szCs w:val="32"/>
        </w:rPr>
        <w:t>相关措施建议</w:t>
      </w:r>
    </w:p>
    <w:p w:rsidR="00CA4AD2" w:rsidRDefault="00CA4AD2" w:rsidP="003567AA">
      <w:pPr>
        <w:spacing w:line="560" w:lineRule="exact"/>
        <w:ind w:firstLine="640"/>
        <w:rPr>
          <w:rFonts w:ascii="仿宋_GB2312" w:eastAsia="仿宋_GB2312"/>
          <w:sz w:val="32"/>
          <w:szCs w:val="32"/>
        </w:rPr>
      </w:pPr>
      <w:r w:rsidRPr="00D703EE">
        <w:rPr>
          <w:rFonts w:eastAsia="仿宋_GB2312" w:hAnsi="Tw Cen MT" w:hint="eastAsia"/>
          <w:sz w:val="32"/>
          <w:szCs w:val="32"/>
        </w:rPr>
        <w:t>进一步优化项目数量、合理分配项目资金，突出重大重点项目，继续加大项目资金的投入力度；建立项目长效考评机制</w:t>
      </w:r>
      <w:r>
        <w:rPr>
          <w:rFonts w:ascii="仿宋_GB2312" w:eastAsia="仿宋_GB2312" w:hint="eastAsia"/>
          <w:sz w:val="32"/>
          <w:szCs w:val="32"/>
        </w:rPr>
        <w:t>。财政部门应加强与部门绩效工作相关的专业培训。</w:t>
      </w:r>
    </w:p>
    <w:p w:rsidR="00CA4AD2" w:rsidRPr="0090784E" w:rsidRDefault="00CA4AD2" w:rsidP="003567AA">
      <w:pPr>
        <w:spacing w:line="560" w:lineRule="exact"/>
        <w:ind w:firstLine="640"/>
        <w:rPr>
          <w:rFonts w:ascii="仿宋_GB2312" w:eastAsia="仿宋_GB2312"/>
          <w:sz w:val="32"/>
          <w:szCs w:val="32"/>
        </w:rPr>
      </w:pPr>
    </w:p>
    <w:p w:rsidR="00CA4AD2" w:rsidRPr="003567AA" w:rsidRDefault="00CA4AD2" w:rsidP="003567AA">
      <w:pPr>
        <w:spacing w:line="580" w:lineRule="exact"/>
        <w:rPr>
          <w:rFonts w:ascii="仿宋" w:eastAsia="仿宋" w:hAnsi="仿宋" w:cs="仿宋_GB2312"/>
          <w:sz w:val="32"/>
          <w:szCs w:val="32"/>
        </w:rPr>
      </w:pPr>
    </w:p>
    <w:p w:rsidR="00CA4AD2" w:rsidRDefault="00CA4AD2" w:rsidP="003567AA">
      <w:pPr>
        <w:spacing w:line="580" w:lineRule="exact"/>
        <w:rPr>
          <w:rStyle w:val="Heading1Char"/>
          <w:rFonts w:ascii="仿宋" w:eastAsia="仿宋" w:hAnsi="仿宋" w:cs="仿宋_GB2312"/>
          <w:b w:val="0"/>
          <w:bCs w:val="0"/>
          <w:kern w:val="2"/>
          <w:sz w:val="32"/>
          <w:szCs w:val="32"/>
        </w:rPr>
      </w:pPr>
    </w:p>
    <w:p w:rsidR="00CA4AD2" w:rsidRDefault="00CA4AD2" w:rsidP="00DF062F">
      <w:pPr>
        <w:spacing w:line="600" w:lineRule="exact"/>
        <w:outlineLvl w:val="0"/>
        <w:rPr>
          <w:rFonts w:ascii="黑体" w:eastAsia="黑体" w:hAnsi="黑体"/>
          <w:color w:val="000000"/>
          <w:sz w:val="44"/>
          <w:szCs w:val="44"/>
        </w:rPr>
      </w:pPr>
      <w:bookmarkStart w:id="63" w:name="_Toc15396618"/>
    </w:p>
    <w:p w:rsidR="00CA4AD2" w:rsidRDefault="00CA4AD2" w:rsidP="00DF062F">
      <w:pPr>
        <w:spacing w:line="600" w:lineRule="exact"/>
        <w:outlineLvl w:val="0"/>
        <w:rPr>
          <w:rFonts w:ascii="黑体" w:eastAsia="黑体" w:hAnsi="黑体"/>
          <w:color w:val="000000"/>
          <w:sz w:val="44"/>
          <w:szCs w:val="44"/>
        </w:rPr>
      </w:pPr>
    </w:p>
    <w:p w:rsidR="00CA4AD2" w:rsidRPr="00622830" w:rsidRDefault="00CA4AD2" w:rsidP="002F1818">
      <w:pPr>
        <w:spacing w:line="600" w:lineRule="exact"/>
        <w:jc w:val="center"/>
        <w:outlineLvl w:val="0"/>
        <w:rPr>
          <w:rStyle w:val="Heading1Char"/>
          <w:rFonts w:ascii="黑体" w:eastAsia="黑体" w:hAnsi="黑体"/>
          <w:b w:val="0"/>
        </w:rPr>
      </w:pPr>
      <w:r w:rsidRPr="00622830">
        <w:rPr>
          <w:rFonts w:ascii="黑体" w:eastAsia="黑体" w:hAnsi="黑体" w:hint="eastAsia"/>
          <w:color w:val="000000"/>
          <w:sz w:val="44"/>
          <w:szCs w:val="44"/>
        </w:rPr>
        <w:t>第</w:t>
      </w:r>
      <w:r w:rsidRPr="00622830">
        <w:rPr>
          <w:rStyle w:val="Heading1Char"/>
          <w:rFonts w:ascii="黑体" w:eastAsia="黑体" w:hAnsi="黑体" w:hint="eastAsia"/>
          <w:b w:val="0"/>
        </w:rPr>
        <w:t>五部分</w:t>
      </w:r>
      <w:r w:rsidRPr="00622830">
        <w:rPr>
          <w:rStyle w:val="Heading1Char"/>
          <w:rFonts w:ascii="黑体" w:eastAsia="黑体" w:hAnsi="黑体"/>
          <w:b w:val="0"/>
        </w:rPr>
        <w:t xml:space="preserve"> </w:t>
      </w:r>
      <w:r w:rsidRPr="00622830">
        <w:rPr>
          <w:rStyle w:val="Heading1Char"/>
          <w:rFonts w:ascii="黑体" w:eastAsia="黑体" w:hAnsi="黑体" w:hint="eastAsia"/>
          <w:b w:val="0"/>
        </w:rPr>
        <w:t>附表</w:t>
      </w:r>
      <w:bookmarkEnd w:id="58"/>
      <w:bookmarkEnd w:id="63"/>
    </w:p>
    <w:p w:rsidR="00CA4AD2" w:rsidRPr="00CE49DA" w:rsidRDefault="00CA4AD2" w:rsidP="002F1818">
      <w:pPr>
        <w:spacing w:line="600" w:lineRule="exact"/>
        <w:jc w:val="center"/>
        <w:outlineLvl w:val="0"/>
        <w:rPr>
          <w:rFonts w:ascii="仿宋" w:eastAsia="仿宋" w:hAnsi="仿宋"/>
          <w:b/>
          <w:color w:val="000000"/>
          <w:sz w:val="44"/>
          <w:szCs w:val="44"/>
        </w:rPr>
      </w:pPr>
    </w:p>
    <w:p w:rsidR="00CA4AD2" w:rsidRPr="00BC5361" w:rsidRDefault="00CA4AD2" w:rsidP="0079426B">
      <w:pPr>
        <w:pStyle w:val="Heading2"/>
        <w:rPr>
          <w:rFonts w:ascii="仿宋" w:eastAsia="仿宋" w:hAnsi="仿宋"/>
          <w:color w:val="000000"/>
        </w:rPr>
      </w:pPr>
      <w:bookmarkStart w:id="64" w:name="_Toc15396619"/>
      <w:r>
        <w:rPr>
          <w:rFonts w:ascii="仿宋" w:eastAsia="仿宋" w:hAnsi="仿宋" w:hint="eastAsia"/>
          <w:b w:val="0"/>
          <w:color w:val="000000"/>
        </w:rPr>
        <w:t>一、</w:t>
      </w:r>
      <w:r w:rsidRPr="00BC5361">
        <w:rPr>
          <w:rFonts w:ascii="仿宋" w:eastAsia="仿宋" w:hAnsi="仿宋" w:hint="eastAsia"/>
          <w:b w:val="0"/>
          <w:color w:val="000000"/>
        </w:rPr>
        <w:t>收</w:t>
      </w:r>
      <w:r w:rsidRPr="00BC5361">
        <w:rPr>
          <w:rStyle w:val="Heading2Char"/>
          <w:rFonts w:ascii="仿宋" w:eastAsia="仿宋" w:hAnsi="仿宋" w:hint="eastAsia"/>
        </w:rPr>
        <w:t>入支出决算总表</w:t>
      </w:r>
      <w:bookmarkEnd w:id="64"/>
    </w:p>
    <w:p w:rsidR="00CA4AD2" w:rsidRPr="00BC5361" w:rsidRDefault="00CA4AD2" w:rsidP="0079426B">
      <w:pPr>
        <w:pStyle w:val="Heading2"/>
        <w:rPr>
          <w:rFonts w:ascii="仿宋" w:eastAsia="仿宋" w:hAnsi="仿宋"/>
          <w:color w:val="000000"/>
        </w:rPr>
      </w:pPr>
      <w:bookmarkStart w:id="65" w:name="_Toc15396620"/>
      <w:r w:rsidRPr="00BC5361">
        <w:rPr>
          <w:rFonts w:ascii="仿宋" w:eastAsia="仿宋" w:hAnsi="仿宋" w:hint="eastAsia"/>
          <w:b w:val="0"/>
          <w:color w:val="000000"/>
        </w:rPr>
        <w:t>二、收</w:t>
      </w:r>
      <w:r w:rsidRPr="00BC5361">
        <w:rPr>
          <w:rStyle w:val="Heading2Char"/>
          <w:rFonts w:ascii="仿宋" w:eastAsia="仿宋" w:hAnsi="仿宋" w:hint="eastAsia"/>
        </w:rPr>
        <w:t>入总表</w:t>
      </w:r>
      <w:bookmarkEnd w:id="65"/>
    </w:p>
    <w:p w:rsidR="00CA4AD2" w:rsidRPr="00BC5361" w:rsidRDefault="00CA4AD2" w:rsidP="0079426B">
      <w:pPr>
        <w:pStyle w:val="Heading2"/>
        <w:rPr>
          <w:rFonts w:ascii="仿宋" w:eastAsia="仿宋" w:hAnsi="仿宋"/>
          <w:color w:val="000000"/>
        </w:rPr>
      </w:pPr>
      <w:bookmarkStart w:id="66" w:name="_Toc15396621"/>
      <w:r w:rsidRPr="00BC5361">
        <w:rPr>
          <w:rStyle w:val="Heading2Char"/>
          <w:rFonts w:ascii="仿宋" w:eastAsia="仿宋" w:hAnsi="仿宋" w:hint="eastAsia"/>
        </w:rPr>
        <w:t>三、</w:t>
      </w:r>
      <w:r w:rsidRPr="00BC5361">
        <w:rPr>
          <w:rFonts w:ascii="仿宋" w:eastAsia="仿宋" w:hAnsi="仿宋" w:hint="eastAsia"/>
          <w:b w:val="0"/>
          <w:color w:val="000000"/>
        </w:rPr>
        <w:t>支</w:t>
      </w:r>
      <w:r w:rsidRPr="00BC5361">
        <w:rPr>
          <w:rStyle w:val="Heading2Char"/>
          <w:rFonts w:ascii="仿宋" w:eastAsia="仿宋" w:hAnsi="仿宋" w:hint="eastAsia"/>
        </w:rPr>
        <w:t>出总表</w:t>
      </w:r>
      <w:bookmarkEnd w:id="66"/>
    </w:p>
    <w:p w:rsidR="00CA4AD2" w:rsidRPr="00BC5361" w:rsidRDefault="00CA4AD2" w:rsidP="0079426B">
      <w:pPr>
        <w:pStyle w:val="Heading2"/>
        <w:rPr>
          <w:rFonts w:ascii="仿宋" w:eastAsia="仿宋" w:hAnsi="仿宋"/>
          <w:b w:val="0"/>
          <w:color w:val="000000"/>
        </w:rPr>
      </w:pPr>
      <w:bookmarkStart w:id="67" w:name="_Toc15396622"/>
      <w:r w:rsidRPr="00BC5361">
        <w:rPr>
          <w:rStyle w:val="Heading2Char"/>
          <w:rFonts w:ascii="仿宋" w:eastAsia="仿宋" w:hAnsi="仿宋" w:hint="eastAsia"/>
        </w:rPr>
        <w:t>四、</w:t>
      </w:r>
      <w:r w:rsidRPr="00BC5361">
        <w:rPr>
          <w:rFonts w:ascii="仿宋" w:eastAsia="仿宋" w:hAnsi="仿宋" w:hint="eastAsia"/>
          <w:b w:val="0"/>
          <w:color w:val="000000"/>
        </w:rPr>
        <w:t>财</w:t>
      </w:r>
      <w:r w:rsidRPr="00BC5361">
        <w:rPr>
          <w:rStyle w:val="Heading2Char"/>
          <w:rFonts w:ascii="仿宋" w:eastAsia="仿宋" w:hAnsi="仿宋" w:hint="eastAsia"/>
        </w:rPr>
        <w:t>政拨款收入支出决算总表</w:t>
      </w:r>
      <w:bookmarkEnd w:id="67"/>
    </w:p>
    <w:p w:rsidR="00CA4AD2" w:rsidRPr="00BC5361" w:rsidRDefault="00CA4AD2" w:rsidP="0079426B">
      <w:pPr>
        <w:pStyle w:val="Heading2"/>
        <w:rPr>
          <w:rFonts w:ascii="仿宋" w:eastAsia="仿宋" w:hAnsi="仿宋"/>
          <w:color w:val="000000"/>
        </w:rPr>
      </w:pPr>
      <w:bookmarkStart w:id="68" w:name="_Toc15396623"/>
      <w:r w:rsidRPr="00BC5361">
        <w:rPr>
          <w:rStyle w:val="Heading2Char"/>
          <w:rFonts w:ascii="仿宋" w:eastAsia="仿宋" w:hAnsi="仿宋" w:hint="eastAsia"/>
        </w:rPr>
        <w:t>五、</w:t>
      </w:r>
      <w:r w:rsidRPr="00BC5361">
        <w:rPr>
          <w:rFonts w:ascii="仿宋" w:eastAsia="仿宋" w:hAnsi="仿宋" w:hint="eastAsia"/>
          <w:b w:val="0"/>
          <w:color w:val="000000"/>
        </w:rPr>
        <w:t>财</w:t>
      </w:r>
      <w:r w:rsidRPr="00BC5361">
        <w:rPr>
          <w:rStyle w:val="Heading2Char"/>
          <w:rFonts w:ascii="仿宋" w:eastAsia="仿宋" w:hAnsi="仿宋" w:hint="eastAsia"/>
        </w:rPr>
        <w:t>政拨款支出决算明细表（政府经济分类科目）</w:t>
      </w:r>
      <w:bookmarkEnd w:id="68"/>
    </w:p>
    <w:p w:rsidR="00CA4AD2" w:rsidRPr="00BC5361" w:rsidRDefault="00CA4AD2" w:rsidP="0079426B">
      <w:pPr>
        <w:pStyle w:val="Heading2"/>
        <w:rPr>
          <w:rFonts w:ascii="仿宋" w:eastAsia="仿宋" w:hAnsi="仿宋"/>
          <w:color w:val="000000"/>
        </w:rPr>
      </w:pPr>
      <w:bookmarkStart w:id="69" w:name="_Toc15396624"/>
      <w:r w:rsidRPr="00BC5361">
        <w:rPr>
          <w:rStyle w:val="Heading2Char"/>
          <w:rFonts w:ascii="仿宋" w:eastAsia="仿宋" w:hAnsi="仿宋" w:hint="eastAsia"/>
        </w:rPr>
        <w:t>六、</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般公共预算财政拨款支出决算表</w:t>
      </w:r>
      <w:bookmarkEnd w:id="69"/>
    </w:p>
    <w:p w:rsidR="00CA4AD2" w:rsidRPr="00BC5361" w:rsidRDefault="00CA4AD2" w:rsidP="0079426B">
      <w:pPr>
        <w:pStyle w:val="Heading2"/>
        <w:rPr>
          <w:rFonts w:ascii="仿宋" w:eastAsia="仿宋" w:hAnsi="仿宋"/>
          <w:color w:val="000000"/>
        </w:rPr>
      </w:pPr>
      <w:bookmarkStart w:id="70" w:name="_Toc15396625"/>
      <w:r w:rsidRPr="00BC5361">
        <w:rPr>
          <w:rStyle w:val="Heading2Char"/>
          <w:rFonts w:ascii="仿宋" w:eastAsia="仿宋" w:hAnsi="仿宋" w:hint="eastAsia"/>
        </w:rPr>
        <w:t>七、</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般公共预算财政拨款支出决算明细表</w:t>
      </w:r>
      <w:bookmarkEnd w:id="70"/>
    </w:p>
    <w:p w:rsidR="00CA4AD2" w:rsidRPr="00BC5361" w:rsidRDefault="00CA4AD2" w:rsidP="0079426B">
      <w:pPr>
        <w:pStyle w:val="Heading2"/>
        <w:rPr>
          <w:rFonts w:ascii="仿宋" w:eastAsia="仿宋" w:hAnsi="仿宋"/>
          <w:color w:val="000000"/>
        </w:rPr>
      </w:pPr>
      <w:bookmarkStart w:id="71" w:name="_Toc15396626"/>
      <w:r w:rsidRPr="00BC5361">
        <w:rPr>
          <w:rStyle w:val="Heading2Char"/>
          <w:rFonts w:ascii="仿宋" w:eastAsia="仿宋" w:hAnsi="仿宋" w:hint="eastAsia"/>
        </w:rPr>
        <w:t>八、</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般公共预算财政拨款基本支出决算表</w:t>
      </w:r>
      <w:bookmarkEnd w:id="71"/>
    </w:p>
    <w:p w:rsidR="00CA4AD2" w:rsidRPr="00BC5361" w:rsidRDefault="00CA4AD2" w:rsidP="0079426B">
      <w:pPr>
        <w:pStyle w:val="Heading2"/>
        <w:rPr>
          <w:rFonts w:ascii="仿宋" w:eastAsia="仿宋" w:hAnsi="仿宋"/>
          <w:color w:val="000000"/>
        </w:rPr>
      </w:pPr>
      <w:bookmarkStart w:id="72" w:name="_Toc15396627"/>
      <w:r w:rsidRPr="00BC5361">
        <w:rPr>
          <w:rStyle w:val="Heading2Char"/>
          <w:rFonts w:ascii="仿宋" w:eastAsia="仿宋" w:hAnsi="仿宋" w:hint="eastAsia"/>
        </w:rPr>
        <w:t>九、</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般公共预算财政拨款项目支出决算表</w:t>
      </w:r>
      <w:bookmarkEnd w:id="72"/>
    </w:p>
    <w:p w:rsidR="00CA4AD2" w:rsidRPr="00BC5361" w:rsidRDefault="00CA4AD2" w:rsidP="0079426B">
      <w:pPr>
        <w:pStyle w:val="Heading2"/>
        <w:rPr>
          <w:rFonts w:ascii="仿宋" w:eastAsia="仿宋" w:hAnsi="仿宋"/>
          <w:color w:val="000000"/>
        </w:rPr>
      </w:pPr>
      <w:bookmarkStart w:id="73" w:name="_Toc15396628"/>
      <w:r w:rsidRPr="00BC5361">
        <w:rPr>
          <w:rStyle w:val="Heading2Char"/>
          <w:rFonts w:ascii="仿宋" w:eastAsia="仿宋" w:hAnsi="仿宋" w:hint="eastAsia"/>
        </w:rPr>
        <w:t>十、</w:t>
      </w:r>
      <w:r w:rsidRPr="00BC5361">
        <w:rPr>
          <w:rFonts w:ascii="仿宋" w:eastAsia="仿宋" w:hAnsi="仿宋" w:hint="eastAsia"/>
          <w:b w:val="0"/>
          <w:color w:val="000000"/>
        </w:rPr>
        <w:t>一</w:t>
      </w:r>
      <w:r w:rsidRPr="00BC5361">
        <w:rPr>
          <w:rStyle w:val="Heading2Char"/>
          <w:rFonts w:ascii="仿宋" w:eastAsia="仿宋" w:hAnsi="仿宋" w:hint="eastAsia"/>
        </w:rPr>
        <w:t>般公共预算财政拨款“三公”经费支出决算表</w:t>
      </w:r>
      <w:bookmarkEnd w:id="73"/>
    </w:p>
    <w:p w:rsidR="00CA4AD2" w:rsidRPr="00BC5361" w:rsidRDefault="00CA4AD2" w:rsidP="0079426B">
      <w:pPr>
        <w:pStyle w:val="Heading2"/>
        <w:rPr>
          <w:rFonts w:ascii="仿宋" w:eastAsia="仿宋" w:hAnsi="仿宋"/>
          <w:color w:val="000000"/>
        </w:rPr>
      </w:pPr>
      <w:bookmarkStart w:id="74" w:name="_Toc15396629"/>
      <w:r w:rsidRPr="00BC5361">
        <w:rPr>
          <w:rStyle w:val="Heading2Char"/>
          <w:rFonts w:ascii="仿宋" w:eastAsia="仿宋" w:hAnsi="仿宋" w:hint="eastAsia"/>
        </w:rPr>
        <w:t>十一、</w:t>
      </w:r>
      <w:r w:rsidRPr="00BC5361">
        <w:rPr>
          <w:rFonts w:ascii="仿宋" w:eastAsia="仿宋" w:hAnsi="仿宋" w:hint="eastAsia"/>
          <w:b w:val="0"/>
          <w:color w:val="000000"/>
        </w:rPr>
        <w:t>政</w:t>
      </w:r>
      <w:r w:rsidRPr="00BC5361">
        <w:rPr>
          <w:rStyle w:val="Heading2Char"/>
          <w:rFonts w:ascii="仿宋" w:eastAsia="仿宋" w:hAnsi="仿宋" w:hint="eastAsia"/>
        </w:rPr>
        <w:t>府性基金预算财政拨款收入支出决算表</w:t>
      </w:r>
      <w:bookmarkEnd w:id="74"/>
      <w:r>
        <w:rPr>
          <w:rStyle w:val="Heading2Char"/>
          <w:rFonts w:ascii="仿宋" w:eastAsia="仿宋" w:hAnsi="仿宋" w:hint="eastAsia"/>
        </w:rPr>
        <w:t>（此表无数据）</w:t>
      </w:r>
    </w:p>
    <w:p w:rsidR="00CA4AD2" w:rsidRPr="00BC5361" w:rsidRDefault="00CA4AD2" w:rsidP="0079426B">
      <w:pPr>
        <w:pStyle w:val="Heading2"/>
        <w:rPr>
          <w:rFonts w:ascii="仿宋" w:eastAsia="仿宋" w:hAnsi="仿宋"/>
          <w:color w:val="000000"/>
        </w:rPr>
      </w:pPr>
      <w:bookmarkStart w:id="75" w:name="_Toc15396630"/>
      <w:r w:rsidRPr="00BC5361">
        <w:rPr>
          <w:rStyle w:val="Heading2Char"/>
          <w:rFonts w:ascii="仿宋" w:eastAsia="仿宋" w:hAnsi="仿宋" w:hint="eastAsia"/>
        </w:rPr>
        <w:t>十二、</w:t>
      </w:r>
      <w:r w:rsidRPr="00BC5361">
        <w:rPr>
          <w:rFonts w:ascii="仿宋" w:eastAsia="仿宋" w:hAnsi="仿宋" w:hint="eastAsia"/>
          <w:b w:val="0"/>
          <w:color w:val="000000"/>
        </w:rPr>
        <w:t>政</w:t>
      </w:r>
      <w:r w:rsidRPr="00BC5361">
        <w:rPr>
          <w:rStyle w:val="Heading2Char"/>
          <w:rFonts w:ascii="仿宋" w:eastAsia="仿宋" w:hAnsi="仿宋" w:hint="eastAsia"/>
        </w:rPr>
        <w:t>府性基金预算财政拨款“三公”经费支出决算表</w:t>
      </w:r>
      <w:bookmarkEnd w:id="75"/>
      <w:r>
        <w:rPr>
          <w:rStyle w:val="Heading2Char"/>
          <w:rFonts w:ascii="仿宋" w:eastAsia="仿宋" w:hAnsi="仿宋" w:hint="eastAsia"/>
        </w:rPr>
        <w:t>（此表无数据）</w:t>
      </w:r>
    </w:p>
    <w:p w:rsidR="00CA4AD2" w:rsidRPr="00BC5361" w:rsidRDefault="00CA4AD2" w:rsidP="0079426B">
      <w:pPr>
        <w:pStyle w:val="Heading2"/>
        <w:rPr>
          <w:rFonts w:ascii="仿宋" w:eastAsia="仿宋" w:hAnsi="仿宋"/>
          <w:color w:val="000000"/>
        </w:rPr>
      </w:pPr>
      <w:bookmarkStart w:id="76" w:name="_Toc15396631"/>
      <w:r w:rsidRPr="00BC5361">
        <w:rPr>
          <w:rStyle w:val="Heading2Char"/>
          <w:rFonts w:ascii="仿宋" w:eastAsia="仿宋" w:hAnsi="仿宋" w:hint="eastAsia"/>
        </w:rPr>
        <w:t>十三、</w:t>
      </w:r>
      <w:r w:rsidRPr="00BC5361">
        <w:rPr>
          <w:rFonts w:ascii="仿宋" w:eastAsia="仿宋" w:hAnsi="仿宋" w:hint="eastAsia"/>
          <w:b w:val="0"/>
          <w:color w:val="000000"/>
        </w:rPr>
        <w:t>国</w:t>
      </w:r>
      <w:r w:rsidRPr="00BC5361">
        <w:rPr>
          <w:rStyle w:val="Heading2Char"/>
          <w:rFonts w:ascii="仿宋" w:eastAsia="仿宋" w:hAnsi="仿宋" w:hint="eastAsia"/>
        </w:rPr>
        <w:t>有资本经营预算支出决算表</w:t>
      </w:r>
      <w:bookmarkEnd w:id="76"/>
      <w:r>
        <w:rPr>
          <w:rStyle w:val="Heading2Char"/>
          <w:rFonts w:ascii="仿宋" w:eastAsia="仿宋" w:hAnsi="仿宋" w:hint="eastAsia"/>
        </w:rPr>
        <w:t>（此表无数据）</w:t>
      </w:r>
    </w:p>
    <w:sectPr w:rsidR="00CA4AD2" w:rsidRPr="00BC5361" w:rsidSect="007127B7">
      <w:headerReference w:type="default" r:id="rId21"/>
      <w:footerReference w:type="default" r:id="rId22"/>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AD2" w:rsidRDefault="00CA4AD2">
      <w:r>
        <w:separator/>
      </w:r>
    </w:p>
  </w:endnote>
  <w:endnote w:type="continuationSeparator" w:id="0">
    <w:p w:rsidR="00CA4AD2" w:rsidRDefault="00CA4A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notTrueType/>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Tw Cen MT">
    <w:altName w:val="Lucida Sans Unicode"/>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AD2" w:rsidRDefault="00CA4AD2">
    <w:pPr>
      <w:pStyle w:val="Footer"/>
      <w:jc w:val="center"/>
    </w:pPr>
    <w:fldSimple w:instr="PAGE   \* MERGEFORMAT">
      <w:r w:rsidRPr="009F5B7C">
        <w:rPr>
          <w:noProof/>
          <w:lang w:val="zh-CN"/>
        </w:rPr>
        <w:t>2</w:t>
      </w:r>
    </w:fldSimple>
  </w:p>
  <w:p w:rsidR="00CA4AD2" w:rsidRDefault="00CA4AD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AD2" w:rsidRDefault="00CA4AD2">
      <w:r>
        <w:separator/>
      </w:r>
    </w:p>
  </w:footnote>
  <w:footnote w:type="continuationSeparator" w:id="0">
    <w:p w:rsidR="00CA4AD2" w:rsidRDefault="00CA4A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AD2" w:rsidRDefault="00CA4AD2">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6">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7">
    <w:nsid w:val="5B5733A1"/>
    <w:multiLevelType w:val="singleLevel"/>
    <w:tmpl w:val="5B5733A1"/>
    <w:lvl w:ilvl="0">
      <w:start w:val="3"/>
      <w:numFmt w:val="chineseCounting"/>
      <w:suff w:val="nothing"/>
      <w:lvlText w:val="（%1）"/>
      <w:lvlJc w:val="left"/>
      <w:rPr>
        <w:rFonts w:cs="Times New Roman" w:hint="eastAsia"/>
      </w:rPr>
    </w:lvl>
  </w:abstractNum>
  <w:abstractNum w:abstractNumId="8">
    <w:nsid w:val="5CA53276"/>
    <w:multiLevelType w:val="singleLevel"/>
    <w:tmpl w:val="5CA53276"/>
    <w:lvl w:ilvl="0">
      <w:start w:val="8"/>
      <w:numFmt w:val="chineseCounting"/>
      <w:suff w:val="nothing"/>
      <w:lvlText w:val="%1、"/>
      <w:lvlJc w:val="left"/>
      <w:rPr>
        <w:rFonts w:cs="Times New Roman" w:hint="eastAsia"/>
      </w:rPr>
    </w:lvl>
  </w:abstractNum>
  <w:abstractNum w:abstractNumId="9">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52CB"/>
    <w:rsid w:val="00010100"/>
    <w:rsid w:val="00012D29"/>
    <w:rsid w:val="000137C1"/>
    <w:rsid w:val="000222C6"/>
    <w:rsid w:val="00024254"/>
    <w:rsid w:val="0002549F"/>
    <w:rsid w:val="0006487A"/>
    <w:rsid w:val="00065F8F"/>
    <w:rsid w:val="000768F2"/>
    <w:rsid w:val="0009184B"/>
    <w:rsid w:val="0009593C"/>
    <w:rsid w:val="000A049E"/>
    <w:rsid w:val="000B047F"/>
    <w:rsid w:val="000B5923"/>
    <w:rsid w:val="000B5A48"/>
    <w:rsid w:val="000B6FF3"/>
    <w:rsid w:val="000C3467"/>
    <w:rsid w:val="000C3CA6"/>
    <w:rsid w:val="000C756D"/>
    <w:rsid w:val="000D1267"/>
    <w:rsid w:val="000D1D50"/>
    <w:rsid w:val="000D5782"/>
    <w:rsid w:val="000E6613"/>
    <w:rsid w:val="000E7119"/>
    <w:rsid w:val="00100B31"/>
    <w:rsid w:val="00114413"/>
    <w:rsid w:val="00114E9B"/>
    <w:rsid w:val="00135A0B"/>
    <w:rsid w:val="001413B3"/>
    <w:rsid w:val="0014729F"/>
    <w:rsid w:val="00157BAB"/>
    <w:rsid w:val="001654D1"/>
    <w:rsid w:val="001772C9"/>
    <w:rsid w:val="0018106D"/>
    <w:rsid w:val="001877A7"/>
    <w:rsid w:val="00191536"/>
    <w:rsid w:val="00194F9F"/>
    <w:rsid w:val="00196687"/>
    <w:rsid w:val="0019668C"/>
    <w:rsid w:val="001A2605"/>
    <w:rsid w:val="001C0962"/>
    <w:rsid w:val="001C7A72"/>
    <w:rsid w:val="001D7531"/>
    <w:rsid w:val="001E737D"/>
    <w:rsid w:val="001F0592"/>
    <w:rsid w:val="001F7506"/>
    <w:rsid w:val="001F757B"/>
    <w:rsid w:val="002006CD"/>
    <w:rsid w:val="00202B36"/>
    <w:rsid w:val="00204B7A"/>
    <w:rsid w:val="0021101A"/>
    <w:rsid w:val="00220536"/>
    <w:rsid w:val="00235629"/>
    <w:rsid w:val="00260C38"/>
    <w:rsid w:val="002616C0"/>
    <w:rsid w:val="002662AA"/>
    <w:rsid w:val="00273383"/>
    <w:rsid w:val="00280496"/>
    <w:rsid w:val="00295495"/>
    <w:rsid w:val="002B2613"/>
    <w:rsid w:val="002C6310"/>
    <w:rsid w:val="002D3358"/>
    <w:rsid w:val="002D390B"/>
    <w:rsid w:val="002F1818"/>
    <w:rsid w:val="002F41A5"/>
    <w:rsid w:val="002F567B"/>
    <w:rsid w:val="003216A9"/>
    <w:rsid w:val="00321B9A"/>
    <w:rsid w:val="003567AA"/>
    <w:rsid w:val="0037013F"/>
    <w:rsid w:val="00380C92"/>
    <w:rsid w:val="00382409"/>
    <w:rsid w:val="00386B8A"/>
    <w:rsid w:val="003A4843"/>
    <w:rsid w:val="003A484F"/>
    <w:rsid w:val="003B0BE0"/>
    <w:rsid w:val="003B0C1B"/>
    <w:rsid w:val="003B688C"/>
    <w:rsid w:val="003C0291"/>
    <w:rsid w:val="003C39AE"/>
    <w:rsid w:val="003C7B60"/>
    <w:rsid w:val="003D1FB2"/>
    <w:rsid w:val="003D66DA"/>
    <w:rsid w:val="003E1310"/>
    <w:rsid w:val="003E6F55"/>
    <w:rsid w:val="00401F7A"/>
    <w:rsid w:val="00406254"/>
    <w:rsid w:val="004223DE"/>
    <w:rsid w:val="00427AB9"/>
    <w:rsid w:val="00432B73"/>
    <w:rsid w:val="00434489"/>
    <w:rsid w:val="00437085"/>
    <w:rsid w:val="00442B2B"/>
    <w:rsid w:val="00443880"/>
    <w:rsid w:val="004449AF"/>
    <w:rsid w:val="00445D4D"/>
    <w:rsid w:val="004464F4"/>
    <w:rsid w:val="00455736"/>
    <w:rsid w:val="00471401"/>
    <w:rsid w:val="00473F31"/>
    <w:rsid w:val="0048263A"/>
    <w:rsid w:val="00487E5D"/>
    <w:rsid w:val="004A711F"/>
    <w:rsid w:val="004B199D"/>
    <w:rsid w:val="004B4690"/>
    <w:rsid w:val="004D3CC2"/>
    <w:rsid w:val="004E0A2D"/>
    <w:rsid w:val="004E206B"/>
    <w:rsid w:val="004E6DF7"/>
    <w:rsid w:val="004F0FBD"/>
    <w:rsid w:val="004F3A11"/>
    <w:rsid w:val="00505A47"/>
    <w:rsid w:val="00512FDA"/>
    <w:rsid w:val="00520DA0"/>
    <w:rsid w:val="00531310"/>
    <w:rsid w:val="00533B3A"/>
    <w:rsid w:val="0055201D"/>
    <w:rsid w:val="00557C7D"/>
    <w:rsid w:val="005664BB"/>
    <w:rsid w:val="005722AC"/>
    <w:rsid w:val="0057481D"/>
    <w:rsid w:val="0058486E"/>
    <w:rsid w:val="00585978"/>
    <w:rsid w:val="0059359A"/>
    <w:rsid w:val="005A0096"/>
    <w:rsid w:val="005B25E3"/>
    <w:rsid w:val="005D1C8B"/>
    <w:rsid w:val="005D5CED"/>
    <w:rsid w:val="005D7C53"/>
    <w:rsid w:val="005E150A"/>
    <w:rsid w:val="005F17D1"/>
    <w:rsid w:val="005F1A4C"/>
    <w:rsid w:val="00605688"/>
    <w:rsid w:val="006070AF"/>
    <w:rsid w:val="00607E6C"/>
    <w:rsid w:val="006101B1"/>
    <w:rsid w:val="00614E44"/>
    <w:rsid w:val="00622830"/>
    <w:rsid w:val="006269C5"/>
    <w:rsid w:val="00630AEF"/>
    <w:rsid w:val="006325F8"/>
    <w:rsid w:val="00634C9A"/>
    <w:rsid w:val="006440E4"/>
    <w:rsid w:val="00655900"/>
    <w:rsid w:val="0066343B"/>
    <w:rsid w:val="00664777"/>
    <w:rsid w:val="006748A4"/>
    <w:rsid w:val="00683E73"/>
    <w:rsid w:val="006A3141"/>
    <w:rsid w:val="006A5E34"/>
    <w:rsid w:val="006B2422"/>
    <w:rsid w:val="006B2B9A"/>
    <w:rsid w:val="006C1937"/>
    <w:rsid w:val="006F020C"/>
    <w:rsid w:val="006F2E7A"/>
    <w:rsid w:val="006F76C3"/>
    <w:rsid w:val="007127B7"/>
    <w:rsid w:val="0071462A"/>
    <w:rsid w:val="007313DC"/>
    <w:rsid w:val="007416B6"/>
    <w:rsid w:val="00746F48"/>
    <w:rsid w:val="0075276B"/>
    <w:rsid w:val="0075404D"/>
    <w:rsid w:val="00756892"/>
    <w:rsid w:val="0076182A"/>
    <w:rsid w:val="00767B7E"/>
    <w:rsid w:val="007770C3"/>
    <w:rsid w:val="00784079"/>
    <w:rsid w:val="00784D24"/>
    <w:rsid w:val="00785FBA"/>
    <w:rsid w:val="00786E4A"/>
    <w:rsid w:val="007875EB"/>
    <w:rsid w:val="00791940"/>
    <w:rsid w:val="00791E0D"/>
    <w:rsid w:val="0079426B"/>
    <w:rsid w:val="00797D80"/>
    <w:rsid w:val="007B1B50"/>
    <w:rsid w:val="007C507F"/>
    <w:rsid w:val="007D293A"/>
    <w:rsid w:val="007D312A"/>
    <w:rsid w:val="007D3F19"/>
    <w:rsid w:val="007D6656"/>
    <w:rsid w:val="007E23B0"/>
    <w:rsid w:val="007E46E8"/>
    <w:rsid w:val="007F1991"/>
    <w:rsid w:val="007F2C2F"/>
    <w:rsid w:val="007F3CA2"/>
    <w:rsid w:val="007F55FC"/>
    <w:rsid w:val="007F5665"/>
    <w:rsid w:val="00800112"/>
    <w:rsid w:val="00821A5D"/>
    <w:rsid w:val="008250C4"/>
    <w:rsid w:val="008253BB"/>
    <w:rsid w:val="008305E1"/>
    <w:rsid w:val="008367D2"/>
    <w:rsid w:val="0083706E"/>
    <w:rsid w:val="008423A5"/>
    <w:rsid w:val="00850625"/>
    <w:rsid w:val="00853718"/>
    <w:rsid w:val="00855221"/>
    <w:rsid w:val="00860645"/>
    <w:rsid w:val="00871F71"/>
    <w:rsid w:val="00885AF4"/>
    <w:rsid w:val="008939CD"/>
    <w:rsid w:val="00895A6B"/>
    <w:rsid w:val="008A76CD"/>
    <w:rsid w:val="008B768C"/>
    <w:rsid w:val="008C4DB1"/>
    <w:rsid w:val="008C4EAF"/>
    <w:rsid w:val="008C5176"/>
    <w:rsid w:val="008C7FD0"/>
    <w:rsid w:val="008D5092"/>
    <w:rsid w:val="008E1DE7"/>
    <w:rsid w:val="008E707C"/>
    <w:rsid w:val="00900B08"/>
    <w:rsid w:val="00902155"/>
    <w:rsid w:val="00902FA3"/>
    <w:rsid w:val="0090784E"/>
    <w:rsid w:val="00915B04"/>
    <w:rsid w:val="0092094C"/>
    <w:rsid w:val="00922C0F"/>
    <w:rsid w:val="00923564"/>
    <w:rsid w:val="0092392E"/>
    <w:rsid w:val="00927F98"/>
    <w:rsid w:val="009315F9"/>
    <w:rsid w:val="00946945"/>
    <w:rsid w:val="00951248"/>
    <w:rsid w:val="0095152F"/>
    <w:rsid w:val="00954C49"/>
    <w:rsid w:val="00962820"/>
    <w:rsid w:val="0097099F"/>
    <w:rsid w:val="00971997"/>
    <w:rsid w:val="00971FFC"/>
    <w:rsid w:val="0098660A"/>
    <w:rsid w:val="009931C3"/>
    <w:rsid w:val="009B2C43"/>
    <w:rsid w:val="009B4EAE"/>
    <w:rsid w:val="009B7573"/>
    <w:rsid w:val="009C22F4"/>
    <w:rsid w:val="009C2E98"/>
    <w:rsid w:val="009D3447"/>
    <w:rsid w:val="009D4711"/>
    <w:rsid w:val="009F1185"/>
    <w:rsid w:val="009F18CD"/>
    <w:rsid w:val="009F2A13"/>
    <w:rsid w:val="009F5B7C"/>
    <w:rsid w:val="00A01EC2"/>
    <w:rsid w:val="00A04EB0"/>
    <w:rsid w:val="00A06A0D"/>
    <w:rsid w:val="00A13CC1"/>
    <w:rsid w:val="00A16847"/>
    <w:rsid w:val="00A237D8"/>
    <w:rsid w:val="00A268C4"/>
    <w:rsid w:val="00A307CD"/>
    <w:rsid w:val="00A33423"/>
    <w:rsid w:val="00A40A00"/>
    <w:rsid w:val="00A4142F"/>
    <w:rsid w:val="00A56DF2"/>
    <w:rsid w:val="00A67AB5"/>
    <w:rsid w:val="00A7554A"/>
    <w:rsid w:val="00A91760"/>
    <w:rsid w:val="00A93B00"/>
    <w:rsid w:val="00A93C21"/>
    <w:rsid w:val="00AA3515"/>
    <w:rsid w:val="00AC3C6A"/>
    <w:rsid w:val="00AD5620"/>
    <w:rsid w:val="00AD7C1B"/>
    <w:rsid w:val="00AE16BA"/>
    <w:rsid w:val="00AE1EBE"/>
    <w:rsid w:val="00B0335D"/>
    <w:rsid w:val="00B03C9D"/>
    <w:rsid w:val="00B060AE"/>
    <w:rsid w:val="00B10517"/>
    <w:rsid w:val="00B14E76"/>
    <w:rsid w:val="00B161B8"/>
    <w:rsid w:val="00B2048C"/>
    <w:rsid w:val="00B310B9"/>
    <w:rsid w:val="00B35F3F"/>
    <w:rsid w:val="00B36CBB"/>
    <w:rsid w:val="00B41080"/>
    <w:rsid w:val="00B425E0"/>
    <w:rsid w:val="00B440AA"/>
    <w:rsid w:val="00B44B70"/>
    <w:rsid w:val="00B53C56"/>
    <w:rsid w:val="00B77EA6"/>
    <w:rsid w:val="00B81598"/>
    <w:rsid w:val="00B841F1"/>
    <w:rsid w:val="00B944D6"/>
    <w:rsid w:val="00BB4DF0"/>
    <w:rsid w:val="00BC289F"/>
    <w:rsid w:val="00BC5361"/>
    <w:rsid w:val="00BC5460"/>
    <w:rsid w:val="00BC6B50"/>
    <w:rsid w:val="00BD0E25"/>
    <w:rsid w:val="00BD1E22"/>
    <w:rsid w:val="00BE0BA7"/>
    <w:rsid w:val="00BF5BD6"/>
    <w:rsid w:val="00C036D5"/>
    <w:rsid w:val="00C03E31"/>
    <w:rsid w:val="00C323BD"/>
    <w:rsid w:val="00C33E72"/>
    <w:rsid w:val="00C354B2"/>
    <w:rsid w:val="00C35554"/>
    <w:rsid w:val="00C42709"/>
    <w:rsid w:val="00C533CC"/>
    <w:rsid w:val="00C5751C"/>
    <w:rsid w:val="00C61BFC"/>
    <w:rsid w:val="00C62B85"/>
    <w:rsid w:val="00C65438"/>
    <w:rsid w:val="00C91CBB"/>
    <w:rsid w:val="00CA39B1"/>
    <w:rsid w:val="00CA4AD2"/>
    <w:rsid w:val="00CC09B6"/>
    <w:rsid w:val="00CC666F"/>
    <w:rsid w:val="00CD1E3F"/>
    <w:rsid w:val="00CD23EB"/>
    <w:rsid w:val="00CE44F6"/>
    <w:rsid w:val="00CE49DA"/>
    <w:rsid w:val="00CE6975"/>
    <w:rsid w:val="00CE7B61"/>
    <w:rsid w:val="00D00095"/>
    <w:rsid w:val="00D1367D"/>
    <w:rsid w:val="00D20620"/>
    <w:rsid w:val="00D26091"/>
    <w:rsid w:val="00D34E7C"/>
    <w:rsid w:val="00D35489"/>
    <w:rsid w:val="00D51276"/>
    <w:rsid w:val="00D7035F"/>
    <w:rsid w:val="00D703EE"/>
    <w:rsid w:val="00D734F1"/>
    <w:rsid w:val="00D750A2"/>
    <w:rsid w:val="00DA65AC"/>
    <w:rsid w:val="00DB0F51"/>
    <w:rsid w:val="00DB1913"/>
    <w:rsid w:val="00DC410D"/>
    <w:rsid w:val="00DC68CA"/>
    <w:rsid w:val="00DC7CBA"/>
    <w:rsid w:val="00DC7F67"/>
    <w:rsid w:val="00DD1419"/>
    <w:rsid w:val="00DD6D42"/>
    <w:rsid w:val="00DD73B7"/>
    <w:rsid w:val="00DE789F"/>
    <w:rsid w:val="00DF062F"/>
    <w:rsid w:val="00DF28BC"/>
    <w:rsid w:val="00DF34B9"/>
    <w:rsid w:val="00E01053"/>
    <w:rsid w:val="00E07ACF"/>
    <w:rsid w:val="00E17C10"/>
    <w:rsid w:val="00E331A1"/>
    <w:rsid w:val="00E33202"/>
    <w:rsid w:val="00E336A9"/>
    <w:rsid w:val="00E50624"/>
    <w:rsid w:val="00E55117"/>
    <w:rsid w:val="00E568DF"/>
    <w:rsid w:val="00E64269"/>
    <w:rsid w:val="00E74E79"/>
    <w:rsid w:val="00E82267"/>
    <w:rsid w:val="00EA010F"/>
    <w:rsid w:val="00EA71D2"/>
    <w:rsid w:val="00EB2B6E"/>
    <w:rsid w:val="00EB2D4E"/>
    <w:rsid w:val="00ED1B63"/>
    <w:rsid w:val="00ED3C1F"/>
    <w:rsid w:val="00ED4085"/>
    <w:rsid w:val="00ED420E"/>
    <w:rsid w:val="00EE2F57"/>
    <w:rsid w:val="00EF1EC2"/>
    <w:rsid w:val="00EF4C34"/>
    <w:rsid w:val="00EF6A22"/>
    <w:rsid w:val="00EF77C6"/>
    <w:rsid w:val="00F05438"/>
    <w:rsid w:val="00F1361C"/>
    <w:rsid w:val="00F160C7"/>
    <w:rsid w:val="00F36D8F"/>
    <w:rsid w:val="00F37E0A"/>
    <w:rsid w:val="00F417B1"/>
    <w:rsid w:val="00F51C3F"/>
    <w:rsid w:val="00F602DF"/>
    <w:rsid w:val="00F81FD9"/>
    <w:rsid w:val="00F841AA"/>
    <w:rsid w:val="00FA23E8"/>
    <w:rsid w:val="00FA6079"/>
    <w:rsid w:val="00FB50FE"/>
    <w:rsid w:val="00FB7082"/>
    <w:rsid w:val="00FC1E96"/>
    <w:rsid w:val="00FC4C63"/>
    <w:rsid w:val="00FC5ED8"/>
    <w:rsid w:val="00FD3CC1"/>
    <w:rsid w:val="00FE4D36"/>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C323BD"/>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Times New Roman"/>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C323BD"/>
    <w:pPr>
      <w:spacing w:beforeLines="30"/>
    </w:pPr>
    <w:rPr>
      <w:rFonts w:ascii="仿宋_GB2312" w:eastAsia="仿宋_GB2312"/>
      <w:kern w:val="0"/>
      <w:sz w:val="24"/>
      <w:szCs w:val="20"/>
    </w:rPr>
  </w:style>
  <w:style w:type="character" w:customStyle="1" w:styleId="BodyTextChar">
    <w:name w:val="Body Text Char"/>
    <w:basedOn w:val="DefaultParagraphFont"/>
    <w:link w:val="BodyText"/>
    <w:uiPriority w:val="99"/>
    <w:semiHidden/>
    <w:locked/>
    <w:rsid w:val="00C323BD"/>
    <w:rPr>
      <w:rFonts w:ascii="Times New Roman" w:hAnsi="Times New Roman" w:cs="Times New Roman"/>
      <w:sz w:val="24"/>
      <w:szCs w:val="24"/>
    </w:rPr>
  </w:style>
  <w:style w:type="paragraph" w:styleId="Footer">
    <w:name w:val="footer"/>
    <w:basedOn w:val="Normal"/>
    <w:link w:val="FooterChar1"/>
    <w:uiPriority w:val="99"/>
    <w:rsid w:val="00C323BD"/>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DefaultParagraphFont"/>
    <w:link w:val="Footer"/>
    <w:uiPriority w:val="99"/>
    <w:semiHidden/>
    <w:locked/>
    <w:rsid w:val="00C323BD"/>
    <w:rPr>
      <w:rFonts w:ascii="Times New Roman" w:hAnsi="Times New Roman" w:cs="Times New Roman"/>
      <w:sz w:val="18"/>
      <w:szCs w:val="18"/>
    </w:rPr>
  </w:style>
  <w:style w:type="paragraph" w:styleId="Header">
    <w:name w:val="header"/>
    <w:basedOn w:val="Normal"/>
    <w:link w:val="HeaderChar1"/>
    <w:uiPriority w:val="99"/>
    <w:semiHidden/>
    <w:rsid w:val="00C323BD"/>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DefaultParagraphFont"/>
    <w:link w:val="Header"/>
    <w:uiPriority w:val="99"/>
    <w:semiHidden/>
    <w:locked/>
    <w:rsid w:val="00C323BD"/>
    <w:rPr>
      <w:rFonts w:ascii="Times New Roman" w:hAnsi="Times New Roman" w:cs="Times New Roman"/>
      <w:sz w:val="18"/>
      <w:szCs w:val="18"/>
    </w:rPr>
  </w:style>
  <w:style w:type="character" w:styleId="Strong">
    <w:name w:val="Strong"/>
    <w:basedOn w:val="DefaultParagraphFont"/>
    <w:uiPriority w:val="99"/>
    <w:qFormat/>
    <w:rsid w:val="00C323BD"/>
    <w:rPr>
      <w:rFonts w:cs="Times New Roman"/>
      <w:b/>
    </w:rPr>
  </w:style>
  <w:style w:type="character" w:customStyle="1" w:styleId="HeaderChar1">
    <w:name w:val="Header Char1"/>
    <w:link w:val="Header"/>
    <w:uiPriority w:val="99"/>
    <w:semiHidden/>
    <w:locked/>
    <w:rsid w:val="00C323BD"/>
    <w:rPr>
      <w:sz w:val="18"/>
    </w:rPr>
  </w:style>
  <w:style w:type="character" w:customStyle="1" w:styleId="FooterChar1">
    <w:name w:val="Footer Char1"/>
    <w:link w:val="Footer"/>
    <w:uiPriority w:val="99"/>
    <w:locked/>
    <w:rsid w:val="00C323BD"/>
    <w:rPr>
      <w:sz w:val="18"/>
    </w:rPr>
  </w:style>
  <w:style w:type="character" w:customStyle="1" w:styleId="BodyTextChar1">
    <w:name w:val="Body Text Char1"/>
    <w:link w:val="BodyText"/>
    <w:uiPriority w:val="99"/>
    <w:locked/>
    <w:rsid w:val="00C323BD"/>
    <w:rPr>
      <w:rFonts w:ascii="仿宋_GB2312" w:eastAsia="仿宋_GB2312" w:hAnsi="Times New Roman"/>
      <w:sz w:val="24"/>
    </w:rPr>
  </w:style>
  <w:style w:type="paragraph" w:customStyle="1" w:styleId="Default">
    <w:name w:val="Default"/>
    <w:uiPriority w:val="99"/>
    <w:rsid w:val="00C323BD"/>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C323BD"/>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TOC1">
    <w:name w:val="toc 1"/>
    <w:basedOn w:val="Normal"/>
    <w:next w:val="Normal"/>
    <w:autoRedefine/>
    <w:uiPriority w:val="99"/>
    <w:rsid w:val="003E1310"/>
    <w:pPr>
      <w:tabs>
        <w:tab w:val="right" w:leader="dot" w:pos="8296"/>
      </w:tabs>
      <w:spacing w:before="93"/>
      <w:jc w:val="center"/>
    </w:pPr>
    <w:rPr>
      <w:rFonts w:ascii="仿宋" w:eastAsia="仿宋" w:hAnsi="仿宋"/>
      <w:noProof/>
      <w:sz w:val="28"/>
      <w:szCs w:val="28"/>
    </w:rPr>
  </w:style>
  <w:style w:type="paragraph" w:styleId="TOC2">
    <w:name w:val="toc 2"/>
    <w:basedOn w:val="Normal"/>
    <w:next w:val="Normal"/>
    <w:autoRedefine/>
    <w:uiPriority w:val="99"/>
    <w:rsid w:val="006748A4"/>
    <w:pPr>
      <w:tabs>
        <w:tab w:val="right" w:leader="dot" w:pos="8296"/>
      </w:tabs>
      <w:ind w:leftChars="200" w:left="420"/>
    </w:pPr>
  </w:style>
  <w:style w:type="paragraph" w:styleId="TOC3">
    <w:name w:val="toc 3"/>
    <w:basedOn w:val="Normal"/>
    <w:next w:val="Normal"/>
    <w:autoRedefine/>
    <w:uiPriority w:val="99"/>
    <w:rsid w:val="007F55FC"/>
    <w:pPr>
      <w:tabs>
        <w:tab w:val="right" w:leader="dot" w:pos="8296"/>
      </w:tabs>
      <w:ind w:leftChars="400" w:left="840"/>
    </w:pPr>
  </w:style>
  <w:style w:type="character" w:styleId="Hyperlink">
    <w:name w:val="Hyperlink"/>
    <w:basedOn w:val="DefaultParagraphFont"/>
    <w:uiPriority w:val="99"/>
    <w:rsid w:val="00DA65AC"/>
    <w:rPr>
      <w:rFonts w:cs="Times New Roman"/>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1152867">
      <w:marLeft w:val="0"/>
      <w:marRight w:val="0"/>
      <w:marTop w:val="0"/>
      <w:marBottom w:val="0"/>
      <w:divBdr>
        <w:top w:val="none" w:sz="0" w:space="0" w:color="auto"/>
        <w:left w:val="none" w:sz="0" w:space="0" w:color="auto"/>
        <w:bottom w:val="none" w:sz="0" w:space="0" w:color="auto"/>
        <w:right w:val="none" w:sz="0" w:space="0" w:color="auto"/>
      </w:divBdr>
    </w:div>
    <w:div w:id="11152868">
      <w:marLeft w:val="0"/>
      <w:marRight w:val="0"/>
      <w:marTop w:val="0"/>
      <w:marBottom w:val="0"/>
      <w:divBdr>
        <w:top w:val="none" w:sz="0" w:space="0" w:color="auto"/>
        <w:left w:val="none" w:sz="0" w:space="0" w:color="auto"/>
        <w:bottom w:val="none" w:sz="0" w:space="0" w:color="auto"/>
        <w:right w:val="none" w:sz="0" w:space="0" w:color="auto"/>
      </w:divBdr>
    </w:div>
    <w:div w:id="11152869">
      <w:marLeft w:val="0"/>
      <w:marRight w:val="0"/>
      <w:marTop w:val="0"/>
      <w:marBottom w:val="0"/>
      <w:divBdr>
        <w:top w:val="none" w:sz="0" w:space="0" w:color="auto"/>
        <w:left w:val="none" w:sz="0" w:space="0" w:color="auto"/>
        <w:bottom w:val="none" w:sz="0" w:space="0" w:color="auto"/>
        <w:right w:val="none" w:sz="0" w:space="0" w:color="auto"/>
      </w:divBdr>
    </w:div>
    <w:div w:id="111528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1044</TotalTime>
  <Pages>46</Pages>
  <Words>3303</Words>
  <Characters>18828</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攀枝花市纪律检查委员会</cp:lastModifiedBy>
  <cp:revision>20</cp:revision>
  <cp:lastPrinted>2019-08-01T00:48:00Z</cp:lastPrinted>
  <dcterms:created xsi:type="dcterms:W3CDTF">2019-09-11T03:29:00Z</dcterms:created>
  <dcterms:modified xsi:type="dcterms:W3CDTF">2019-09-18T09:13:00Z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