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E57" w:rsidRDefault="008F2E57">
      <w:pPr>
        <w:spacing w:line="600" w:lineRule="exact"/>
        <w:jc w:val="center"/>
        <w:outlineLvl w:val="0"/>
        <w:rPr>
          <w:rFonts w:ascii="方正小标宋简体" w:eastAsia="方正小标宋简体" w:hAnsi="宋体"/>
          <w:color w:val="000000"/>
          <w:sz w:val="72"/>
          <w:szCs w:val="72"/>
        </w:rPr>
      </w:pPr>
      <w:bookmarkStart w:id="0" w:name="_Toc15306267"/>
    </w:p>
    <w:p w:rsidR="008F2E57" w:rsidRDefault="008F2E57">
      <w:pPr>
        <w:spacing w:line="600" w:lineRule="exact"/>
        <w:jc w:val="center"/>
        <w:outlineLvl w:val="0"/>
        <w:rPr>
          <w:rFonts w:ascii="方正小标宋简体" w:eastAsia="方正小标宋简体" w:hAnsi="宋体"/>
          <w:color w:val="000000"/>
          <w:sz w:val="72"/>
          <w:szCs w:val="72"/>
        </w:rPr>
      </w:pPr>
    </w:p>
    <w:p w:rsidR="008F2E57" w:rsidRDefault="008F2E57">
      <w:pPr>
        <w:spacing w:line="600" w:lineRule="exact"/>
        <w:jc w:val="center"/>
        <w:outlineLvl w:val="0"/>
        <w:rPr>
          <w:rFonts w:ascii="方正小标宋简体" w:eastAsia="方正小标宋简体" w:hAnsi="宋体"/>
          <w:color w:val="000000"/>
          <w:sz w:val="72"/>
          <w:szCs w:val="72"/>
        </w:rPr>
      </w:pPr>
    </w:p>
    <w:p w:rsidR="008F2E57" w:rsidRDefault="008F2E57">
      <w:pPr>
        <w:spacing w:line="600" w:lineRule="exact"/>
        <w:jc w:val="center"/>
        <w:outlineLvl w:val="0"/>
        <w:rPr>
          <w:rFonts w:ascii="方正小标宋简体" w:eastAsia="方正小标宋简体" w:hAnsi="宋体"/>
          <w:color w:val="000000"/>
          <w:sz w:val="72"/>
          <w:szCs w:val="72"/>
        </w:rPr>
      </w:pPr>
    </w:p>
    <w:p w:rsidR="008F2E57" w:rsidRDefault="008F2E57"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s="黑体"/>
          <w:color w:val="000000"/>
          <w:sz w:val="72"/>
          <w:szCs w:val="72"/>
        </w:rPr>
        <w:t>201</w:t>
      </w:r>
      <w:r>
        <w:rPr>
          <w:rFonts w:ascii="黑体" w:eastAsia="黑体" w:hAnsi="黑体" w:cs="黑体"/>
          <w:color w:val="000000"/>
          <w:sz w:val="72"/>
          <w:szCs w:val="72"/>
        </w:rPr>
        <w:t>9</w:t>
      </w:r>
      <w:r w:rsidRPr="00DC7CBA">
        <w:rPr>
          <w:rFonts w:ascii="方正小标宋简体" w:eastAsia="方正小标宋简体" w:hAnsi="宋体" w:cs="方正小标宋简体" w:hint="eastAsia"/>
          <w:color w:val="000000"/>
          <w:sz w:val="72"/>
          <w:szCs w:val="72"/>
        </w:rPr>
        <w:t>年</w:t>
      </w:r>
      <w:r>
        <w:rPr>
          <w:rFonts w:ascii="方正小标宋简体" w:eastAsia="方正小标宋简体" w:hAnsi="宋体" w:cs="方正小标宋简体" w:hint="eastAsia"/>
          <w:color w:val="000000"/>
          <w:sz w:val="72"/>
          <w:szCs w:val="72"/>
        </w:rPr>
        <w:t>度</w:t>
      </w:r>
      <w:bookmarkEnd w:id="1"/>
      <w:bookmarkEnd w:id="2"/>
      <w:bookmarkEnd w:id="3"/>
      <w:bookmarkEnd w:id="4"/>
      <w:bookmarkEnd w:id="5"/>
    </w:p>
    <w:p w:rsidR="008F2E57" w:rsidRDefault="008F2E57"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r w:rsidRPr="00DC7CBA">
        <w:rPr>
          <w:rFonts w:ascii="方正小标宋简体" w:eastAsia="方正小标宋简体" w:hAnsi="宋体" w:cs="方正小标宋简体" w:hint="eastAsia"/>
          <w:color w:val="000000"/>
          <w:sz w:val="72"/>
          <w:szCs w:val="72"/>
        </w:rPr>
        <w:t>四川省</w:t>
      </w:r>
      <w:bookmarkStart w:id="11" w:name="_Toc15306268"/>
      <w:bookmarkEnd w:id="0"/>
      <w:r>
        <w:rPr>
          <w:rFonts w:ascii="方正小标宋简体" w:eastAsia="方正小标宋简体" w:hAnsi="宋体" w:cs="方正小标宋简体" w:hint="eastAsia"/>
          <w:color w:val="000000"/>
          <w:sz w:val="72"/>
          <w:szCs w:val="72"/>
        </w:rPr>
        <w:t>攀枝花市人工影响天气办公室</w:t>
      </w:r>
      <w:r>
        <w:rPr>
          <w:rFonts w:ascii="方正小标宋简体" w:eastAsia="方正小标宋简体" w:hAnsi="宋体" w:cs="方正小标宋简体"/>
          <w:color w:val="000000"/>
          <w:sz w:val="72"/>
          <w:szCs w:val="72"/>
        </w:rPr>
        <w:t>(</w:t>
      </w:r>
      <w:r>
        <w:rPr>
          <w:rFonts w:ascii="方正小标宋简体" w:eastAsia="方正小标宋简体" w:hAnsi="宋体" w:cs="方正小标宋简体" w:hint="eastAsia"/>
          <w:color w:val="000000"/>
          <w:sz w:val="72"/>
          <w:szCs w:val="72"/>
        </w:rPr>
        <w:t>攀枝花市农业气象中心</w:t>
      </w:r>
      <w:r>
        <w:rPr>
          <w:rFonts w:ascii="方正小标宋简体" w:eastAsia="方正小标宋简体" w:hAnsi="宋体" w:cs="方正小标宋简体"/>
          <w:color w:val="000000"/>
          <w:sz w:val="72"/>
          <w:szCs w:val="72"/>
        </w:rPr>
        <w:t>)</w:t>
      </w:r>
      <w:r w:rsidRPr="00DC7CBA">
        <w:rPr>
          <w:rFonts w:ascii="方正小标宋简体" w:eastAsia="方正小标宋简体" w:hAnsi="宋体" w:cs="方正小标宋简体" w:hint="eastAsia"/>
          <w:color w:val="000000"/>
          <w:sz w:val="72"/>
          <w:szCs w:val="72"/>
        </w:rPr>
        <w:t>部门决算</w:t>
      </w:r>
      <w:bookmarkEnd w:id="6"/>
      <w:bookmarkEnd w:id="7"/>
      <w:bookmarkEnd w:id="8"/>
      <w:bookmarkEnd w:id="9"/>
      <w:bookmarkEnd w:id="10"/>
      <w:bookmarkEnd w:id="11"/>
    </w:p>
    <w:p w:rsidR="008F2E57" w:rsidRPr="00C5751C" w:rsidRDefault="008F2E57" w:rsidP="00DC7CBA">
      <w:pPr>
        <w:adjustRightInd w:val="0"/>
        <w:snapToGrid w:val="0"/>
        <w:spacing w:line="360" w:lineRule="auto"/>
        <w:jc w:val="center"/>
        <w:outlineLvl w:val="0"/>
        <w:rPr>
          <w:rFonts w:ascii="方正小标宋简体" w:eastAsia="方正小标宋简体" w:hAnsi="宋体"/>
          <w:color w:val="000000"/>
          <w:sz w:val="52"/>
          <w:szCs w:val="52"/>
        </w:rPr>
      </w:pPr>
    </w:p>
    <w:p w:rsidR="008F2E57" w:rsidRDefault="008F2E57"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Pr="00FD3CC1">
        <w:rPr>
          <w:rFonts w:ascii="黑体" w:eastAsia="黑体" w:hAnsi="黑体" w:cs="黑体" w:hint="eastAsia"/>
          <w:color w:val="000000"/>
          <w:sz w:val="48"/>
          <w:szCs w:val="48"/>
        </w:rPr>
        <w:t>目录</w:t>
      </w:r>
    </w:p>
    <w:p w:rsidR="008F2E57" w:rsidRPr="00FD3CC1" w:rsidRDefault="008F2E57" w:rsidP="00FD3CC1">
      <w:pPr>
        <w:widowControl/>
        <w:jc w:val="center"/>
        <w:rPr>
          <w:rFonts w:ascii="黑体" w:eastAsia="黑体" w:hAnsi="黑体"/>
          <w:noProof/>
          <w:sz w:val="28"/>
          <w:szCs w:val="28"/>
        </w:rPr>
      </w:pPr>
      <w:r w:rsidRPr="00FD3CC1">
        <w:rPr>
          <w:rFonts w:ascii="黑体" w:eastAsia="黑体" w:hAnsi="黑体" w:cs="黑体"/>
          <w:color w:val="000000"/>
          <w:sz w:val="48"/>
          <w:szCs w:val="48"/>
        </w:rPr>
        <w:fldChar w:fldCharType="begin"/>
      </w:r>
      <w:r w:rsidRPr="00FD3CC1">
        <w:rPr>
          <w:rFonts w:ascii="黑体" w:eastAsia="黑体" w:hAnsi="黑体" w:cs="黑体"/>
          <w:color w:val="000000"/>
          <w:sz w:val="48"/>
          <w:szCs w:val="48"/>
        </w:rPr>
        <w:instrText xml:space="preserve"> TOC \o "1-2" \h \z \u </w:instrText>
      </w:r>
      <w:r w:rsidRPr="00FD3CC1">
        <w:rPr>
          <w:rFonts w:ascii="黑体" w:eastAsia="黑体" w:hAnsi="黑体" w:cs="黑体"/>
          <w:color w:val="000000"/>
          <w:sz w:val="48"/>
          <w:szCs w:val="48"/>
        </w:rPr>
        <w:fldChar w:fldCharType="separate"/>
      </w:r>
    </w:p>
    <w:p w:rsidR="008F2E57" w:rsidRDefault="008F2E57" w:rsidP="003E1310">
      <w:pPr>
        <w:pStyle w:val="TOC1"/>
        <w:rPr>
          <w:rFonts w:cs="Times New Roman"/>
        </w:rPr>
      </w:pPr>
      <w:r w:rsidRPr="003E1310">
        <w:rPr>
          <w:rFonts w:hint="eastAsia"/>
        </w:rPr>
        <w:t>公开时间：</w:t>
      </w:r>
      <w:r w:rsidRPr="003E1310">
        <w:t>2019</w:t>
      </w:r>
      <w:r w:rsidRPr="003E1310">
        <w:rPr>
          <w:rFonts w:hint="eastAsia"/>
        </w:rPr>
        <w:t>年</w:t>
      </w:r>
      <w:r>
        <w:t>9</w:t>
      </w:r>
      <w:r w:rsidRPr="003E1310">
        <w:rPr>
          <w:rFonts w:hint="eastAsia"/>
        </w:rPr>
        <w:t>月</w:t>
      </w:r>
      <w:r>
        <w:t>21</w:t>
      </w:r>
      <w:r w:rsidRPr="003E1310">
        <w:rPr>
          <w:rFonts w:hint="eastAsia"/>
        </w:rPr>
        <w:t>日</w:t>
      </w:r>
    </w:p>
    <w:p w:rsidR="008F2E57" w:rsidRPr="003E1310" w:rsidRDefault="008F2E57" w:rsidP="003E1310"/>
    <w:p w:rsidR="008F2E57" w:rsidRPr="00FD3CC1" w:rsidRDefault="008F2E57" w:rsidP="003E1310">
      <w:pPr>
        <w:pStyle w:val="TOC1"/>
        <w:rPr>
          <w:rFonts w:cs="Times New Roman"/>
        </w:rPr>
      </w:pPr>
      <w:hyperlink w:anchor="_Toc15396599" w:history="1">
        <w:r w:rsidRPr="00FD3CC1">
          <w:rPr>
            <w:rStyle w:val="Hyperlink"/>
            <w:rFonts w:hint="eastAsia"/>
          </w:rPr>
          <w:t>第一部分部门概况</w:t>
        </w:r>
        <w:r w:rsidRPr="00FD3CC1">
          <w:rPr>
            <w:rFonts w:cs="Times New Roman"/>
            <w:webHidden/>
          </w:rPr>
          <w:tab/>
        </w:r>
        <w:r>
          <w:rPr>
            <w:webHidden/>
          </w:rPr>
          <w:t>4</w:t>
        </w:r>
      </w:hyperlink>
    </w:p>
    <w:p w:rsidR="008F2E57" w:rsidRPr="00FD3CC1" w:rsidRDefault="008F2E57" w:rsidP="00516903">
      <w:pPr>
        <w:pStyle w:val="TOC2"/>
        <w:ind w:left="31680"/>
        <w:rPr>
          <w:rFonts w:cs="Times New Roman"/>
        </w:rPr>
      </w:pPr>
      <w:hyperlink w:anchor="_Toc15396600" w:history="1">
        <w:r w:rsidRPr="00FD3CC1">
          <w:rPr>
            <w:rStyle w:val="Hyperlink"/>
            <w:rFonts w:hint="eastAsia"/>
          </w:rPr>
          <w:t>一、基本职能及主要工作</w:t>
        </w:r>
        <w:r w:rsidRPr="00FD3CC1">
          <w:rPr>
            <w:rFonts w:cs="Times New Roman"/>
            <w:webHidden/>
          </w:rPr>
          <w:tab/>
        </w:r>
        <w:r>
          <w:rPr>
            <w:webHidden/>
          </w:rPr>
          <w:t>4</w:t>
        </w:r>
      </w:hyperlink>
    </w:p>
    <w:p w:rsidR="008F2E57" w:rsidRPr="00FD3CC1" w:rsidRDefault="008F2E57" w:rsidP="00516903">
      <w:pPr>
        <w:pStyle w:val="TOC2"/>
        <w:ind w:left="31680"/>
        <w:rPr>
          <w:rFonts w:cs="Times New Roman"/>
        </w:rPr>
      </w:pPr>
      <w:hyperlink w:anchor="_Toc15396601" w:history="1">
        <w:r w:rsidRPr="00FD3CC1">
          <w:rPr>
            <w:rStyle w:val="Hyperlink"/>
            <w:rFonts w:hint="eastAsia"/>
          </w:rPr>
          <w:t>二、机构设置</w:t>
        </w:r>
        <w:r w:rsidRPr="00FD3CC1">
          <w:rPr>
            <w:rFonts w:cs="Times New Roman"/>
            <w:webHidden/>
          </w:rPr>
          <w:tab/>
        </w:r>
        <w:r w:rsidRPr="00FD3CC1">
          <w:rPr>
            <w:webHidden/>
          </w:rPr>
          <w:fldChar w:fldCharType="begin"/>
        </w:r>
        <w:r w:rsidRPr="00FD3CC1">
          <w:rPr>
            <w:webHidden/>
          </w:rPr>
          <w:instrText xml:space="preserve"> PAGEREF _Toc15396601 \h </w:instrText>
        </w:r>
        <w:r w:rsidRPr="00FD3CC1">
          <w:rPr>
            <w:rFonts w:cs="Times New Roman"/>
            <w:webHidden/>
          </w:rPr>
        </w:r>
        <w:r w:rsidRPr="00FD3CC1">
          <w:rPr>
            <w:webHidden/>
          </w:rPr>
          <w:fldChar w:fldCharType="separate"/>
        </w:r>
        <w:r>
          <w:rPr>
            <w:webHidden/>
          </w:rPr>
          <w:t>4</w:t>
        </w:r>
        <w:r w:rsidRPr="00FD3CC1">
          <w:rPr>
            <w:webHidden/>
          </w:rPr>
          <w:fldChar w:fldCharType="end"/>
        </w:r>
      </w:hyperlink>
    </w:p>
    <w:p w:rsidR="008F2E57" w:rsidRPr="00FD3CC1" w:rsidRDefault="008F2E57" w:rsidP="003E1310">
      <w:pPr>
        <w:pStyle w:val="TOC1"/>
        <w:rPr>
          <w:rFonts w:cs="Times New Roman"/>
        </w:rPr>
      </w:pPr>
      <w:hyperlink w:anchor="_Toc15396602" w:history="1">
        <w:r w:rsidRPr="00FD3CC1">
          <w:rPr>
            <w:rStyle w:val="Hyperlink"/>
            <w:rFonts w:hint="eastAsia"/>
          </w:rPr>
          <w:t>第二部分</w:t>
        </w:r>
        <w:r w:rsidRPr="00FD3CC1">
          <w:rPr>
            <w:rStyle w:val="Hyperlink"/>
          </w:rPr>
          <w:t xml:space="preserve"> 201</w:t>
        </w:r>
        <w:r>
          <w:rPr>
            <w:rStyle w:val="Hyperlink"/>
          </w:rPr>
          <w:t>9</w:t>
        </w:r>
        <w:r w:rsidRPr="00FD3CC1">
          <w:rPr>
            <w:rStyle w:val="Hyperlink"/>
            <w:rFonts w:hint="eastAsia"/>
          </w:rPr>
          <w:t>年度部门决算情况说明</w:t>
        </w:r>
        <w:r w:rsidRPr="00FD3CC1">
          <w:rPr>
            <w:rFonts w:cs="Times New Roman"/>
            <w:webHidden/>
          </w:rPr>
          <w:tab/>
        </w:r>
        <w:r w:rsidRPr="00FD3CC1">
          <w:rPr>
            <w:webHidden/>
          </w:rPr>
          <w:fldChar w:fldCharType="begin"/>
        </w:r>
        <w:r w:rsidRPr="00FD3CC1">
          <w:rPr>
            <w:webHidden/>
          </w:rPr>
          <w:instrText xml:space="preserve"> PAGEREF _Toc15396602 \h </w:instrText>
        </w:r>
        <w:r w:rsidRPr="00FD3CC1">
          <w:rPr>
            <w:rFonts w:cs="Times New Roman"/>
            <w:webHidden/>
          </w:rPr>
        </w:r>
        <w:r w:rsidRPr="00FD3CC1">
          <w:rPr>
            <w:webHidden/>
          </w:rPr>
          <w:fldChar w:fldCharType="separate"/>
        </w:r>
        <w:r>
          <w:rPr>
            <w:webHidden/>
          </w:rPr>
          <w:t>5</w:t>
        </w:r>
        <w:r w:rsidRPr="00FD3CC1">
          <w:rPr>
            <w:webHidden/>
          </w:rPr>
          <w:fldChar w:fldCharType="end"/>
        </w:r>
      </w:hyperlink>
    </w:p>
    <w:p w:rsidR="008F2E57" w:rsidRPr="00FD3CC1" w:rsidRDefault="008F2E57" w:rsidP="00516903">
      <w:pPr>
        <w:pStyle w:val="TOC2"/>
        <w:ind w:left="31680"/>
        <w:rPr>
          <w:rFonts w:cs="Times New Roman"/>
        </w:rPr>
      </w:pPr>
      <w:hyperlink w:anchor="_Toc15396603" w:history="1">
        <w:r w:rsidRPr="00FD3CC1">
          <w:rPr>
            <w:rStyle w:val="Hyperlink"/>
            <w:rFonts w:hint="eastAsia"/>
          </w:rPr>
          <w:t>一、收入支出决算总体情况说明</w:t>
        </w:r>
        <w:r w:rsidRPr="00FD3CC1">
          <w:rPr>
            <w:rFonts w:cs="Times New Roman"/>
            <w:webHidden/>
          </w:rPr>
          <w:tab/>
        </w:r>
        <w:r w:rsidRPr="00FD3CC1">
          <w:rPr>
            <w:webHidden/>
          </w:rPr>
          <w:fldChar w:fldCharType="begin"/>
        </w:r>
        <w:r w:rsidRPr="00FD3CC1">
          <w:rPr>
            <w:webHidden/>
          </w:rPr>
          <w:instrText xml:space="preserve"> PAGEREF _Toc15396603 \h </w:instrText>
        </w:r>
        <w:r w:rsidRPr="00FD3CC1">
          <w:rPr>
            <w:rFonts w:cs="Times New Roman"/>
            <w:webHidden/>
          </w:rPr>
        </w:r>
        <w:r w:rsidRPr="00FD3CC1">
          <w:rPr>
            <w:webHidden/>
          </w:rPr>
          <w:fldChar w:fldCharType="separate"/>
        </w:r>
        <w:r>
          <w:rPr>
            <w:webHidden/>
          </w:rPr>
          <w:t>5</w:t>
        </w:r>
        <w:r w:rsidRPr="00FD3CC1">
          <w:rPr>
            <w:webHidden/>
          </w:rPr>
          <w:fldChar w:fldCharType="end"/>
        </w:r>
      </w:hyperlink>
    </w:p>
    <w:p w:rsidR="008F2E57" w:rsidRPr="00FD3CC1" w:rsidRDefault="008F2E57" w:rsidP="00516903">
      <w:pPr>
        <w:pStyle w:val="TOC2"/>
        <w:ind w:left="31680"/>
        <w:rPr>
          <w:rFonts w:cs="Times New Roman"/>
        </w:rPr>
      </w:pPr>
      <w:hyperlink w:anchor="_Toc15396604" w:history="1">
        <w:r w:rsidRPr="00FD3CC1">
          <w:rPr>
            <w:rStyle w:val="Hyperlink"/>
            <w:rFonts w:hint="eastAsia"/>
          </w:rPr>
          <w:t>二、收入决算情况说明</w:t>
        </w:r>
        <w:r w:rsidRPr="00FD3CC1">
          <w:rPr>
            <w:rFonts w:cs="Times New Roman"/>
            <w:webHidden/>
          </w:rPr>
          <w:tab/>
        </w:r>
        <w:r>
          <w:rPr>
            <w:webHidden/>
          </w:rPr>
          <w:t>6</w:t>
        </w:r>
      </w:hyperlink>
    </w:p>
    <w:p w:rsidR="008F2E57" w:rsidRPr="00FD3CC1" w:rsidRDefault="008F2E57" w:rsidP="00516903">
      <w:pPr>
        <w:pStyle w:val="TOC2"/>
        <w:ind w:left="31680"/>
        <w:rPr>
          <w:rFonts w:cs="Times New Roman"/>
        </w:rPr>
      </w:pPr>
      <w:hyperlink w:anchor="_Toc15396605" w:history="1">
        <w:r w:rsidRPr="00FD3CC1">
          <w:rPr>
            <w:rStyle w:val="Hyperlink"/>
            <w:rFonts w:hint="eastAsia"/>
          </w:rPr>
          <w:t>三、支出决算情况说明</w:t>
        </w:r>
        <w:r w:rsidRPr="00FD3CC1">
          <w:rPr>
            <w:rFonts w:cs="Times New Roman"/>
            <w:webHidden/>
          </w:rPr>
          <w:tab/>
        </w:r>
        <w:r>
          <w:rPr>
            <w:webHidden/>
          </w:rPr>
          <w:t>7</w:t>
        </w:r>
      </w:hyperlink>
    </w:p>
    <w:p w:rsidR="008F2E57" w:rsidRPr="00FD3CC1" w:rsidRDefault="008F2E57" w:rsidP="00516903">
      <w:pPr>
        <w:pStyle w:val="TOC2"/>
        <w:ind w:left="31680"/>
        <w:rPr>
          <w:rFonts w:cs="Times New Roman"/>
        </w:rPr>
      </w:pPr>
      <w:hyperlink w:anchor="_Toc15396606" w:history="1">
        <w:r w:rsidRPr="00FD3CC1">
          <w:rPr>
            <w:rStyle w:val="Hyperlink"/>
            <w:rFonts w:hint="eastAsia"/>
          </w:rPr>
          <w:t>四、财政拨款收入支出决算总体情况说明</w:t>
        </w:r>
        <w:r w:rsidRPr="00FD3CC1">
          <w:rPr>
            <w:rFonts w:cs="Times New Roman"/>
            <w:webHidden/>
          </w:rPr>
          <w:tab/>
        </w:r>
        <w:r>
          <w:rPr>
            <w:webHidden/>
          </w:rPr>
          <w:t>7</w:t>
        </w:r>
      </w:hyperlink>
    </w:p>
    <w:p w:rsidR="008F2E57" w:rsidRPr="00FD3CC1" w:rsidRDefault="008F2E57" w:rsidP="00516903">
      <w:pPr>
        <w:pStyle w:val="TOC2"/>
        <w:ind w:left="31680"/>
        <w:rPr>
          <w:rFonts w:cs="Times New Roman"/>
        </w:rPr>
      </w:pPr>
      <w:hyperlink w:anchor="_Toc15396607" w:history="1">
        <w:r w:rsidRPr="00FD3CC1">
          <w:rPr>
            <w:rStyle w:val="Hyperlink"/>
            <w:rFonts w:hint="eastAsia"/>
          </w:rPr>
          <w:t>五、一般公共预算财政拨款支出决算情况说明</w:t>
        </w:r>
        <w:r w:rsidRPr="00FD3CC1">
          <w:rPr>
            <w:rFonts w:cs="Times New Roman"/>
            <w:webHidden/>
          </w:rPr>
          <w:tab/>
        </w:r>
        <w:r>
          <w:rPr>
            <w:webHidden/>
          </w:rPr>
          <w:t>8</w:t>
        </w:r>
      </w:hyperlink>
    </w:p>
    <w:p w:rsidR="008F2E57" w:rsidRPr="00FD3CC1" w:rsidRDefault="008F2E57" w:rsidP="00516903">
      <w:pPr>
        <w:pStyle w:val="TOC2"/>
        <w:ind w:left="31680"/>
        <w:rPr>
          <w:rFonts w:cs="Times New Roman"/>
        </w:rPr>
      </w:pPr>
      <w:hyperlink w:anchor="_Toc15396608" w:history="1">
        <w:r w:rsidRPr="00FD3CC1">
          <w:rPr>
            <w:rStyle w:val="Hyperlink"/>
            <w:rFonts w:hint="eastAsia"/>
          </w:rPr>
          <w:t>六、一般公共预算财政拨款基本支出决算情况说明</w:t>
        </w:r>
        <w:r w:rsidRPr="00FD3CC1">
          <w:rPr>
            <w:rFonts w:cs="Times New Roman"/>
            <w:webHidden/>
          </w:rPr>
          <w:tab/>
        </w:r>
        <w:r>
          <w:rPr>
            <w:webHidden/>
          </w:rPr>
          <w:t>11</w:t>
        </w:r>
      </w:hyperlink>
    </w:p>
    <w:p w:rsidR="008F2E57" w:rsidRPr="00FD3CC1" w:rsidRDefault="008F2E57" w:rsidP="00516903">
      <w:pPr>
        <w:pStyle w:val="TOC2"/>
        <w:ind w:left="31680"/>
        <w:rPr>
          <w:rFonts w:cs="Times New Roman"/>
        </w:rPr>
      </w:pPr>
      <w:hyperlink w:anchor="_Toc15396609" w:history="1">
        <w:r w:rsidRPr="00FD3CC1">
          <w:rPr>
            <w:rStyle w:val="Hyperlink"/>
            <w:rFonts w:hint="eastAsia"/>
          </w:rPr>
          <w:t>七、“三公”经费财政拨款支出决算情况说明</w:t>
        </w:r>
        <w:r w:rsidRPr="00FD3CC1">
          <w:rPr>
            <w:rFonts w:cs="Times New Roman"/>
            <w:webHidden/>
          </w:rPr>
          <w:tab/>
        </w:r>
        <w:r>
          <w:rPr>
            <w:webHidden/>
          </w:rPr>
          <w:t>12</w:t>
        </w:r>
      </w:hyperlink>
    </w:p>
    <w:p w:rsidR="008F2E57" w:rsidRPr="00FD3CC1" w:rsidRDefault="008F2E57" w:rsidP="00516903">
      <w:pPr>
        <w:pStyle w:val="TOC2"/>
        <w:ind w:left="31680"/>
        <w:rPr>
          <w:rFonts w:cs="Times New Roman"/>
        </w:rPr>
      </w:pPr>
      <w:hyperlink w:anchor="_Toc15396610" w:history="1">
        <w:r w:rsidRPr="00FD3CC1">
          <w:rPr>
            <w:rStyle w:val="Hyperlink"/>
            <w:rFonts w:hint="eastAsia"/>
          </w:rPr>
          <w:t>八、政府性基金预算支出决算情况说明</w:t>
        </w:r>
        <w:r w:rsidRPr="00FD3CC1">
          <w:rPr>
            <w:rFonts w:cs="Times New Roman"/>
            <w:webHidden/>
          </w:rPr>
          <w:tab/>
        </w:r>
        <w:r>
          <w:rPr>
            <w:webHidden/>
          </w:rPr>
          <w:t>13</w:t>
        </w:r>
      </w:hyperlink>
    </w:p>
    <w:p w:rsidR="008F2E57" w:rsidRDefault="008F2E57" w:rsidP="00516903">
      <w:pPr>
        <w:pStyle w:val="TOC2"/>
        <w:ind w:left="31680"/>
        <w:rPr>
          <w:rFonts w:cs="Times New Roman"/>
        </w:rPr>
      </w:pPr>
      <w:hyperlink w:anchor="_Toc15396611" w:history="1">
        <w:r w:rsidRPr="00FD3CC1">
          <w:rPr>
            <w:rStyle w:val="Hyperlink"/>
            <w:rFonts w:hint="eastAsia"/>
          </w:rPr>
          <w:t>九、国有资本经营预算支出决算情况说明</w:t>
        </w:r>
        <w:r w:rsidRPr="00FD3CC1">
          <w:rPr>
            <w:rFonts w:cs="Times New Roman"/>
            <w:webHidden/>
          </w:rPr>
          <w:tab/>
        </w:r>
        <w:r>
          <w:rPr>
            <w:webHidden/>
          </w:rPr>
          <w:t>14</w:t>
        </w:r>
      </w:hyperlink>
    </w:p>
    <w:p w:rsidR="008F2E57" w:rsidRPr="007A14EA" w:rsidRDefault="008F2E57" w:rsidP="00516903">
      <w:pPr>
        <w:pStyle w:val="TOC2"/>
        <w:ind w:left="31680"/>
        <w:rPr>
          <w:rStyle w:val="Hyperlink"/>
          <w:rFonts w:cs="Times New Roman"/>
          <w:color w:val="auto"/>
          <w:u w:val="none"/>
        </w:rPr>
      </w:pPr>
      <w:r w:rsidRPr="007A14EA">
        <w:rPr>
          <w:rStyle w:val="Hyperlink"/>
          <w:rFonts w:hint="eastAsia"/>
          <w:color w:val="auto"/>
          <w:u w:val="none"/>
        </w:rPr>
        <w:t>十、</w:t>
      </w:r>
      <w:r w:rsidRPr="00DC2E93">
        <w:rPr>
          <w:rStyle w:val="Hyperlink"/>
          <w:rFonts w:hint="eastAsia"/>
          <w:color w:val="auto"/>
          <w:u w:val="none"/>
        </w:rPr>
        <w:t>其他重要事项的情况说明</w:t>
      </w:r>
      <w:r w:rsidRPr="007A14EA">
        <w:rPr>
          <w:rStyle w:val="Hyperlink"/>
          <w:rFonts w:cs="Times New Roman"/>
          <w:webHidden/>
          <w:color w:val="auto"/>
          <w:u w:val="none"/>
        </w:rPr>
        <w:tab/>
      </w:r>
      <w:r>
        <w:rPr>
          <w:rStyle w:val="Hyperlink"/>
          <w:webHidden/>
          <w:color w:val="auto"/>
          <w:u w:val="none"/>
        </w:rPr>
        <w:t>14</w:t>
      </w:r>
    </w:p>
    <w:p w:rsidR="008F2E57" w:rsidRPr="00FD3CC1" w:rsidRDefault="008F2E57" w:rsidP="003E1310">
      <w:pPr>
        <w:pStyle w:val="TOC1"/>
        <w:rPr>
          <w:rFonts w:cs="Times New Roman"/>
        </w:rPr>
      </w:pPr>
      <w:hyperlink w:anchor="_Toc15396613" w:history="1">
        <w:r w:rsidRPr="00FD3CC1">
          <w:rPr>
            <w:rStyle w:val="Hyperlink"/>
            <w:rFonts w:hint="eastAsia"/>
            <w:kern w:val="44"/>
          </w:rPr>
          <w:t>第三部分</w:t>
        </w:r>
        <w:r w:rsidRPr="00FD3CC1">
          <w:rPr>
            <w:rStyle w:val="Hyperlink"/>
          </w:rPr>
          <w:t xml:space="preserve"> </w:t>
        </w:r>
        <w:r w:rsidRPr="00FD3CC1">
          <w:rPr>
            <w:rStyle w:val="Hyperlink"/>
            <w:rFonts w:hint="eastAsia"/>
          </w:rPr>
          <w:t>名</w:t>
        </w:r>
        <w:r w:rsidRPr="00FD3CC1">
          <w:rPr>
            <w:rStyle w:val="Hyperlink"/>
            <w:rFonts w:hint="eastAsia"/>
            <w:kern w:val="44"/>
          </w:rPr>
          <w:t>词解释</w:t>
        </w:r>
        <w:r w:rsidRPr="00FD3CC1">
          <w:rPr>
            <w:rFonts w:cs="Times New Roman"/>
            <w:webHidden/>
          </w:rPr>
          <w:tab/>
        </w:r>
        <w:r>
          <w:rPr>
            <w:webHidden/>
          </w:rPr>
          <w:t>23</w:t>
        </w:r>
      </w:hyperlink>
    </w:p>
    <w:p w:rsidR="008F2E57" w:rsidRPr="00FD3CC1" w:rsidRDefault="008F2E57" w:rsidP="003E1310">
      <w:pPr>
        <w:pStyle w:val="TOC1"/>
        <w:rPr>
          <w:rFonts w:cs="Times New Roman"/>
        </w:rPr>
      </w:pPr>
      <w:hyperlink w:anchor="_Toc15396614" w:history="1">
        <w:r w:rsidRPr="00FD3CC1">
          <w:rPr>
            <w:rStyle w:val="Hyperlink"/>
            <w:rFonts w:hint="eastAsia"/>
          </w:rPr>
          <w:t>第</w:t>
        </w:r>
        <w:r w:rsidRPr="00FD3CC1">
          <w:rPr>
            <w:rStyle w:val="Hyperlink"/>
            <w:rFonts w:hint="eastAsia"/>
            <w:kern w:val="44"/>
          </w:rPr>
          <w:t>四部分附件</w:t>
        </w:r>
        <w:r w:rsidRPr="00FD3CC1">
          <w:rPr>
            <w:rFonts w:cs="Times New Roman"/>
            <w:webHidden/>
          </w:rPr>
          <w:tab/>
        </w:r>
        <w:r>
          <w:rPr>
            <w:webHidden/>
          </w:rPr>
          <w:t>26</w:t>
        </w:r>
      </w:hyperlink>
    </w:p>
    <w:p w:rsidR="008F2E57" w:rsidRPr="00FD3CC1" w:rsidRDefault="008F2E57" w:rsidP="00516903">
      <w:pPr>
        <w:pStyle w:val="TOC2"/>
        <w:ind w:left="31680"/>
        <w:rPr>
          <w:rFonts w:cs="Times New Roman"/>
        </w:rPr>
      </w:pPr>
      <w:hyperlink w:anchor="_Toc15396615" w:history="1">
        <w:r w:rsidRPr="00FD3CC1">
          <w:rPr>
            <w:rStyle w:val="Hyperlink"/>
            <w:rFonts w:hint="eastAsia"/>
            <w:kern w:val="44"/>
          </w:rPr>
          <w:t>附件</w:t>
        </w:r>
        <w:r w:rsidRPr="00FD3CC1">
          <w:rPr>
            <w:rStyle w:val="Hyperlink"/>
            <w:kern w:val="44"/>
          </w:rPr>
          <w:t>1</w:t>
        </w:r>
        <w:r w:rsidRPr="00FD3CC1">
          <w:rPr>
            <w:rFonts w:cs="Times New Roman"/>
            <w:webHidden/>
          </w:rPr>
          <w:tab/>
        </w:r>
        <w:r>
          <w:rPr>
            <w:webHidden/>
          </w:rPr>
          <w:t>26</w:t>
        </w:r>
      </w:hyperlink>
    </w:p>
    <w:p w:rsidR="008F2E57" w:rsidRPr="00FD3CC1" w:rsidRDefault="008F2E57" w:rsidP="00516903">
      <w:pPr>
        <w:pStyle w:val="TOC2"/>
        <w:ind w:left="31680"/>
        <w:rPr>
          <w:rFonts w:cs="Times New Roman"/>
        </w:rPr>
      </w:pPr>
      <w:hyperlink w:anchor="_Toc15396617" w:history="1">
        <w:r w:rsidRPr="00FD3CC1">
          <w:rPr>
            <w:rStyle w:val="Hyperlink"/>
            <w:rFonts w:hint="eastAsia"/>
            <w:kern w:val="44"/>
          </w:rPr>
          <w:t>附件</w:t>
        </w:r>
        <w:r w:rsidRPr="00FD3CC1">
          <w:rPr>
            <w:rStyle w:val="Hyperlink"/>
            <w:kern w:val="44"/>
          </w:rPr>
          <w:t>2</w:t>
        </w:r>
        <w:r w:rsidRPr="00FD3CC1">
          <w:rPr>
            <w:rFonts w:cs="Times New Roman"/>
            <w:webHidden/>
          </w:rPr>
          <w:tab/>
        </w:r>
        <w:r>
          <w:rPr>
            <w:webHidden/>
          </w:rPr>
          <w:t>30</w:t>
        </w:r>
      </w:hyperlink>
    </w:p>
    <w:p w:rsidR="008F2E57" w:rsidRPr="00FD3CC1" w:rsidRDefault="008F2E57" w:rsidP="003E1310">
      <w:pPr>
        <w:pStyle w:val="TOC1"/>
        <w:rPr>
          <w:rFonts w:cs="Times New Roman"/>
        </w:rPr>
      </w:pPr>
      <w:hyperlink w:anchor="_Toc15396618" w:history="1">
        <w:r w:rsidRPr="00FD3CC1">
          <w:rPr>
            <w:rStyle w:val="Hyperlink"/>
            <w:rFonts w:hint="eastAsia"/>
          </w:rPr>
          <w:t>第</w:t>
        </w:r>
        <w:r w:rsidRPr="00FD3CC1">
          <w:rPr>
            <w:rStyle w:val="Hyperlink"/>
            <w:rFonts w:hint="eastAsia"/>
            <w:kern w:val="44"/>
          </w:rPr>
          <w:t>五部分附表</w:t>
        </w:r>
        <w:r w:rsidRPr="00FD3CC1">
          <w:rPr>
            <w:rFonts w:cs="Times New Roman"/>
            <w:webHidden/>
          </w:rPr>
          <w:tab/>
        </w:r>
        <w:r>
          <w:rPr>
            <w:webHidden/>
          </w:rPr>
          <w:t>3</w:t>
        </w:r>
      </w:hyperlink>
      <w:r>
        <w:t>3</w:t>
      </w:r>
    </w:p>
    <w:p w:rsidR="008F2E57" w:rsidRPr="00FD3CC1" w:rsidRDefault="008F2E57" w:rsidP="00516903">
      <w:pPr>
        <w:pStyle w:val="TOC2"/>
        <w:ind w:left="31680"/>
        <w:rPr>
          <w:rFonts w:cs="Times New Roman"/>
        </w:rPr>
      </w:pPr>
      <w:r w:rsidRPr="00FD3CC1">
        <w:rPr>
          <w:rFonts w:hint="eastAsia"/>
        </w:rPr>
        <w:t>一、</w:t>
      </w:r>
      <w:hyperlink w:anchor="_Toc15396619" w:history="1">
        <w:r w:rsidRPr="00FD3CC1">
          <w:rPr>
            <w:rStyle w:val="Hyperlink"/>
            <w:rFonts w:hint="eastAsia"/>
          </w:rPr>
          <w:t>收入支出决算总表</w:t>
        </w:r>
        <w:r w:rsidRPr="00FD3CC1">
          <w:rPr>
            <w:rFonts w:cs="Times New Roman"/>
            <w:webHidden/>
          </w:rPr>
          <w:tab/>
        </w:r>
        <w:r>
          <w:rPr>
            <w:webHidden/>
          </w:rPr>
          <w:t>3</w:t>
        </w:r>
      </w:hyperlink>
      <w:r>
        <w:t>3</w:t>
      </w:r>
    </w:p>
    <w:p w:rsidR="008F2E57" w:rsidRPr="00FD3CC1" w:rsidRDefault="008F2E57" w:rsidP="00516903">
      <w:pPr>
        <w:pStyle w:val="TOC2"/>
        <w:ind w:left="31680"/>
        <w:rPr>
          <w:rFonts w:cs="Times New Roman"/>
        </w:rPr>
      </w:pPr>
      <w:r w:rsidRPr="00FD3CC1">
        <w:rPr>
          <w:rFonts w:hint="eastAsia"/>
        </w:rPr>
        <w:t>二、</w:t>
      </w:r>
      <w:hyperlink w:anchor="_Toc15396620" w:history="1">
        <w:r w:rsidRPr="00FD3CC1">
          <w:rPr>
            <w:rStyle w:val="Hyperlink"/>
            <w:rFonts w:hint="eastAsia"/>
          </w:rPr>
          <w:t>收入</w:t>
        </w:r>
        <w:r>
          <w:rPr>
            <w:rStyle w:val="Hyperlink"/>
            <w:rFonts w:hint="eastAsia"/>
          </w:rPr>
          <w:t>决算</w:t>
        </w:r>
        <w:r w:rsidRPr="00FD3CC1">
          <w:rPr>
            <w:rStyle w:val="Hyperlink"/>
            <w:rFonts w:hint="eastAsia"/>
          </w:rPr>
          <w:t>表</w:t>
        </w:r>
        <w:r w:rsidRPr="00FD3CC1">
          <w:rPr>
            <w:rFonts w:cs="Times New Roman"/>
            <w:webHidden/>
          </w:rPr>
          <w:tab/>
        </w:r>
        <w:r>
          <w:rPr>
            <w:webHidden/>
          </w:rPr>
          <w:t>3</w:t>
        </w:r>
      </w:hyperlink>
      <w:r>
        <w:t>3</w:t>
      </w:r>
    </w:p>
    <w:p w:rsidR="008F2E57" w:rsidRPr="00FD3CC1" w:rsidRDefault="008F2E57" w:rsidP="00516903">
      <w:pPr>
        <w:pStyle w:val="TOC2"/>
        <w:ind w:left="31680"/>
        <w:rPr>
          <w:rFonts w:cs="Times New Roman"/>
        </w:rPr>
      </w:pPr>
      <w:r w:rsidRPr="00FD3CC1">
        <w:rPr>
          <w:rFonts w:hint="eastAsia"/>
        </w:rPr>
        <w:t>三、</w:t>
      </w:r>
      <w:hyperlink w:anchor="_Toc15396621" w:history="1">
        <w:r w:rsidRPr="00FD3CC1">
          <w:rPr>
            <w:rStyle w:val="Hyperlink"/>
            <w:rFonts w:hint="eastAsia"/>
          </w:rPr>
          <w:t>支出</w:t>
        </w:r>
        <w:r>
          <w:rPr>
            <w:rStyle w:val="Hyperlink"/>
            <w:rFonts w:hint="eastAsia"/>
          </w:rPr>
          <w:t>决算</w:t>
        </w:r>
        <w:r w:rsidRPr="00FD3CC1">
          <w:rPr>
            <w:rStyle w:val="Hyperlink"/>
            <w:rFonts w:hint="eastAsia"/>
          </w:rPr>
          <w:t>表</w:t>
        </w:r>
        <w:r w:rsidRPr="00FD3CC1">
          <w:rPr>
            <w:rFonts w:cs="Times New Roman"/>
            <w:webHidden/>
          </w:rPr>
          <w:tab/>
        </w:r>
        <w:r>
          <w:rPr>
            <w:webHidden/>
          </w:rPr>
          <w:t>3</w:t>
        </w:r>
      </w:hyperlink>
      <w:r>
        <w:t>3</w:t>
      </w:r>
    </w:p>
    <w:p w:rsidR="008F2E57" w:rsidRPr="00FD3CC1" w:rsidRDefault="008F2E57" w:rsidP="00516903">
      <w:pPr>
        <w:pStyle w:val="TOC2"/>
        <w:ind w:left="31680"/>
        <w:rPr>
          <w:rFonts w:cs="Times New Roman"/>
        </w:rPr>
      </w:pPr>
      <w:r w:rsidRPr="00FD3CC1">
        <w:rPr>
          <w:rFonts w:hint="eastAsia"/>
        </w:rPr>
        <w:t>四、</w:t>
      </w:r>
      <w:hyperlink w:anchor="_Toc15396622" w:history="1">
        <w:r w:rsidRPr="00FD3CC1">
          <w:rPr>
            <w:rStyle w:val="Hyperlink"/>
            <w:rFonts w:hint="eastAsia"/>
          </w:rPr>
          <w:t>财政拨款收入支出决算总表</w:t>
        </w:r>
        <w:r w:rsidRPr="00FD3CC1">
          <w:rPr>
            <w:rFonts w:cs="Times New Roman"/>
            <w:webHidden/>
          </w:rPr>
          <w:tab/>
        </w:r>
        <w:r>
          <w:rPr>
            <w:webHidden/>
          </w:rPr>
          <w:t>33</w:t>
        </w:r>
      </w:hyperlink>
    </w:p>
    <w:p w:rsidR="008F2E57" w:rsidRPr="00FD3CC1" w:rsidRDefault="008F2E57" w:rsidP="00516903">
      <w:pPr>
        <w:pStyle w:val="TOC2"/>
        <w:ind w:left="31680"/>
        <w:rPr>
          <w:rFonts w:cs="Times New Roman"/>
        </w:rPr>
      </w:pPr>
      <w:r w:rsidRPr="00FD3CC1">
        <w:rPr>
          <w:rFonts w:hint="eastAsia"/>
        </w:rPr>
        <w:t>五、</w:t>
      </w:r>
      <w:hyperlink w:anchor="_Toc15396623" w:history="1">
        <w:r w:rsidRPr="00FD3CC1">
          <w:rPr>
            <w:rFonts w:hint="eastAsia"/>
          </w:rPr>
          <w:t>财政拨款支出决算明细表</w:t>
        </w:r>
        <w:r w:rsidRPr="00FD3CC1">
          <w:rPr>
            <w:rFonts w:cs="Times New Roman"/>
            <w:webHidden/>
          </w:rPr>
          <w:tab/>
        </w:r>
        <w:r>
          <w:rPr>
            <w:webHidden/>
          </w:rPr>
          <w:t>33</w:t>
        </w:r>
      </w:hyperlink>
    </w:p>
    <w:p w:rsidR="008F2E57" w:rsidRPr="00FD3CC1" w:rsidRDefault="008F2E57" w:rsidP="00516903">
      <w:pPr>
        <w:pStyle w:val="TOC2"/>
        <w:ind w:left="31680"/>
        <w:rPr>
          <w:rFonts w:cs="Times New Roman"/>
        </w:rPr>
      </w:pPr>
      <w:r w:rsidRPr="00FD3CC1">
        <w:rPr>
          <w:rFonts w:hint="eastAsia"/>
        </w:rPr>
        <w:t>六、</w:t>
      </w:r>
      <w:hyperlink w:anchor="_Toc15396624" w:history="1">
        <w:r w:rsidRPr="00FD3CC1">
          <w:rPr>
            <w:rStyle w:val="Hyperlink"/>
            <w:rFonts w:hint="eastAsia"/>
          </w:rPr>
          <w:t>一般公共预算财政拨款支出决算表</w:t>
        </w:r>
        <w:r w:rsidRPr="00FD3CC1">
          <w:rPr>
            <w:rFonts w:cs="Times New Roman"/>
            <w:webHidden/>
          </w:rPr>
          <w:tab/>
        </w:r>
        <w:r>
          <w:rPr>
            <w:webHidden/>
          </w:rPr>
          <w:t>33</w:t>
        </w:r>
      </w:hyperlink>
    </w:p>
    <w:p w:rsidR="008F2E57" w:rsidRPr="00FD3CC1" w:rsidRDefault="008F2E57" w:rsidP="00516903">
      <w:pPr>
        <w:pStyle w:val="TOC2"/>
        <w:ind w:left="31680"/>
        <w:rPr>
          <w:rFonts w:cs="Times New Roman"/>
        </w:rPr>
      </w:pPr>
      <w:r w:rsidRPr="00FD3CC1">
        <w:rPr>
          <w:rFonts w:hint="eastAsia"/>
        </w:rPr>
        <w:t>七、</w:t>
      </w:r>
      <w:hyperlink w:anchor="_Toc15396625" w:history="1">
        <w:r w:rsidRPr="00FD3CC1">
          <w:rPr>
            <w:rStyle w:val="Hyperlink"/>
            <w:rFonts w:hint="eastAsia"/>
          </w:rPr>
          <w:t>一般公共预算财政拨款支出决算明细表</w:t>
        </w:r>
        <w:r w:rsidRPr="00FD3CC1">
          <w:rPr>
            <w:rFonts w:cs="Times New Roman"/>
            <w:webHidden/>
          </w:rPr>
          <w:tab/>
        </w:r>
        <w:r>
          <w:rPr>
            <w:webHidden/>
          </w:rPr>
          <w:t>33</w:t>
        </w:r>
      </w:hyperlink>
    </w:p>
    <w:p w:rsidR="008F2E57" w:rsidRPr="00FD3CC1" w:rsidRDefault="008F2E57" w:rsidP="00516903">
      <w:pPr>
        <w:pStyle w:val="TOC2"/>
        <w:ind w:left="31680"/>
        <w:rPr>
          <w:rFonts w:cs="Times New Roman"/>
        </w:rPr>
      </w:pPr>
      <w:r w:rsidRPr="00FD3CC1">
        <w:rPr>
          <w:rFonts w:hint="eastAsia"/>
        </w:rPr>
        <w:t>八、</w:t>
      </w:r>
      <w:hyperlink w:anchor="_Toc15396626" w:history="1">
        <w:r w:rsidRPr="00FD3CC1">
          <w:rPr>
            <w:rStyle w:val="Hyperlink"/>
            <w:rFonts w:hint="eastAsia"/>
          </w:rPr>
          <w:t>一般公共预算财政拨款基本支出决算表</w:t>
        </w:r>
        <w:r w:rsidRPr="00FD3CC1">
          <w:rPr>
            <w:rFonts w:cs="Times New Roman"/>
            <w:webHidden/>
          </w:rPr>
          <w:tab/>
        </w:r>
        <w:r>
          <w:rPr>
            <w:webHidden/>
          </w:rPr>
          <w:t>33</w:t>
        </w:r>
      </w:hyperlink>
    </w:p>
    <w:p w:rsidR="008F2E57" w:rsidRPr="00FD3CC1" w:rsidRDefault="008F2E57" w:rsidP="00516903">
      <w:pPr>
        <w:pStyle w:val="TOC2"/>
        <w:ind w:left="31680"/>
        <w:rPr>
          <w:rFonts w:cs="Times New Roman"/>
        </w:rPr>
      </w:pPr>
      <w:r w:rsidRPr="00FD3CC1">
        <w:rPr>
          <w:rFonts w:hint="eastAsia"/>
        </w:rPr>
        <w:t>九、</w:t>
      </w:r>
      <w:hyperlink w:anchor="_Toc15396627" w:history="1">
        <w:r w:rsidRPr="00FD3CC1">
          <w:rPr>
            <w:rStyle w:val="Hyperlink"/>
            <w:rFonts w:hint="eastAsia"/>
          </w:rPr>
          <w:t>一般公共预算财政拨款项目支出决算表</w:t>
        </w:r>
        <w:r w:rsidRPr="00FD3CC1">
          <w:rPr>
            <w:rFonts w:cs="Times New Roman"/>
            <w:webHidden/>
          </w:rPr>
          <w:tab/>
        </w:r>
        <w:r>
          <w:rPr>
            <w:webHidden/>
          </w:rPr>
          <w:t>33</w:t>
        </w:r>
      </w:hyperlink>
    </w:p>
    <w:p w:rsidR="008F2E57" w:rsidRPr="00FD3CC1" w:rsidRDefault="008F2E57" w:rsidP="00516903">
      <w:pPr>
        <w:pStyle w:val="TOC2"/>
        <w:ind w:left="31680"/>
        <w:rPr>
          <w:rFonts w:cs="Times New Roman"/>
        </w:rPr>
      </w:pPr>
      <w:r w:rsidRPr="00FD3CC1">
        <w:rPr>
          <w:rFonts w:hint="eastAsia"/>
        </w:rPr>
        <w:t>十、</w:t>
      </w:r>
      <w:hyperlink w:anchor="_Toc15396628" w:history="1">
        <w:r w:rsidRPr="00FD3CC1">
          <w:rPr>
            <w:rStyle w:val="Hyperlink"/>
            <w:rFonts w:hint="eastAsia"/>
          </w:rPr>
          <w:t>一般公共预算财政拨款“三公”经费支出决算表</w:t>
        </w:r>
        <w:r w:rsidRPr="00FD3CC1">
          <w:rPr>
            <w:rFonts w:cs="Times New Roman"/>
            <w:webHidden/>
          </w:rPr>
          <w:tab/>
        </w:r>
        <w:r>
          <w:rPr>
            <w:webHidden/>
          </w:rPr>
          <w:t>33</w:t>
        </w:r>
      </w:hyperlink>
    </w:p>
    <w:p w:rsidR="008F2E57" w:rsidRPr="00FD3CC1" w:rsidRDefault="008F2E57" w:rsidP="00516903">
      <w:pPr>
        <w:pStyle w:val="TOC2"/>
        <w:ind w:left="31680"/>
        <w:rPr>
          <w:rFonts w:cs="Times New Roman"/>
        </w:rPr>
      </w:pPr>
      <w:r w:rsidRPr="00FD3CC1">
        <w:rPr>
          <w:rFonts w:hint="eastAsia"/>
        </w:rPr>
        <w:t>十一、</w:t>
      </w:r>
      <w:hyperlink w:anchor="_Toc15396629" w:history="1">
        <w:r w:rsidRPr="00FD3CC1">
          <w:rPr>
            <w:rStyle w:val="Hyperlink"/>
            <w:rFonts w:hint="eastAsia"/>
          </w:rPr>
          <w:t>政府性基金预算财政拨款收入支出决算表</w:t>
        </w:r>
        <w:r w:rsidRPr="00FD3CC1">
          <w:rPr>
            <w:rFonts w:cs="Times New Roman"/>
            <w:webHidden/>
          </w:rPr>
          <w:tab/>
        </w:r>
        <w:r>
          <w:rPr>
            <w:webHidden/>
          </w:rPr>
          <w:t>33</w:t>
        </w:r>
      </w:hyperlink>
    </w:p>
    <w:p w:rsidR="008F2E57" w:rsidRPr="00FD3CC1" w:rsidRDefault="008F2E57" w:rsidP="00516903">
      <w:pPr>
        <w:pStyle w:val="TOC2"/>
        <w:ind w:left="31680"/>
        <w:rPr>
          <w:rFonts w:cs="Times New Roman"/>
        </w:rPr>
      </w:pPr>
      <w:r w:rsidRPr="00FD3CC1">
        <w:rPr>
          <w:rFonts w:hint="eastAsia"/>
        </w:rPr>
        <w:t>十二、</w:t>
      </w:r>
      <w:hyperlink w:anchor="_Toc15396630" w:history="1">
        <w:r w:rsidRPr="00FD3CC1">
          <w:rPr>
            <w:rStyle w:val="Hyperlink"/>
            <w:rFonts w:hint="eastAsia"/>
          </w:rPr>
          <w:t>政府性基金预算财政拨款“三公”经费支出决算表</w:t>
        </w:r>
        <w:r w:rsidRPr="00FD3CC1">
          <w:rPr>
            <w:rFonts w:cs="Times New Roman"/>
            <w:webHidden/>
          </w:rPr>
          <w:tab/>
        </w:r>
        <w:r>
          <w:rPr>
            <w:webHidden/>
          </w:rPr>
          <w:t>33</w:t>
        </w:r>
      </w:hyperlink>
    </w:p>
    <w:p w:rsidR="008F2E57" w:rsidRPr="00FD3CC1" w:rsidRDefault="008F2E57" w:rsidP="00516903">
      <w:pPr>
        <w:pStyle w:val="TOC2"/>
        <w:ind w:left="31680"/>
        <w:rPr>
          <w:rFonts w:cs="Times New Roman"/>
          <w:sz w:val="24"/>
          <w:szCs w:val="24"/>
        </w:rPr>
      </w:pPr>
      <w:r w:rsidRPr="00FD3CC1">
        <w:rPr>
          <w:rFonts w:hint="eastAsia"/>
        </w:rPr>
        <w:t>十三、</w:t>
      </w:r>
      <w:hyperlink w:anchor="_Toc15396631" w:history="1">
        <w:r w:rsidRPr="00FD3CC1">
          <w:rPr>
            <w:rStyle w:val="Hyperlink"/>
            <w:rFonts w:hint="eastAsia"/>
          </w:rPr>
          <w:t>国有资本经营预算支出决算表</w:t>
        </w:r>
        <w:r w:rsidRPr="00FD3CC1">
          <w:rPr>
            <w:rFonts w:cs="Times New Roman"/>
            <w:webHidden/>
          </w:rPr>
          <w:tab/>
        </w:r>
        <w:r>
          <w:rPr>
            <w:webHidden/>
          </w:rPr>
          <w:t>33</w:t>
        </w:r>
      </w:hyperlink>
    </w:p>
    <w:p w:rsidR="008F2E57" w:rsidRPr="00FD3CC1" w:rsidRDefault="008F2E57" w:rsidP="00DC7CBA">
      <w:pPr>
        <w:widowControl/>
        <w:jc w:val="left"/>
        <w:rPr>
          <w:rFonts w:ascii="仿宋" w:eastAsia="仿宋" w:hAnsi="仿宋"/>
          <w:color w:val="000000"/>
          <w:sz w:val="24"/>
          <w:szCs w:val="24"/>
        </w:rPr>
      </w:pPr>
      <w:r w:rsidRPr="00FD3CC1">
        <w:rPr>
          <w:rFonts w:ascii="黑体" w:eastAsia="黑体" w:hAnsi="黑体" w:cs="黑体"/>
          <w:color w:val="000000"/>
          <w:sz w:val="48"/>
          <w:szCs w:val="48"/>
        </w:rPr>
        <w:fldChar w:fldCharType="end"/>
      </w:r>
    </w:p>
    <w:p w:rsidR="008F2E57" w:rsidRDefault="008F2E57">
      <w:pPr>
        <w:widowControl/>
        <w:jc w:val="left"/>
        <w:rPr>
          <w:rFonts w:ascii="黑体" w:eastAsia="黑体" w:hAnsi="黑体"/>
          <w:kern w:val="44"/>
          <w:sz w:val="44"/>
          <w:szCs w:val="44"/>
        </w:rPr>
      </w:pPr>
      <w:bookmarkStart w:id="12" w:name="_Toc15377196"/>
      <w:bookmarkStart w:id="13" w:name="_Toc15396599"/>
      <w:r>
        <w:rPr>
          <w:rFonts w:ascii="黑体" w:eastAsia="黑体" w:hAnsi="黑体"/>
          <w:b/>
          <w:bCs/>
        </w:rPr>
        <w:br w:type="page"/>
      </w:r>
    </w:p>
    <w:p w:rsidR="008F2E57" w:rsidRPr="00622830" w:rsidRDefault="008F2E57" w:rsidP="00220536">
      <w:pPr>
        <w:pStyle w:val="Heading1"/>
        <w:jc w:val="center"/>
        <w:rPr>
          <w:rStyle w:val="Heading1Char"/>
          <w:rFonts w:ascii="黑体" w:eastAsia="黑体" w:hAnsi="黑体"/>
          <w:b/>
          <w:bCs/>
        </w:rPr>
      </w:pPr>
      <w:r w:rsidRPr="00622830">
        <w:rPr>
          <w:rFonts w:ascii="黑体" w:eastAsia="黑体" w:hAnsi="黑体" w:cs="黑体" w:hint="eastAsia"/>
          <w:b w:val="0"/>
          <w:bCs w:val="0"/>
        </w:rPr>
        <w:t>第一部分</w:t>
      </w:r>
      <w:r w:rsidRPr="00622830">
        <w:rPr>
          <w:rFonts w:ascii="黑体" w:eastAsia="黑体" w:hAnsi="黑体" w:cs="黑体"/>
          <w:b w:val="0"/>
          <w:bCs w:val="0"/>
        </w:rPr>
        <w:t xml:space="preserve"> </w:t>
      </w:r>
      <w:r w:rsidRPr="00622830">
        <w:rPr>
          <w:rStyle w:val="Heading1Char"/>
          <w:rFonts w:ascii="黑体" w:eastAsia="黑体" w:hAnsi="黑体" w:cs="黑体" w:hint="eastAsia"/>
        </w:rPr>
        <w:t>部门概况</w:t>
      </w:r>
      <w:bookmarkEnd w:id="12"/>
      <w:bookmarkEnd w:id="13"/>
    </w:p>
    <w:p w:rsidR="008F2E57" w:rsidRPr="00CE49DA" w:rsidRDefault="008F2E57">
      <w:pPr>
        <w:widowControl/>
        <w:jc w:val="left"/>
        <w:rPr>
          <w:rFonts w:ascii="黑体" w:eastAsia="黑体"/>
          <w:color w:val="000000"/>
          <w:sz w:val="32"/>
          <w:szCs w:val="32"/>
        </w:rPr>
      </w:pPr>
    </w:p>
    <w:p w:rsidR="008F2E57" w:rsidRPr="00CE49DA" w:rsidRDefault="008F2E57" w:rsidP="00971997">
      <w:pPr>
        <w:pStyle w:val="Heading2"/>
        <w:rPr>
          <w:rStyle w:val="Heading2Char"/>
          <w:rFonts w:ascii="仿宋" w:eastAsia="仿宋" w:hAnsi="仿宋" w:cs="Times New Roman"/>
        </w:rPr>
      </w:pPr>
      <w:bookmarkStart w:id="14" w:name="_Toc15377197"/>
      <w:bookmarkStart w:id="15" w:name="_Toc15396600"/>
      <w:r w:rsidRPr="00622830">
        <w:rPr>
          <w:rFonts w:ascii="黑体" w:eastAsia="黑体" w:hAnsi="黑体" w:cs="黑体" w:hint="eastAsia"/>
          <w:b w:val="0"/>
          <w:bCs w:val="0"/>
          <w:color w:val="000000"/>
        </w:rPr>
        <w:t>一、</w:t>
      </w:r>
      <w:r w:rsidRPr="00CE49DA">
        <w:rPr>
          <w:rFonts w:ascii="黑体" w:eastAsia="黑体" w:hAnsi="黑体" w:cs="黑体" w:hint="eastAsia"/>
          <w:b w:val="0"/>
          <w:bCs w:val="0"/>
          <w:color w:val="000000"/>
        </w:rPr>
        <w:t>基</w:t>
      </w:r>
      <w:r w:rsidRPr="00CE49DA">
        <w:rPr>
          <w:rStyle w:val="Heading2Char"/>
          <w:rFonts w:ascii="黑体" w:eastAsia="黑体" w:hAnsi="黑体" w:cs="黑体" w:hint="eastAsia"/>
        </w:rPr>
        <w:t>本职能及主要工作</w:t>
      </w:r>
      <w:bookmarkEnd w:id="14"/>
      <w:bookmarkEnd w:id="15"/>
    </w:p>
    <w:p w:rsidR="008F2E57" w:rsidRDefault="008F2E57" w:rsidP="00516903">
      <w:pPr>
        <w:pStyle w:val="BodyText"/>
        <w:adjustRightInd w:val="0"/>
        <w:snapToGrid w:val="0"/>
        <w:spacing w:before="93" w:line="600" w:lineRule="exact"/>
        <w:ind w:firstLineChars="210" w:firstLine="31680"/>
        <w:outlineLvl w:val="2"/>
        <w:rPr>
          <w:rFonts w:ascii="仿宋" w:eastAsia="仿宋" w:hAnsi="仿宋" w:cs="Times New Roman"/>
          <w:color w:val="000000"/>
          <w:sz w:val="32"/>
          <w:szCs w:val="32"/>
        </w:rPr>
      </w:pPr>
      <w:bookmarkStart w:id="16" w:name="_Toc15377198"/>
      <w:bookmarkStart w:id="17" w:name="_Toc15378445"/>
      <w:r w:rsidRPr="00CE49DA">
        <w:rPr>
          <w:rFonts w:ascii="仿宋" w:eastAsia="仿宋" w:hAnsi="仿宋" w:cs="仿宋" w:hint="eastAsia"/>
          <w:color w:val="000000"/>
          <w:sz w:val="32"/>
          <w:szCs w:val="32"/>
        </w:rPr>
        <w:t>（一）主要职能。（职能参照省政府批准的三定方案）</w:t>
      </w:r>
      <w:bookmarkEnd w:id="16"/>
      <w:bookmarkEnd w:id="17"/>
    </w:p>
    <w:p w:rsidR="008F2E57" w:rsidRPr="00B86C7E" w:rsidRDefault="008F2E57" w:rsidP="00516903">
      <w:pPr>
        <w:pStyle w:val="BodyText"/>
        <w:adjustRightInd w:val="0"/>
        <w:snapToGrid w:val="0"/>
        <w:spacing w:before="93" w:line="600" w:lineRule="exact"/>
        <w:ind w:firstLineChars="210" w:firstLine="31680"/>
        <w:rPr>
          <w:rFonts w:ascii="仿宋" w:eastAsia="仿宋" w:hAnsi="仿宋" w:cs="Times New Roman"/>
          <w:color w:val="000000"/>
          <w:sz w:val="32"/>
          <w:szCs w:val="32"/>
        </w:rPr>
      </w:pPr>
      <w:r w:rsidRPr="00B86C7E">
        <w:rPr>
          <w:rFonts w:ascii="仿宋" w:eastAsia="仿宋" w:hAnsi="仿宋" w:cs="仿宋" w:hint="eastAsia"/>
          <w:sz w:val="32"/>
          <w:szCs w:val="32"/>
        </w:rPr>
        <w:t>攀枝花市人工影响天气办公室</w:t>
      </w:r>
      <w:r>
        <w:rPr>
          <w:rFonts w:ascii="仿宋" w:eastAsia="仿宋" w:hAnsi="仿宋" w:cs="仿宋" w:hint="eastAsia"/>
          <w:sz w:val="32"/>
          <w:szCs w:val="32"/>
        </w:rPr>
        <w:t>（攀枝花市农业气象中心）（以下简称天气办）</w:t>
      </w:r>
      <w:r w:rsidRPr="00B86C7E">
        <w:rPr>
          <w:rFonts w:ascii="仿宋" w:eastAsia="仿宋" w:hAnsi="仿宋" w:cs="仿宋" w:hint="eastAsia"/>
          <w:color w:val="000000"/>
          <w:sz w:val="32"/>
          <w:szCs w:val="32"/>
        </w:rPr>
        <w:t>主要组织实施和指导管理全市人工增雨、人工防雹等工作，为国家建设和社会生活提供人工影响天气服务和人工影响天气作业。</w:t>
      </w:r>
    </w:p>
    <w:p w:rsidR="008F2E57" w:rsidRDefault="008F2E57" w:rsidP="00516903">
      <w:pPr>
        <w:pStyle w:val="BodyText"/>
        <w:adjustRightInd w:val="0"/>
        <w:snapToGrid w:val="0"/>
        <w:spacing w:before="93" w:line="600" w:lineRule="exact"/>
        <w:ind w:firstLineChars="210" w:firstLine="31680"/>
        <w:outlineLvl w:val="2"/>
        <w:rPr>
          <w:rFonts w:ascii="仿宋" w:eastAsia="仿宋" w:hAnsi="仿宋" w:cs="Times New Roman"/>
          <w:color w:val="000000"/>
          <w:sz w:val="32"/>
          <w:szCs w:val="32"/>
        </w:rPr>
      </w:pPr>
      <w:bookmarkStart w:id="18" w:name="_Toc15377199"/>
      <w:bookmarkStart w:id="19" w:name="_Toc15378446"/>
      <w:r w:rsidRPr="00CE49DA">
        <w:rPr>
          <w:rFonts w:ascii="仿宋" w:eastAsia="仿宋" w:hAnsi="仿宋" w:cs="仿宋" w:hint="eastAsia"/>
          <w:color w:val="000000"/>
          <w:sz w:val="32"/>
          <w:szCs w:val="32"/>
        </w:rPr>
        <w:t>（二）</w:t>
      </w:r>
      <w:r w:rsidRPr="00CE49DA">
        <w:rPr>
          <w:rFonts w:ascii="仿宋" w:eastAsia="仿宋" w:hAnsi="仿宋" w:cs="仿宋"/>
          <w:color w:val="000000"/>
          <w:sz w:val="32"/>
          <w:szCs w:val="32"/>
        </w:rPr>
        <w:t>201</w:t>
      </w:r>
      <w:r>
        <w:rPr>
          <w:rFonts w:ascii="仿宋" w:eastAsia="仿宋" w:hAnsi="仿宋" w:cs="仿宋"/>
          <w:color w:val="000000"/>
          <w:sz w:val="32"/>
          <w:szCs w:val="32"/>
        </w:rPr>
        <w:t>9</w:t>
      </w:r>
      <w:r w:rsidRPr="00CE49DA">
        <w:rPr>
          <w:rFonts w:ascii="仿宋" w:eastAsia="仿宋" w:hAnsi="仿宋" w:cs="仿宋" w:hint="eastAsia"/>
          <w:color w:val="000000"/>
          <w:sz w:val="32"/>
          <w:szCs w:val="32"/>
        </w:rPr>
        <w:t>年重点工作完成情况。</w:t>
      </w:r>
      <w:bookmarkEnd w:id="18"/>
      <w:bookmarkEnd w:id="19"/>
    </w:p>
    <w:p w:rsidR="008F2E57" w:rsidRPr="00B86C7E" w:rsidRDefault="008F2E57" w:rsidP="00516903">
      <w:pPr>
        <w:pStyle w:val="BodyText"/>
        <w:adjustRightInd w:val="0"/>
        <w:snapToGrid w:val="0"/>
        <w:spacing w:before="93" w:line="600" w:lineRule="exact"/>
        <w:ind w:firstLineChars="210" w:firstLine="31680"/>
        <w:rPr>
          <w:rFonts w:ascii="仿宋" w:eastAsia="仿宋" w:hAnsi="仿宋" w:cs="Times New Roman"/>
          <w:color w:val="000000"/>
          <w:sz w:val="32"/>
          <w:szCs w:val="32"/>
        </w:rPr>
      </w:pPr>
      <w:r w:rsidRPr="00B86C7E">
        <w:rPr>
          <w:rFonts w:ascii="仿宋" w:eastAsia="仿宋" w:hAnsi="仿宋" w:cs="仿宋" w:hint="eastAsia"/>
          <w:color w:val="000000"/>
          <w:sz w:val="32"/>
          <w:szCs w:val="32"/>
        </w:rPr>
        <w:t>我单位</w:t>
      </w:r>
      <w:r>
        <w:rPr>
          <w:rFonts w:ascii="仿宋" w:eastAsia="仿宋" w:hAnsi="仿宋" w:cs="仿宋" w:hint="eastAsia"/>
          <w:color w:val="000000"/>
          <w:sz w:val="32"/>
          <w:szCs w:val="32"/>
        </w:rPr>
        <w:t>完成了攀枝花</w:t>
      </w:r>
      <w:r w:rsidRPr="00B86C7E">
        <w:rPr>
          <w:rFonts w:ascii="仿宋" w:eastAsia="仿宋" w:hAnsi="仿宋" w:cs="仿宋"/>
          <w:color w:val="000000"/>
          <w:sz w:val="32"/>
          <w:szCs w:val="32"/>
        </w:rPr>
        <w:t>201</w:t>
      </w:r>
      <w:r>
        <w:rPr>
          <w:rFonts w:ascii="仿宋" w:eastAsia="仿宋" w:hAnsi="仿宋" w:cs="仿宋"/>
          <w:color w:val="000000"/>
          <w:sz w:val="32"/>
          <w:szCs w:val="32"/>
        </w:rPr>
        <w:t>9</w:t>
      </w:r>
      <w:r w:rsidRPr="00B86C7E">
        <w:rPr>
          <w:rFonts w:ascii="仿宋" w:eastAsia="仿宋" w:hAnsi="仿宋" w:cs="仿宋" w:hint="eastAsia"/>
          <w:color w:val="000000"/>
          <w:sz w:val="32"/>
          <w:szCs w:val="32"/>
        </w:rPr>
        <w:t>年</w:t>
      </w:r>
      <w:r>
        <w:rPr>
          <w:rFonts w:ascii="仿宋" w:eastAsia="仿宋" w:hAnsi="仿宋" w:cs="仿宋" w:hint="eastAsia"/>
          <w:color w:val="000000"/>
          <w:sz w:val="32"/>
          <w:szCs w:val="32"/>
        </w:rPr>
        <w:t>在</w:t>
      </w:r>
      <w:r w:rsidRPr="00B86C7E">
        <w:rPr>
          <w:rFonts w:ascii="仿宋" w:eastAsia="仿宋" w:hAnsi="仿宋" w:cs="仿宋" w:hint="eastAsia"/>
          <w:color w:val="000000"/>
          <w:sz w:val="32"/>
          <w:szCs w:val="32"/>
        </w:rPr>
        <w:t>中央电视台</w:t>
      </w:r>
      <w:r w:rsidRPr="00B86C7E">
        <w:rPr>
          <w:rFonts w:ascii="仿宋" w:eastAsia="仿宋" w:hAnsi="仿宋" w:cs="仿宋"/>
          <w:color w:val="000000"/>
          <w:sz w:val="32"/>
          <w:szCs w:val="32"/>
        </w:rPr>
        <w:t>CCTV-1</w:t>
      </w:r>
      <w:r w:rsidRPr="00B86C7E">
        <w:rPr>
          <w:rFonts w:ascii="仿宋" w:eastAsia="仿宋" w:hAnsi="仿宋" w:cs="仿宋" w:hint="eastAsia"/>
          <w:color w:val="000000"/>
          <w:sz w:val="32"/>
          <w:szCs w:val="32"/>
        </w:rPr>
        <w:t>天气预报</w:t>
      </w:r>
      <w:r>
        <w:rPr>
          <w:rFonts w:ascii="仿宋" w:eastAsia="仿宋" w:hAnsi="仿宋" w:cs="仿宋" w:hint="eastAsia"/>
          <w:color w:val="000000"/>
          <w:sz w:val="32"/>
          <w:szCs w:val="32"/>
        </w:rPr>
        <w:t>栏目全年播出任务</w:t>
      </w:r>
      <w:r w:rsidRPr="00B86C7E">
        <w:rPr>
          <w:rFonts w:ascii="仿宋" w:eastAsia="仿宋" w:hAnsi="仿宋" w:cs="仿宋" w:hint="eastAsia"/>
          <w:color w:val="000000"/>
          <w:sz w:val="32"/>
          <w:szCs w:val="32"/>
        </w:rPr>
        <w:t>；充分利用气象影视编排经费，在地方电视台每日播报天气预报。</w:t>
      </w:r>
    </w:p>
    <w:p w:rsidR="008F2E57" w:rsidRDefault="008F2E57" w:rsidP="00971997">
      <w:pPr>
        <w:pStyle w:val="Heading2"/>
        <w:rPr>
          <w:rStyle w:val="Heading2Char"/>
          <w:rFonts w:ascii="黑体" w:eastAsia="黑体" w:hAnsi="黑体" w:cs="Times New Roman"/>
        </w:rPr>
      </w:pPr>
      <w:bookmarkStart w:id="20" w:name="_Toc15377200"/>
      <w:bookmarkStart w:id="21" w:name="_Toc15396601"/>
      <w:r w:rsidRPr="00622830">
        <w:rPr>
          <w:rFonts w:ascii="黑体" w:eastAsia="黑体" w:cs="黑体" w:hint="eastAsia"/>
          <w:b w:val="0"/>
          <w:bCs w:val="0"/>
          <w:color w:val="000000"/>
        </w:rPr>
        <w:t>二、</w:t>
      </w:r>
      <w:r w:rsidRPr="00622830">
        <w:rPr>
          <w:rFonts w:ascii="黑体" w:eastAsia="黑体" w:hAnsi="黑体" w:cs="黑体" w:hint="eastAsia"/>
          <w:b w:val="0"/>
          <w:bCs w:val="0"/>
          <w:color w:val="000000"/>
        </w:rPr>
        <w:t>机</w:t>
      </w:r>
      <w:r w:rsidRPr="00622830">
        <w:rPr>
          <w:rStyle w:val="Heading2Char"/>
          <w:rFonts w:ascii="黑体" w:eastAsia="黑体" w:hAnsi="黑体" w:cs="黑体" w:hint="eastAsia"/>
        </w:rPr>
        <w:t>构设置</w:t>
      </w:r>
      <w:bookmarkEnd w:id="20"/>
      <w:bookmarkEnd w:id="21"/>
    </w:p>
    <w:p w:rsidR="008F2E57" w:rsidRPr="00B86C7E" w:rsidRDefault="008F2E57" w:rsidP="00516903">
      <w:pPr>
        <w:pStyle w:val="BodyText"/>
        <w:adjustRightInd w:val="0"/>
        <w:snapToGrid w:val="0"/>
        <w:spacing w:before="93" w:line="600" w:lineRule="exact"/>
        <w:ind w:firstLineChars="210" w:firstLine="31680"/>
        <w:rPr>
          <w:rFonts w:ascii="仿宋" w:eastAsia="仿宋" w:hAnsi="仿宋" w:cs="Times New Roman"/>
          <w:color w:val="000000"/>
          <w:sz w:val="32"/>
          <w:szCs w:val="32"/>
        </w:rPr>
      </w:pPr>
      <w:r>
        <w:rPr>
          <w:rFonts w:ascii="仿宋" w:eastAsia="仿宋" w:hAnsi="仿宋" w:cs="仿宋" w:hint="eastAsia"/>
          <w:sz w:val="32"/>
          <w:szCs w:val="32"/>
        </w:rPr>
        <w:t>天气办</w:t>
      </w:r>
      <w:r w:rsidRPr="00B86C7E">
        <w:rPr>
          <w:rFonts w:ascii="仿宋" w:eastAsia="仿宋" w:hAnsi="仿宋" w:cs="仿宋" w:hint="eastAsia"/>
          <w:sz w:val="32"/>
          <w:szCs w:val="32"/>
        </w:rPr>
        <w:t>属于一级预算单位，是财政全额拨款事业单位。</w:t>
      </w:r>
      <w:r>
        <w:rPr>
          <w:rFonts w:ascii="仿宋" w:eastAsia="仿宋" w:hAnsi="仿宋" w:cs="仿宋" w:hint="eastAsia"/>
          <w:sz w:val="32"/>
          <w:szCs w:val="32"/>
        </w:rPr>
        <w:t>天气办下属</w:t>
      </w:r>
      <w:r w:rsidRPr="00B86C7E">
        <w:rPr>
          <w:rFonts w:ascii="仿宋" w:eastAsia="仿宋" w:hAnsi="仿宋" w:cs="仿宋" w:hint="eastAsia"/>
          <w:color w:val="000000"/>
          <w:sz w:val="32"/>
          <w:szCs w:val="32"/>
        </w:rPr>
        <w:t>二级单位</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个，其中行政单位</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个，参照公务员法管理的事业单位</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个，其他事业单位</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个。</w:t>
      </w:r>
    </w:p>
    <w:p w:rsidR="008F2E57" w:rsidRPr="005C096C" w:rsidRDefault="008F2E57" w:rsidP="005C096C"/>
    <w:p w:rsidR="008F2E57" w:rsidRPr="00AE6C7F" w:rsidRDefault="008F2E57" w:rsidP="005C096C">
      <w:pPr>
        <w:pStyle w:val="BodyText"/>
        <w:adjustRightInd w:val="0"/>
        <w:snapToGrid w:val="0"/>
        <w:spacing w:before="93" w:line="600" w:lineRule="exact"/>
        <w:ind w:left="672"/>
        <w:outlineLvl w:val="2"/>
        <w:rPr>
          <w:rFonts w:ascii="仿宋" w:eastAsia="仿宋" w:hAnsi="仿宋" w:cs="Times New Roman"/>
          <w:color w:val="000000"/>
          <w:sz w:val="32"/>
          <w:szCs w:val="32"/>
        </w:rPr>
      </w:pPr>
    </w:p>
    <w:p w:rsidR="008F2E57" w:rsidRDefault="008F2E57" w:rsidP="00622830">
      <w:pPr>
        <w:pStyle w:val="Heading1"/>
        <w:ind w:right="440"/>
        <w:jc w:val="right"/>
        <w:rPr>
          <w:rFonts w:ascii="黑体" w:eastAsia="黑体" w:hAnsi="黑体"/>
          <w:b w:val="0"/>
          <w:bCs w:val="0"/>
          <w:color w:val="000000"/>
        </w:rPr>
      </w:pPr>
      <w:bookmarkStart w:id="22" w:name="_Toc15377204"/>
      <w:bookmarkStart w:id="23" w:name="_Toc15396602"/>
    </w:p>
    <w:p w:rsidR="008F2E57" w:rsidRDefault="008F2E57" w:rsidP="00622830">
      <w:pPr>
        <w:pStyle w:val="Heading1"/>
        <w:ind w:right="440"/>
        <w:jc w:val="right"/>
        <w:rPr>
          <w:rStyle w:val="Heading1Char"/>
          <w:rFonts w:ascii="黑体" w:eastAsia="黑体" w:hAnsi="黑体"/>
        </w:rPr>
      </w:pPr>
      <w:r w:rsidRPr="00065F8F">
        <w:rPr>
          <w:rFonts w:ascii="黑体" w:eastAsia="黑体" w:hAnsi="黑体" w:cs="黑体" w:hint="eastAsia"/>
          <w:b w:val="0"/>
          <w:bCs w:val="0"/>
          <w:color w:val="000000"/>
        </w:rPr>
        <w:t>第二部分</w:t>
      </w:r>
      <w:r w:rsidRPr="00065F8F">
        <w:rPr>
          <w:rStyle w:val="Heading1Char"/>
          <w:rFonts w:ascii="黑体" w:eastAsia="黑体" w:hAnsi="黑体" w:cs="黑体"/>
        </w:rPr>
        <w:t>201</w:t>
      </w:r>
      <w:r>
        <w:rPr>
          <w:rStyle w:val="Heading1Char"/>
          <w:rFonts w:ascii="黑体" w:eastAsia="黑体" w:hAnsi="黑体" w:cs="黑体"/>
        </w:rPr>
        <w:t>9</w:t>
      </w:r>
      <w:r w:rsidRPr="00065F8F">
        <w:rPr>
          <w:rStyle w:val="Heading1Char"/>
          <w:rFonts w:ascii="黑体" w:eastAsia="黑体" w:hAnsi="黑体" w:cs="黑体" w:hint="eastAsia"/>
        </w:rPr>
        <w:t>年度部门决算情况说明</w:t>
      </w:r>
      <w:bookmarkEnd w:id="22"/>
      <w:bookmarkEnd w:id="23"/>
    </w:p>
    <w:p w:rsidR="008F2E57" w:rsidRPr="007127B7" w:rsidRDefault="008F2E57" w:rsidP="007127B7"/>
    <w:p w:rsidR="008F2E57" w:rsidRPr="006456A3" w:rsidRDefault="008F2E57" w:rsidP="006456A3">
      <w:pPr>
        <w:pStyle w:val="ListParagraph"/>
        <w:numPr>
          <w:ilvl w:val="0"/>
          <w:numId w:val="2"/>
        </w:numPr>
        <w:spacing w:line="600" w:lineRule="exact"/>
        <w:ind w:left="1360" w:firstLineChars="0"/>
        <w:outlineLvl w:val="1"/>
        <w:rPr>
          <w:rFonts w:ascii="黑体" w:eastAsia="黑体" w:hAnsi="黑体"/>
          <w:color w:val="000000"/>
          <w:sz w:val="32"/>
          <w:szCs w:val="32"/>
        </w:rPr>
      </w:pPr>
      <w:bookmarkStart w:id="24" w:name="_Toc15377205"/>
      <w:bookmarkStart w:id="25" w:name="_Toc15396603"/>
      <w:r w:rsidRPr="006456A3">
        <w:rPr>
          <w:rFonts w:ascii="黑体" w:eastAsia="黑体" w:hAnsi="黑体" w:cs="黑体" w:hint="eastAsia"/>
          <w:color w:val="000000"/>
          <w:sz w:val="32"/>
          <w:szCs w:val="32"/>
        </w:rPr>
        <w:t>收入支出决算总体情况说明</w:t>
      </w:r>
      <w:bookmarkEnd w:id="24"/>
      <w:bookmarkEnd w:id="25"/>
    </w:p>
    <w:p w:rsidR="008F2E57" w:rsidRPr="00B86C7E" w:rsidRDefault="008F2E57" w:rsidP="00516903">
      <w:pPr>
        <w:spacing w:line="600" w:lineRule="exact"/>
        <w:ind w:firstLineChars="200" w:firstLine="31680"/>
        <w:rPr>
          <w:rFonts w:ascii="仿宋" w:eastAsia="仿宋" w:hAnsi="仿宋"/>
          <w:color w:val="000000"/>
          <w:sz w:val="32"/>
          <w:szCs w:val="32"/>
        </w:rPr>
      </w:pPr>
      <w:r w:rsidRPr="00B86C7E">
        <w:rPr>
          <w:rFonts w:ascii="仿宋" w:eastAsia="仿宋" w:hAnsi="仿宋" w:cs="仿宋"/>
          <w:color w:val="000000"/>
          <w:sz w:val="32"/>
          <w:szCs w:val="32"/>
        </w:rPr>
        <w:t>201</w:t>
      </w:r>
      <w:r>
        <w:rPr>
          <w:rFonts w:ascii="仿宋" w:eastAsia="仿宋" w:hAnsi="仿宋" w:cs="仿宋"/>
          <w:color w:val="000000"/>
          <w:sz w:val="32"/>
          <w:szCs w:val="32"/>
        </w:rPr>
        <w:t>9</w:t>
      </w:r>
      <w:r w:rsidRPr="00B86C7E">
        <w:rPr>
          <w:rFonts w:ascii="仿宋" w:eastAsia="仿宋" w:hAnsi="仿宋" w:cs="仿宋" w:hint="eastAsia"/>
          <w:color w:val="000000"/>
          <w:sz w:val="32"/>
          <w:szCs w:val="32"/>
        </w:rPr>
        <w:t>年度收入总计</w:t>
      </w:r>
      <w:r>
        <w:rPr>
          <w:rFonts w:ascii="仿宋" w:eastAsia="仿宋" w:hAnsi="仿宋" w:cs="仿宋"/>
          <w:color w:val="000000"/>
          <w:sz w:val="32"/>
          <w:szCs w:val="32"/>
        </w:rPr>
        <w:t>504.02</w:t>
      </w:r>
      <w:r w:rsidRPr="00B86C7E">
        <w:rPr>
          <w:rFonts w:ascii="仿宋" w:eastAsia="仿宋" w:hAnsi="仿宋" w:cs="仿宋" w:hint="eastAsia"/>
          <w:color w:val="000000"/>
          <w:sz w:val="32"/>
          <w:szCs w:val="32"/>
        </w:rPr>
        <w:t>万元，与</w:t>
      </w:r>
      <w:r w:rsidRPr="00B86C7E">
        <w:rPr>
          <w:rFonts w:ascii="仿宋" w:eastAsia="仿宋" w:hAnsi="仿宋" w:cs="仿宋"/>
          <w:color w:val="000000"/>
          <w:sz w:val="32"/>
          <w:szCs w:val="32"/>
        </w:rPr>
        <w:t>201</w:t>
      </w:r>
      <w:r>
        <w:rPr>
          <w:rFonts w:ascii="仿宋" w:eastAsia="仿宋" w:hAnsi="仿宋" w:cs="仿宋"/>
          <w:color w:val="000000"/>
          <w:sz w:val="32"/>
          <w:szCs w:val="32"/>
        </w:rPr>
        <w:t>8</w:t>
      </w:r>
      <w:r w:rsidRPr="00B86C7E">
        <w:rPr>
          <w:rFonts w:ascii="仿宋" w:eastAsia="仿宋" w:hAnsi="仿宋" w:cs="仿宋" w:hint="eastAsia"/>
          <w:color w:val="000000"/>
          <w:sz w:val="32"/>
          <w:szCs w:val="32"/>
        </w:rPr>
        <w:t>年相比，收入总计</w:t>
      </w:r>
      <w:r>
        <w:rPr>
          <w:rFonts w:ascii="仿宋" w:eastAsia="仿宋" w:hAnsi="仿宋" w:cs="仿宋" w:hint="eastAsia"/>
          <w:color w:val="000000"/>
          <w:sz w:val="32"/>
          <w:szCs w:val="32"/>
        </w:rPr>
        <w:t>减少</w:t>
      </w:r>
      <w:r>
        <w:rPr>
          <w:rFonts w:ascii="仿宋" w:eastAsia="仿宋" w:hAnsi="仿宋" w:cs="仿宋"/>
          <w:color w:val="000000"/>
          <w:sz w:val="32"/>
          <w:szCs w:val="32"/>
        </w:rPr>
        <w:t>231.17</w:t>
      </w:r>
      <w:r w:rsidRPr="00B86C7E">
        <w:rPr>
          <w:rFonts w:ascii="仿宋" w:eastAsia="仿宋" w:hAnsi="仿宋" w:cs="仿宋" w:hint="eastAsia"/>
          <w:color w:val="000000"/>
          <w:sz w:val="32"/>
          <w:szCs w:val="32"/>
        </w:rPr>
        <w:t>万元，</w:t>
      </w:r>
      <w:r>
        <w:rPr>
          <w:rFonts w:ascii="仿宋" w:eastAsia="仿宋" w:hAnsi="仿宋" w:cs="仿宋" w:hint="eastAsia"/>
          <w:color w:val="000000"/>
          <w:sz w:val="32"/>
          <w:szCs w:val="32"/>
        </w:rPr>
        <w:t>下降</w:t>
      </w:r>
      <w:r>
        <w:rPr>
          <w:rFonts w:ascii="仿宋" w:eastAsia="仿宋" w:hAnsi="仿宋" w:cs="仿宋"/>
          <w:sz w:val="32"/>
          <w:szCs w:val="32"/>
        </w:rPr>
        <w:t>31</w:t>
      </w:r>
      <w:r w:rsidRPr="00B86C7E">
        <w:rPr>
          <w:rFonts w:ascii="仿宋" w:eastAsia="仿宋" w:hAnsi="仿宋" w:cs="仿宋"/>
          <w:sz w:val="32"/>
          <w:szCs w:val="32"/>
        </w:rPr>
        <w:t>.</w:t>
      </w:r>
      <w:r>
        <w:rPr>
          <w:rFonts w:ascii="仿宋" w:eastAsia="仿宋" w:hAnsi="仿宋" w:cs="仿宋"/>
          <w:sz w:val="32"/>
          <w:szCs w:val="32"/>
        </w:rPr>
        <w:t>4</w:t>
      </w:r>
      <w:r w:rsidRPr="00B86C7E">
        <w:rPr>
          <w:rFonts w:ascii="仿宋" w:eastAsia="仿宋" w:hAnsi="仿宋" w:cs="仿宋"/>
          <w:sz w:val="32"/>
          <w:szCs w:val="32"/>
        </w:rPr>
        <w:t>4%</w:t>
      </w:r>
      <w:r w:rsidRPr="00B86C7E">
        <w:rPr>
          <w:rFonts w:ascii="仿宋" w:eastAsia="仿宋" w:hAnsi="仿宋" w:cs="仿宋" w:hint="eastAsia"/>
          <w:sz w:val="32"/>
          <w:szCs w:val="32"/>
        </w:rPr>
        <w:t>。主要变动原因是</w:t>
      </w:r>
      <w:r w:rsidRPr="00B86C7E">
        <w:rPr>
          <w:rFonts w:ascii="仿宋" w:eastAsia="仿宋" w:hAnsi="仿宋" w:cs="仿宋"/>
          <w:sz w:val="32"/>
          <w:szCs w:val="32"/>
        </w:rPr>
        <w:t>201</w:t>
      </w:r>
      <w:r>
        <w:rPr>
          <w:rFonts w:ascii="仿宋" w:eastAsia="仿宋" w:hAnsi="仿宋" w:cs="仿宋"/>
          <w:sz w:val="32"/>
          <w:szCs w:val="32"/>
        </w:rPr>
        <w:t>9</w:t>
      </w:r>
      <w:r w:rsidRPr="00B86C7E">
        <w:rPr>
          <w:rFonts w:ascii="仿宋" w:eastAsia="仿宋" w:hAnsi="仿宋" w:cs="仿宋" w:hint="eastAsia"/>
          <w:sz w:val="32"/>
          <w:szCs w:val="32"/>
        </w:rPr>
        <w:t>年</w:t>
      </w:r>
      <w:r>
        <w:rPr>
          <w:rFonts w:ascii="仿宋" w:eastAsia="仿宋" w:hAnsi="仿宋" w:cs="仿宋" w:hint="eastAsia"/>
          <w:sz w:val="32"/>
          <w:szCs w:val="32"/>
        </w:rPr>
        <w:t>天气办决算报表中不包含气象局收入和支出</w:t>
      </w:r>
      <w:r w:rsidRPr="00B86C7E">
        <w:rPr>
          <w:rFonts w:ascii="仿宋" w:eastAsia="仿宋" w:hAnsi="仿宋" w:cs="仿宋" w:hint="eastAsia"/>
          <w:sz w:val="32"/>
          <w:szCs w:val="32"/>
        </w:rPr>
        <w:t>。</w:t>
      </w:r>
    </w:p>
    <w:p w:rsidR="008F2E57" w:rsidRDefault="008F2E57" w:rsidP="00516903">
      <w:pPr>
        <w:spacing w:line="600" w:lineRule="exact"/>
        <w:ind w:firstLineChars="200" w:firstLine="31680"/>
        <w:rPr>
          <w:rFonts w:ascii="仿宋_GB2312" w:eastAsia="仿宋_GB2312"/>
          <w:color w:val="000000"/>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9pt;margin-top:22.2pt;width:344.9pt;height:117.55pt;z-index:-251658752">
            <v:imagedata r:id="rId7" o:title=""/>
            <w10:wrap type="square"/>
          </v:shape>
          <o:OLEObject Type="Embed" ProgID="MSGraph.Chart.8" ShapeID="_x0000_s1026" DrawAspect="Content" ObjectID="_1661701950" r:id="rId8">
            <o:FieldCodes>\s</o:FieldCodes>
          </o:OLEObject>
        </w:pict>
      </w:r>
    </w:p>
    <w:p w:rsidR="008F2E57" w:rsidRPr="00FC1748" w:rsidRDefault="008F2E57" w:rsidP="009F7D9B">
      <w:pPr>
        <w:spacing w:line="600" w:lineRule="exact"/>
        <w:rPr>
          <w:rFonts w:ascii="仿宋_GB2312" w:eastAsia="仿宋_GB2312"/>
          <w:color w:val="000000"/>
          <w:sz w:val="32"/>
          <w:szCs w:val="32"/>
        </w:rPr>
      </w:pPr>
    </w:p>
    <w:p w:rsidR="008F2E57" w:rsidRPr="00487174" w:rsidRDefault="008F2E57" w:rsidP="009F7D9B">
      <w:pPr>
        <w:spacing w:line="600" w:lineRule="exact"/>
        <w:rPr>
          <w:rFonts w:ascii="仿宋_GB2312" w:eastAsia="仿宋_GB2312"/>
          <w:color w:val="000000"/>
          <w:sz w:val="32"/>
          <w:szCs w:val="32"/>
        </w:rPr>
      </w:pPr>
    </w:p>
    <w:p w:rsidR="008F2E57" w:rsidRDefault="008F2E57" w:rsidP="009F7D9B">
      <w:pPr>
        <w:spacing w:line="600" w:lineRule="exact"/>
        <w:rPr>
          <w:rFonts w:ascii="仿宋_GB2312" w:eastAsia="仿宋_GB2312"/>
          <w:color w:val="000000"/>
          <w:sz w:val="32"/>
          <w:szCs w:val="32"/>
        </w:rPr>
      </w:pPr>
    </w:p>
    <w:p w:rsidR="008F2E57" w:rsidRDefault="008F2E57" w:rsidP="009F7D9B">
      <w:pPr>
        <w:spacing w:line="600" w:lineRule="exact"/>
        <w:rPr>
          <w:rFonts w:ascii="仿宋_GB2312" w:eastAsia="仿宋_GB2312"/>
          <w:color w:val="000000"/>
          <w:sz w:val="32"/>
          <w:szCs w:val="32"/>
        </w:rPr>
      </w:pPr>
    </w:p>
    <w:p w:rsidR="008F2E57" w:rsidRDefault="008F2E57" w:rsidP="00516903">
      <w:pPr>
        <w:spacing w:line="600" w:lineRule="exact"/>
        <w:ind w:firstLineChars="200" w:firstLine="31680"/>
        <w:rPr>
          <w:rFonts w:ascii="仿宋" w:eastAsia="仿宋" w:hAnsi="仿宋"/>
          <w:color w:val="000000"/>
          <w:sz w:val="32"/>
          <w:szCs w:val="32"/>
        </w:rPr>
      </w:pPr>
      <w:r w:rsidRPr="00B86C7E">
        <w:rPr>
          <w:rFonts w:ascii="仿宋" w:eastAsia="仿宋" w:hAnsi="仿宋" w:cs="仿宋" w:hint="eastAsia"/>
          <w:color w:val="000000"/>
          <w:sz w:val="32"/>
          <w:szCs w:val="32"/>
        </w:rPr>
        <w:t>（图</w:t>
      </w:r>
      <w:r w:rsidRPr="00B86C7E">
        <w:rPr>
          <w:rFonts w:ascii="仿宋" w:eastAsia="仿宋" w:hAnsi="仿宋" w:cs="仿宋"/>
          <w:color w:val="000000"/>
          <w:sz w:val="32"/>
          <w:szCs w:val="32"/>
        </w:rPr>
        <w:t>1</w:t>
      </w:r>
      <w:r w:rsidRPr="00B86C7E">
        <w:rPr>
          <w:rFonts w:ascii="仿宋" w:eastAsia="仿宋" w:hAnsi="仿宋" w:cs="仿宋" w:hint="eastAsia"/>
          <w:color w:val="000000"/>
          <w:sz w:val="32"/>
          <w:szCs w:val="32"/>
        </w:rPr>
        <w:t>：收入决算总计变动情况图）（柱状图</w:t>
      </w:r>
      <w:r w:rsidRPr="00B86C7E">
        <w:rPr>
          <w:rFonts w:ascii="仿宋" w:eastAsia="仿宋" w:hAnsi="仿宋" w:cs="仿宋"/>
          <w:color w:val="000000"/>
          <w:sz w:val="32"/>
          <w:szCs w:val="32"/>
        </w:rPr>
        <w:t>)</w:t>
      </w:r>
    </w:p>
    <w:p w:rsidR="008F2E57" w:rsidRPr="00B86C7E" w:rsidRDefault="008F2E57" w:rsidP="00516903">
      <w:pPr>
        <w:spacing w:line="600" w:lineRule="exact"/>
        <w:ind w:firstLineChars="200" w:firstLine="31680"/>
        <w:rPr>
          <w:rFonts w:ascii="仿宋" w:eastAsia="仿宋" w:hAnsi="仿宋"/>
          <w:color w:val="000000"/>
          <w:sz w:val="32"/>
          <w:szCs w:val="32"/>
        </w:rPr>
      </w:pPr>
    </w:p>
    <w:p w:rsidR="008F2E57" w:rsidRDefault="008F2E57" w:rsidP="00516903">
      <w:pPr>
        <w:spacing w:line="600" w:lineRule="exact"/>
        <w:ind w:firstLineChars="200" w:firstLine="31680"/>
        <w:rPr>
          <w:rFonts w:ascii="仿宋" w:eastAsia="仿宋" w:hAnsi="仿宋"/>
          <w:sz w:val="32"/>
          <w:szCs w:val="32"/>
        </w:rPr>
      </w:pPr>
      <w:r w:rsidRPr="00B86C7E">
        <w:rPr>
          <w:rFonts w:ascii="仿宋" w:eastAsia="仿宋" w:hAnsi="仿宋" w:cs="仿宋"/>
          <w:color w:val="000000"/>
          <w:sz w:val="32"/>
          <w:szCs w:val="32"/>
        </w:rPr>
        <w:t>201</w:t>
      </w:r>
      <w:r>
        <w:rPr>
          <w:rFonts w:ascii="仿宋" w:eastAsia="仿宋" w:hAnsi="仿宋" w:cs="仿宋"/>
          <w:color w:val="000000"/>
          <w:sz w:val="32"/>
          <w:szCs w:val="32"/>
        </w:rPr>
        <w:t>9</w:t>
      </w:r>
      <w:r w:rsidRPr="00B86C7E">
        <w:rPr>
          <w:rFonts w:ascii="仿宋" w:eastAsia="仿宋" w:hAnsi="仿宋" w:cs="仿宋" w:hint="eastAsia"/>
          <w:color w:val="000000"/>
          <w:sz w:val="32"/>
          <w:szCs w:val="32"/>
        </w:rPr>
        <w:t>年度支出总计</w:t>
      </w:r>
      <w:r>
        <w:rPr>
          <w:rFonts w:ascii="仿宋" w:eastAsia="仿宋" w:hAnsi="仿宋" w:cs="仿宋"/>
          <w:color w:val="000000"/>
          <w:sz w:val="32"/>
          <w:szCs w:val="32"/>
        </w:rPr>
        <w:t>504.02</w:t>
      </w:r>
      <w:r>
        <w:rPr>
          <w:rFonts w:ascii="仿宋" w:eastAsia="仿宋" w:hAnsi="仿宋" w:cs="仿宋" w:hint="eastAsia"/>
          <w:color w:val="000000"/>
          <w:sz w:val="32"/>
          <w:szCs w:val="32"/>
        </w:rPr>
        <w:t>万，</w:t>
      </w:r>
      <w:r w:rsidRPr="00B86C7E">
        <w:rPr>
          <w:rFonts w:ascii="仿宋" w:eastAsia="仿宋" w:hAnsi="仿宋" w:cs="仿宋" w:hint="eastAsia"/>
          <w:color w:val="000000"/>
          <w:sz w:val="32"/>
          <w:szCs w:val="32"/>
        </w:rPr>
        <w:t>与</w:t>
      </w:r>
      <w:r w:rsidRPr="00B86C7E">
        <w:rPr>
          <w:rFonts w:ascii="仿宋" w:eastAsia="仿宋" w:hAnsi="仿宋" w:cs="仿宋"/>
          <w:color w:val="000000"/>
          <w:sz w:val="32"/>
          <w:szCs w:val="32"/>
        </w:rPr>
        <w:t>201</w:t>
      </w:r>
      <w:r>
        <w:rPr>
          <w:rFonts w:ascii="仿宋" w:eastAsia="仿宋" w:hAnsi="仿宋" w:cs="仿宋"/>
          <w:color w:val="000000"/>
          <w:sz w:val="32"/>
          <w:szCs w:val="32"/>
        </w:rPr>
        <w:t>8</w:t>
      </w:r>
      <w:r w:rsidRPr="00B86C7E">
        <w:rPr>
          <w:rFonts w:ascii="仿宋" w:eastAsia="仿宋" w:hAnsi="仿宋" w:cs="仿宋" w:hint="eastAsia"/>
          <w:color w:val="000000"/>
          <w:sz w:val="32"/>
          <w:szCs w:val="32"/>
        </w:rPr>
        <w:t>年相比，支出总计</w:t>
      </w:r>
      <w:r>
        <w:rPr>
          <w:rFonts w:ascii="仿宋" w:eastAsia="仿宋" w:hAnsi="仿宋" w:cs="仿宋" w:hint="eastAsia"/>
          <w:color w:val="000000"/>
          <w:sz w:val="32"/>
          <w:szCs w:val="32"/>
        </w:rPr>
        <w:t>减少</w:t>
      </w:r>
      <w:r>
        <w:rPr>
          <w:rFonts w:ascii="仿宋" w:eastAsia="仿宋" w:hAnsi="仿宋" w:cs="仿宋"/>
          <w:color w:val="000000"/>
          <w:sz w:val="32"/>
          <w:szCs w:val="32"/>
        </w:rPr>
        <w:t>231.17</w:t>
      </w:r>
      <w:r w:rsidRPr="00B86C7E">
        <w:rPr>
          <w:rFonts w:ascii="仿宋" w:eastAsia="仿宋" w:hAnsi="仿宋" w:cs="仿宋" w:hint="eastAsia"/>
          <w:color w:val="000000"/>
          <w:sz w:val="32"/>
          <w:szCs w:val="32"/>
        </w:rPr>
        <w:t>万元，</w:t>
      </w:r>
      <w:r>
        <w:rPr>
          <w:rFonts w:ascii="仿宋" w:eastAsia="仿宋" w:hAnsi="仿宋" w:cs="仿宋" w:hint="eastAsia"/>
          <w:color w:val="000000"/>
          <w:sz w:val="32"/>
          <w:szCs w:val="32"/>
        </w:rPr>
        <w:t>下降</w:t>
      </w:r>
      <w:r>
        <w:rPr>
          <w:rFonts w:ascii="仿宋" w:eastAsia="仿宋" w:hAnsi="仿宋" w:cs="仿宋"/>
          <w:sz w:val="32"/>
          <w:szCs w:val="32"/>
        </w:rPr>
        <w:t>31</w:t>
      </w:r>
      <w:r w:rsidRPr="00B86C7E">
        <w:rPr>
          <w:rFonts w:ascii="仿宋" w:eastAsia="仿宋" w:hAnsi="仿宋" w:cs="仿宋"/>
          <w:sz w:val="32"/>
          <w:szCs w:val="32"/>
        </w:rPr>
        <w:t>.</w:t>
      </w:r>
      <w:r>
        <w:rPr>
          <w:rFonts w:ascii="仿宋" w:eastAsia="仿宋" w:hAnsi="仿宋" w:cs="仿宋"/>
          <w:sz w:val="32"/>
          <w:szCs w:val="32"/>
        </w:rPr>
        <w:t>4</w:t>
      </w:r>
      <w:r w:rsidRPr="00B86C7E">
        <w:rPr>
          <w:rFonts w:ascii="仿宋" w:eastAsia="仿宋" w:hAnsi="仿宋" w:cs="仿宋"/>
          <w:sz w:val="32"/>
          <w:szCs w:val="32"/>
        </w:rPr>
        <w:t>4%</w:t>
      </w:r>
      <w:r w:rsidRPr="00B86C7E">
        <w:rPr>
          <w:rFonts w:ascii="仿宋" w:eastAsia="仿宋" w:hAnsi="仿宋" w:cs="仿宋" w:hint="eastAsia"/>
          <w:sz w:val="32"/>
          <w:szCs w:val="32"/>
        </w:rPr>
        <w:t>。</w:t>
      </w:r>
      <w:r>
        <w:rPr>
          <w:rFonts w:ascii="仿宋" w:eastAsia="仿宋" w:hAnsi="仿宋" w:cs="仿宋" w:hint="eastAsia"/>
          <w:sz w:val="32"/>
          <w:szCs w:val="32"/>
        </w:rPr>
        <w:t>原因是</w:t>
      </w:r>
      <w:r>
        <w:rPr>
          <w:rFonts w:ascii="仿宋" w:eastAsia="仿宋" w:hAnsi="仿宋" w:cs="仿宋"/>
          <w:sz w:val="32"/>
          <w:szCs w:val="32"/>
        </w:rPr>
        <w:t>2018</w:t>
      </w:r>
      <w:r>
        <w:rPr>
          <w:rFonts w:ascii="仿宋" w:eastAsia="仿宋" w:hAnsi="仿宋" w:cs="仿宋" w:hint="eastAsia"/>
          <w:sz w:val="32"/>
          <w:szCs w:val="32"/>
        </w:rPr>
        <w:t>年度天气办收入总计</w:t>
      </w:r>
      <w:r>
        <w:rPr>
          <w:rFonts w:ascii="仿宋" w:eastAsia="仿宋" w:hAnsi="仿宋" w:cs="仿宋"/>
          <w:sz w:val="32"/>
          <w:szCs w:val="32"/>
        </w:rPr>
        <w:t>725.44</w:t>
      </w:r>
      <w:r>
        <w:rPr>
          <w:rFonts w:ascii="仿宋" w:eastAsia="仿宋" w:hAnsi="仿宋" w:cs="仿宋" w:hint="eastAsia"/>
          <w:sz w:val="32"/>
          <w:szCs w:val="32"/>
        </w:rPr>
        <w:t>万元，其中，气象局收入</w:t>
      </w:r>
      <w:r>
        <w:rPr>
          <w:rFonts w:ascii="仿宋" w:eastAsia="仿宋" w:hAnsi="仿宋" w:cs="仿宋"/>
          <w:sz w:val="32"/>
          <w:szCs w:val="32"/>
        </w:rPr>
        <w:t>257.39</w:t>
      </w:r>
      <w:r>
        <w:rPr>
          <w:rFonts w:ascii="仿宋" w:eastAsia="仿宋" w:hAnsi="仿宋" w:cs="仿宋" w:hint="eastAsia"/>
          <w:sz w:val="32"/>
          <w:szCs w:val="32"/>
        </w:rPr>
        <w:t>万元，天气办收入</w:t>
      </w:r>
      <w:r>
        <w:rPr>
          <w:rFonts w:ascii="仿宋" w:eastAsia="仿宋" w:hAnsi="仿宋" w:cs="仿宋"/>
          <w:sz w:val="32"/>
          <w:szCs w:val="32"/>
        </w:rPr>
        <w:t>468.05</w:t>
      </w:r>
      <w:r>
        <w:rPr>
          <w:rFonts w:ascii="仿宋" w:eastAsia="仿宋" w:hAnsi="仿宋" w:cs="仿宋" w:hint="eastAsia"/>
          <w:sz w:val="32"/>
          <w:szCs w:val="32"/>
        </w:rPr>
        <w:t>万元。</w:t>
      </w:r>
      <w:r w:rsidRPr="00B86C7E">
        <w:rPr>
          <w:rFonts w:ascii="仿宋" w:eastAsia="仿宋" w:hAnsi="仿宋" w:cs="仿宋"/>
          <w:sz w:val="32"/>
          <w:szCs w:val="32"/>
        </w:rPr>
        <w:t>201</w:t>
      </w:r>
      <w:r>
        <w:rPr>
          <w:rFonts w:ascii="仿宋" w:eastAsia="仿宋" w:hAnsi="仿宋" w:cs="仿宋"/>
          <w:sz w:val="32"/>
          <w:szCs w:val="32"/>
        </w:rPr>
        <w:t>9</w:t>
      </w:r>
      <w:r w:rsidRPr="00B86C7E">
        <w:rPr>
          <w:rFonts w:ascii="仿宋" w:eastAsia="仿宋" w:hAnsi="仿宋" w:cs="仿宋" w:hint="eastAsia"/>
          <w:sz w:val="32"/>
          <w:szCs w:val="32"/>
        </w:rPr>
        <w:t>年</w:t>
      </w:r>
      <w:r>
        <w:rPr>
          <w:rFonts w:ascii="仿宋" w:eastAsia="仿宋" w:hAnsi="仿宋" w:cs="仿宋" w:hint="eastAsia"/>
          <w:sz w:val="32"/>
          <w:szCs w:val="32"/>
        </w:rPr>
        <w:t>天气办决算报表中不包含气象局收入</w:t>
      </w:r>
      <w:r>
        <w:rPr>
          <w:rFonts w:ascii="仿宋" w:eastAsia="仿宋" w:hAnsi="仿宋" w:cs="仿宋"/>
          <w:sz w:val="32"/>
          <w:szCs w:val="32"/>
        </w:rPr>
        <w:t>543.95</w:t>
      </w:r>
      <w:r>
        <w:rPr>
          <w:rFonts w:ascii="仿宋" w:eastAsia="仿宋" w:hAnsi="仿宋" w:cs="仿宋" w:hint="eastAsia"/>
          <w:sz w:val="32"/>
          <w:szCs w:val="32"/>
        </w:rPr>
        <w:t>万元，由财政局代列。</w:t>
      </w:r>
    </w:p>
    <w:p w:rsidR="008F2E57" w:rsidRPr="00401DBE" w:rsidRDefault="008F2E57" w:rsidP="00516903">
      <w:pPr>
        <w:spacing w:line="600" w:lineRule="exact"/>
        <w:ind w:firstLineChars="200" w:firstLine="31680"/>
        <w:rPr>
          <w:rFonts w:ascii="仿宋" w:eastAsia="仿宋" w:hAnsi="仿宋"/>
          <w:sz w:val="32"/>
          <w:szCs w:val="32"/>
        </w:rPr>
      </w:pPr>
    </w:p>
    <w:p w:rsidR="008F2E57" w:rsidRPr="00CA6455" w:rsidRDefault="008F2E57" w:rsidP="00516903">
      <w:pPr>
        <w:spacing w:line="600" w:lineRule="exact"/>
        <w:ind w:firstLineChars="200" w:firstLine="31680"/>
        <w:rPr>
          <w:rFonts w:ascii="仿宋" w:eastAsia="仿宋" w:hAnsi="仿宋"/>
          <w:sz w:val="32"/>
          <w:szCs w:val="32"/>
        </w:rPr>
      </w:pPr>
    </w:p>
    <w:p w:rsidR="008F2E57" w:rsidRPr="000003FC" w:rsidRDefault="008F2E57" w:rsidP="00516903">
      <w:pPr>
        <w:spacing w:line="600" w:lineRule="exact"/>
        <w:ind w:firstLineChars="200" w:firstLine="31680"/>
        <w:rPr>
          <w:rFonts w:ascii="仿宋" w:eastAsia="仿宋" w:hAnsi="仿宋"/>
          <w:sz w:val="32"/>
          <w:szCs w:val="32"/>
        </w:rPr>
      </w:pPr>
    </w:p>
    <w:p w:rsidR="008F2E57" w:rsidRPr="00B86C7E" w:rsidRDefault="008F2E57" w:rsidP="00516903">
      <w:pPr>
        <w:spacing w:line="600" w:lineRule="exact"/>
        <w:ind w:firstLineChars="200" w:firstLine="31680"/>
        <w:rPr>
          <w:rFonts w:ascii="仿宋" w:eastAsia="仿宋" w:hAnsi="仿宋"/>
          <w:color w:val="000000"/>
          <w:sz w:val="32"/>
          <w:szCs w:val="32"/>
        </w:rPr>
      </w:pPr>
      <w:r>
        <w:rPr>
          <w:noProof/>
        </w:rPr>
        <w:pict>
          <v:shape id="_x0000_s1027" type="#_x0000_t75" style="position:absolute;left:0;text-align:left;margin-left:10.5pt;margin-top:23.4pt;width:344.9pt;height:148.2pt;z-index:-251657728">
            <v:imagedata r:id="rId9" o:title=""/>
            <w10:wrap type="square"/>
          </v:shape>
          <o:OLEObject Type="Embed" ProgID="MSGraph.Chart.8" ShapeID="_x0000_s1027" DrawAspect="Content" ObjectID="_1661701951" r:id="rId10">
            <o:FieldCodes>\s</o:FieldCodes>
          </o:OLEObject>
        </w:pict>
      </w:r>
    </w:p>
    <w:p w:rsidR="008F2E57" w:rsidRPr="006C2275" w:rsidRDefault="008F2E57" w:rsidP="00516903">
      <w:pPr>
        <w:spacing w:line="600" w:lineRule="exact"/>
        <w:ind w:firstLineChars="200" w:firstLine="31680"/>
        <w:rPr>
          <w:rFonts w:ascii="仿宋_GB2312" w:eastAsia="仿宋_GB2312"/>
          <w:color w:val="000000"/>
          <w:sz w:val="32"/>
          <w:szCs w:val="32"/>
        </w:rPr>
      </w:pPr>
    </w:p>
    <w:p w:rsidR="008F2E57" w:rsidRPr="00CE49DA" w:rsidRDefault="008F2E57" w:rsidP="00EF3DA6">
      <w:pPr>
        <w:spacing w:line="600" w:lineRule="exact"/>
        <w:rPr>
          <w:rFonts w:ascii="仿宋" w:eastAsia="仿宋" w:hAnsi="仿宋"/>
          <w:color w:val="000000"/>
          <w:sz w:val="32"/>
          <w:szCs w:val="32"/>
        </w:rPr>
      </w:pPr>
    </w:p>
    <w:p w:rsidR="008F2E57" w:rsidRPr="00CE49DA" w:rsidRDefault="008F2E57" w:rsidP="00516903">
      <w:pPr>
        <w:spacing w:line="600" w:lineRule="exact"/>
        <w:ind w:firstLineChars="200" w:firstLine="31680"/>
        <w:jc w:val="left"/>
        <w:rPr>
          <w:rFonts w:ascii="仿宋_GB2312" w:eastAsia="仿宋_GB2312"/>
          <w:color w:val="000000"/>
          <w:sz w:val="32"/>
          <w:szCs w:val="32"/>
        </w:rPr>
      </w:pPr>
    </w:p>
    <w:p w:rsidR="008F2E57" w:rsidRPr="00EF3DA6" w:rsidRDefault="008F2E57" w:rsidP="00EF3DA6">
      <w:pPr>
        <w:pStyle w:val="ListParagraph"/>
        <w:spacing w:line="600" w:lineRule="exact"/>
        <w:ind w:left="640" w:firstLineChars="0" w:firstLine="0"/>
        <w:outlineLvl w:val="1"/>
        <w:rPr>
          <w:rFonts w:ascii="黑体" w:eastAsia="黑体" w:hAnsi="黑体"/>
          <w:sz w:val="32"/>
          <w:szCs w:val="32"/>
        </w:rPr>
      </w:pPr>
      <w:bookmarkStart w:id="26" w:name="_Toc15377206"/>
      <w:bookmarkStart w:id="27" w:name="_Toc15396604"/>
    </w:p>
    <w:p w:rsidR="008F2E57" w:rsidRPr="00EF3DA6" w:rsidRDefault="008F2E57" w:rsidP="00EF3DA6">
      <w:pPr>
        <w:pStyle w:val="ListParagraph"/>
        <w:spacing w:line="600" w:lineRule="exact"/>
        <w:ind w:left="840" w:firstLineChars="0" w:firstLine="0"/>
        <w:outlineLvl w:val="1"/>
        <w:rPr>
          <w:rFonts w:ascii="黑体" w:eastAsia="黑体" w:hAnsi="黑体"/>
          <w:sz w:val="32"/>
          <w:szCs w:val="32"/>
        </w:rPr>
      </w:pPr>
    </w:p>
    <w:p w:rsidR="008F2E57" w:rsidRDefault="008F2E57" w:rsidP="00EF3DA6">
      <w:pPr>
        <w:pStyle w:val="ListParagraph"/>
        <w:spacing w:line="600" w:lineRule="exact"/>
        <w:ind w:left="840" w:firstLineChars="0" w:firstLine="0"/>
        <w:outlineLvl w:val="1"/>
        <w:rPr>
          <w:rFonts w:ascii="黑体" w:eastAsia="黑体" w:hAnsi="黑体"/>
          <w:color w:val="000000"/>
          <w:sz w:val="32"/>
          <w:szCs w:val="32"/>
        </w:rPr>
      </w:pPr>
    </w:p>
    <w:p w:rsidR="008F2E57" w:rsidRPr="00B86C7E" w:rsidRDefault="008F2E57" w:rsidP="00516903">
      <w:pPr>
        <w:spacing w:line="600" w:lineRule="exact"/>
        <w:ind w:firstLineChars="200" w:firstLine="31680"/>
        <w:rPr>
          <w:rFonts w:ascii="仿宋" w:eastAsia="仿宋" w:hAnsi="仿宋"/>
          <w:color w:val="000000"/>
          <w:sz w:val="32"/>
          <w:szCs w:val="32"/>
        </w:rPr>
      </w:pPr>
      <w:r w:rsidRPr="00B86C7E">
        <w:rPr>
          <w:rFonts w:ascii="仿宋" w:eastAsia="仿宋" w:hAnsi="仿宋" w:cs="仿宋" w:hint="eastAsia"/>
          <w:color w:val="000000"/>
          <w:sz w:val="32"/>
          <w:szCs w:val="32"/>
        </w:rPr>
        <w:t>（图</w:t>
      </w:r>
      <w:r w:rsidRPr="00B86C7E">
        <w:rPr>
          <w:rFonts w:ascii="仿宋" w:eastAsia="仿宋" w:hAnsi="仿宋" w:cs="仿宋"/>
          <w:color w:val="000000"/>
          <w:sz w:val="32"/>
          <w:szCs w:val="32"/>
        </w:rPr>
        <w:t>2</w:t>
      </w:r>
      <w:r w:rsidRPr="00B86C7E">
        <w:rPr>
          <w:rFonts w:ascii="仿宋" w:eastAsia="仿宋" w:hAnsi="仿宋" w:cs="仿宋" w:hint="eastAsia"/>
          <w:color w:val="000000"/>
          <w:sz w:val="32"/>
          <w:szCs w:val="32"/>
        </w:rPr>
        <w:t>：支出决算总计变动情况图）（柱状图</w:t>
      </w:r>
      <w:r w:rsidRPr="00B86C7E">
        <w:rPr>
          <w:rFonts w:ascii="仿宋" w:eastAsia="仿宋" w:hAnsi="仿宋" w:cs="仿宋"/>
          <w:color w:val="000000"/>
          <w:sz w:val="32"/>
          <w:szCs w:val="32"/>
        </w:rPr>
        <w:t>)</w:t>
      </w:r>
    </w:p>
    <w:p w:rsidR="008F2E57" w:rsidRPr="00D76B7F" w:rsidRDefault="008F2E57" w:rsidP="00D76B7F">
      <w:pPr>
        <w:pStyle w:val="ListParagraph"/>
        <w:spacing w:line="600" w:lineRule="exact"/>
        <w:ind w:firstLineChars="0" w:firstLine="0"/>
        <w:outlineLvl w:val="1"/>
        <w:rPr>
          <w:rStyle w:val="Heading2Char"/>
          <w:rFonts w:ascii="黑体" w:eastAsia="黑体" w:hAnsi="黑体" w:cs="Times New Roman"/>
        </w:rPr>
      </w:pPr>
    </w:p>
    <w:p w:rsidR="008F2E57" w:rsidRPr="00A148DE" w:rsidRDefault="008F2E57" w:rsidP="00A148DE">
      <w:pPr>
        <w:pStyle w:val="ListParagraph"/>
        <w:spacing w:line="600" w:lineRule="exact"/>
        <w:ind w:left="840" w:firstLineChars="0" w:firstLine="0"/>
        <w:outlineLvl w:val="1"/>
        <w:rPr>
          <w:rStyle w:val="Heading2Char"/>
          <w:rFonts w:ascii="黑体" w:eastAsia="黑体" w:hAnsi="黑体" w:cs="Times New Roman"/>
        </w:rPr>
      </w:pPr>
      <w:r w:rsidRPr="00A148DE">
        <w:rPr>
          <w:rStyle w:val="Heading2Char"/>
          <w:rFonts w:ascii="黑体" w:eastAsia="黑体" w:hAnsi="黑体" w:cs="黑体" w:hint="eastAsia"/>
        </w:rPr>
        <w:t>二、</w:t>
      </w:r>
      <w:r w:rsidRPr="006456A3">
        <w:rPr>
          <w:rFonts w:ascii="黑体" w:eastAsia="黑体" w:hAnsi="黑体" w:cs="黑体" w:hint="eastAsia"/>
          <w:color w:val="000000"/>
          <w:sz w:val="32"/>
          <w:szCs w:val="32"/>
        </w:rPr>
        <w:t>收入决算情况说明</w:t>
      </w:r>
      <w:bookmarkEnd w:id="26"/>
      <w:bookmarkEnd w:id="27"/>
    </w:p>
    <w:p w:rsidR="008F2E57" w:rsidRPr="00B86C7E" w:rsidRDefault="008F2E57" w:rsidP="00367E8A">
      <w:pPr>
        <w:spacing w:line="600" w:lineRule="exact"/>
        <w:ind w:firstLine="640"/>
        <w:rPr>
          <w:rFonts w:ascii="仿宋" w:eastAsia="仿宋" w:hAnsi="仿宋"/>
          <w:color w:val="000000"/>
          <w:sz w:val="32"/>
          <w:szCs w:val="32"/>
        </w:rPr>
      </w:pPr>
      <w:r>
        <w:rPr>
          <w:noProof/>
        </w:rPr>
        <w:pict>
          <v:shape id="_x0000_s1028" type="#_x0000_t75" style="position:absolute;left:0;text-align:left;margin-left:21pt;margin-top:214.8pt;width:423.65pt;height:140.4pt;z-index:251656704">
            <v:imagedata r:id="rId11" o:title=""/>
            <w10:wrap type="square"/>
          </v:shape>
          <o:OLEObject Type="Embed" ProgID="MSGraph.Chart.8" ShapeID="_x0000_s1028" DrawAspect="Content" ObjectID="_1661701952" r:id="rId12">
            <o:FieldCodes>\s</o:FieldCodes>
          </o:OLEObject>
        </w:pict>
      </w:r>
      <w:r w:rsidRPr="00B86C7E">
        <w:rPr>
          <w:rFonts w:ascii="仿宋" w:eastAsia="仿宋" w:hAnsi="仿宋" w:cs="仿宋"/>
          <w:color w:val="000000"/>
          <w:sz w:val="32"/>
          <w:szCs w:val="32"/>
        </w:rPr>
        <w:t>201</w:t>
      </w:r>
      <w:r>
        <w:rPr>
          <w:rFonts w:ascii="仿宋" w:eastAsia="仿宋" w:hAnsi="仿宋" w:cs="仿宋"/>
          <w:color w:val="000000"/>
          <w:sz w:val="32"/>
          <w:szCs w:val="32"/>
        </w:rPr>
        <w:t>9</w:t>
      </w:r>
      <w:r w:rsidRPr="00B86C7E">
        <w:rPr>
          <w:rFonts w:ascii="仿宋" w:eastAsia="仿宋" w:hAnsi="仿宋" w:cs="仿宋" w:hint="eastAsia"/>
          <w:color w:val="000000"/>
          <w:sz w:val="32"/>
          <w:szCs w:val="32"/>
        </w:rPr>
        <w:t>年</w:t>
      </w:r>
      <w:r>
        <w:rPr>
          <w:rFonts w:ascii="仿宋" w:eastAsia="仿宋" w:hAnsi="仿宋" w:cs="仿宋" w:hint="eastAsia"/>
          <w:sz w:val="32"/>
          <w:szCs w:val="32"/>
        </w:rPr>
        <w:t>天气办</w:t>
      </w:r>
      <w:r w:rsidRPr="00B86C7E">
        <w:rPr>
          <w:rFonts w:ascii="仿宋" w:eastAsia="仿宋" w:hAnsi="仿宋" w:cs="仿宋" w:hint="eastAsia"/>
          <w:color w:val="000000"/>
          <w:sz w:val="32"/>
          <w:szCs w:val="32"/>
        </w:rPr>
        <w:t>本年收入合计</w:t>
      </w:r>
      <w:r>
        <w:rPr>
          <w:rFonts w:ascii="仿宋" w:eastAsia="仿宋" w:hAnsi="仿宋" w:cs="仿宋"/>
          <w:color w:val="000000"/>
          <w:sz w:val="32"/>
          <w:szCs w:val="32"/>
        </w:rPr>
        <w:t>504.02</w:t>
      </w:r>
      <w:r w:rsidRPr="00B86C7E">
        <w:rPr>
          <w:rFonts w:ascii="仿宋" w:eastAsia="仿宋" w:hAnsi="仿宋" w:cs="仿宋" w:hint="eastAsia"/>
          <w:color w:val="000000"/>
          <w:sz w:val="32"/>
          <w:szCs w:val="32"/>
        </w:rPr>
        <w:t>万元，其中：一般公共预算财政拨款收入</w:t>
      </w:r>
      <w:r>
        <w:rPr>
          <w:rFonts w:ascii="仿宋" w:eastAsia="仿宋" w:hAnsi="仿宋" w:cs="仿宋"/>
          <w:color w:val="000000"/>
          <w:sz w:val="32"/>
          <w:szCs w:val="32"/>
        </w:rPr>
        <w:t>504.02</w:t>
      </w:r>
      <w:r w:rsidRPr="00B86C7E">
        <w:rPr>
          <w:rFonts w:ascii="仿宋" w:eastAsia="仿宋" w:hAnsi="仿宋" w:cs="仿宋" w:hint="eastAsia"/>
          <w:color w:val="000000"/>
          <w:sz w:val="32"/>
          <w:szCs w:val="32"/>
        </w:rPr>
        <w:t>万元，占</w:t>
      </w:r>
      <w:r w:rsidRPr="00B86C7E">
        <w:rPr>
          <w:rFonts w:ascii="仿宋" w:eastAsia="仿宋" w:hAnsi="仿宋" w:cs="仿宋"/>
          <w:color w:val="000000"/>
          <w:sz w:val="32"/>
          <w:szCs w:val="32"/>
        </w:rPr>
        <w:t>100.00%</w:t>
      </w:r>
      <w:r w:rsidRPr="00B86C7E">
        <w:rPr>
          <w:rFonts w:ascii="仿宋" w:eastAsia="仿宋" w:hAnsi="仿宋" w:cs="仿宋" w:hint="eastAsia"/>
          <w:color w:val="000000"/>
          <w:sz w:val="32"/>
          <w:szCs w:val="32"/>
        </w:rPr>
        <w:t>；政府性基金预算财政拨款收入</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万元，占</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；国有资本经营预算财政拨款收入</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万元，占</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；事业收入</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万元，占</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；经营收入</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万元，占</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；附属单位上缴收入</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万元，占</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；其他收入</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万元，占</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w:t>
      </w:r>
    </w:p>
    <w:p w:rsidR="008F2E57" w:rsidRPr="00B86C7E" w:rsidRDefault="008F2E57" w:rsidP="00367E8A">
      <w:pPr>
        <w:spacing w:line="600" w:lineRule="exact"/>
        <w:ind w:firstLine="640"/>
        <w:rPr>
          <w:rFonts w:ascii="仿宋" w:eastAsia="仿宋" w:hAnsi="仿宋"/>
          <w:color w:val="000000"/>
          <w:sz w:val="32"/>
          <w:szCs w:val="32"/>
        </w:rPr>
      </w:pPr>
      <w:r w:rsidRPr="00B86C7E">
        <w:rPr>
          <w:rFonts w:ascii="仿宋" w:eastAsia="仿宋" w:hAnsi="仿宋" w:cs="仿宋" w:hint="eastAsia"/>
          <w:color w:val="000000"/>
          <w:sz w:val="32"/>
          <w:szCs w:val="32"/>
        </w:rPr>
        <w:t>（图</w:t>
      </w:r>
      <w:r w:rsidRPr="00B86C7E">
        <w:rPr>
          <w:rFonts w:ascii="仿宋" w:eastAsia="仿宋" w:hAnsi="仿宋" w:cs="仿宋"/>
          <w:color w:val="000000"/>
          <w:sz w:val="32"/>
          <w:szCs w:val="32"/>
        </w:rPr>
        <w:t>3</w:t>
      </w:r>
      <w:r w:rsidRPr="00B86C7E">
        <w:rPr>
          <w:rFonts w:ascii="仿宋" w:eastAsia="仿宋" w:hAnsi="仿宋" w:cs="仿宋" w:hint="eastAsia"/>
          <w:color w:val="000000"/>
          <w:sz w:val="32"/>
          <w:szCs w:val="32"/>
        </w:rPr>
        <w:t>：收入决算结构图）（饼状图）</w:t>
      </w:r>
    </w:p>
    <w:p w:rsidR="008F2E57" w:rsidRPr="00BF121F" w:rsidRDefault="008F2E57" w:rsidP="008340D1">
      <w:pPr>
        <w:spacing w:line="600" w:lineRule="exact"/>
        <w:rPr>
          <w:rFonts w:ascii="仿宋" w:eastAsia="仿宋" w:hAnsi="仿宋"/>
          <w:color w:val="000000"/>
          <w:sz w:val="32"/>
          <w:szCs w:val="32"/>
        </w:rPr>
      </w:pPr>
    </w:p>
    <w:p w:rsidR="008F2E57" w:rsidRPr="00A148DE" w:rsidRDefault="008F2E57" w:rsidP="00A148DE">
      <w:pPr>
        <w:pStyle w:val="ListParagraph"/>
        <w:spacing w:line="600" w:lineRule="exact"/>
        <w:ind w:left="840" w:firstLineChars="0" w:firstLine="0"/>
        <w:outlineLvl w:val="1"/>
        <w:rPr>
          <w:rStyle w:val="Heading2Char"/>
          <w:rFonts w:ascii="黑体" w:eastAsia="黑体" w:hAnsi="黑体" w:cs="Times New Roman"/>
        </w:rPr>
      </w:pPr>
      <w:bookmarkStart w:id="28" w:name="_Toc15377207"/>
      <w:bookmarkStart w:id="29" w:name="_Toc15396605"/>
      <w:r>
        <w:rPr>
          <w:rStyle w:val="Heading2Char"/>
          <w:rFonts w:ascii="黑体" w:eastAsia="黑体" w:hAnsi="黑体" w:cs="黑体" w:hint="eastAsia"/>
        </w:rPr>
        <w:t>三</w:t>
      </w:r>
      <w:r w:rsidRPr="006456A3">
        <w:rPr>
          <w:rFonts w:cs="宋体" w:hint="eastAsia"/>
          <w:b/>
          <w:bCs/>
          <w:color w:val="000000"/>
        </w:rPr>
        <w:t>、</w:t>
      </w:r>
      <w:r w:rsidRPr="006456A3">
        <w:rPr>
          <w:rFonts w:ascii="黑体" w:eastAsia="黑体" w:hAnsi="黑体" w:cs="黑体" w:hint="eastAsia"/>
          <w:color w:val="000000"/>
          <w:sz w:val="32"/>
          <w:szCs w:val="32"/>
        </w:rPr>
        <w:t>支出决算情况说明</w:t>
      </w:r>
      <w:bookmarkEnd w:id="28"/>
      <w:bookmarkEnd w:id="29"/>
    </w:p>
    <w:p w:rsidR="008F2E57" w:rsidRPr="00B86C7E" w:rsidRDefault="008F2E57" w:rsidP="00D24D7E">
      <w:pPr>
        <w:spacing w:line="600" w:lineRule="exact"/>
        <w:ind w:firstLineChars="200" w:firstLine="31680"/>
        <w:rPr>
          <w:rFonts w:ascii="仿宋" w:eastAsia="仿宋" w:hAnsi="仿宋"/>
          <w:color w:val="000000"/>
          <w:sz w:val="32"/>
          <w:szCs w:val="32"/>
          <w:highlight w:val="yellow"/>
        </w:rPr>
      </w:pPr>
      <w:bookmarkStart w:id="30" w:name="_Toc15377208"/>
      <w:bookmarkStart w:id="31" w:name="_Toc15396606"/>
      <w:r w:rsidRPr="00B86C7E">
        <w:rPr>
          <w:rFonts w:ascii="仿宋" w:eastAsia="仿宋" w:hAnsi="仿宋" w:cs="仿宋"/>
          <w:color w:val="000000"/>
          <w:sz w:val="32"/>
          <w:szCs w:val="32"/>
        </w:rPr>
        <w:t>201</w:t>
      </w:r>
      <w:r>
        <w:rPr>
          <w:rFonts w:ascii="仿宋" w:eastAsia="仿宋" w:hAnsi="仿宋" w:cs="仿宋"/>
          <w:color w:val="000000"/>
          <w:sz w:val="32"/>
          <w:szCs w:val="32"/>
        </w:rPr>
        <w:t>9</w:t>
      </w:r>
      <w:r w:rsidRPr="00B86C7E">
        <w:rPr>
          <w:rFonts w:ascii="仿宋" w:eastAsia="仿宋" w:hAnsi="仿宋" w:cs="仿宋" w:hint="eastAsia"/>
          <w:color w:val="000000"/>
          <w:sz w:val="32"/>
          <w:szCs w:val="32"/>
        </w:rPr>
        <w:t>年攀枝花市人工影响天气办公室本年支出合计</w:t>
      </w:r>
      <w:r>
        <w:rPr>
          <w:rFonts w:ascii="仿宋" w:eastAsia="仿宋" w:hAnsi="仿宋" w:cs="仿宋"/>
          <w:color w:val="000000"/>
          <w:sz w:val="32"/>
          <w:szCs w:val="32"/>
        </w:rPr>
        <w:t>504.02</w:t>
      </w:r>
      <w:r w:rsidRPr="00B86C7E">
        <w:rPr>
          <w:rFonts w:ascii="仿宋" w:eastAsia="仿宋" w:hAnsi="仿宋" w:cs="仿宋" w:hint="eastAsia"/>
          <w:color w:val="000000"/>
          <w:sz w:val="32"/>
          <w:szCs w:val="32"/>
        </w:rPr>
        <w:t>万元，其中：基本支出</w:t>
      </w:r>
      <w:r>
        <w:rPr>
          <w:rFonts w:ascii="仿宋" w:eastAsia="仿宋" w:hAnsi="仿宋" w:cs="仿宋"/>
          <w:color w:val="000000"/>
          <w:sz w:val="32"/>
          <w:szCs w:val="32"/>
        </w:rPr>
        <w:t>97.17</w:t>
      </w:r>
      <w:r w:rsidRPr="00B86C7E">
        <w:rPr>
          <w:rFonts w:ascii="仿宋" w:eastAsia="仿宋" w:hAnsi="仿宋" w:cs="仿宋" w:hint="eastAsia"/>
          <w:color w:val="000000"/>
          <w:sz w:val="32"/>
          <w:szCs w:val="32"/>
        </w:rPr>
        <w:t>万元，占</w:t>
      </w:r>
      <w:r>
        <w:rPr>
          <w:rFonts w:ascii="仿宋" w:eastAsia="仿宋" w:hAnsi="仿宋" w:cs="仿宋"/>
          <w:color w:val="000000"/>
          <w:sz w:val="32"/>
          <w:szCs w:val="32"/>
        </w:rPr>
        <w:t>19.28</w:t>
      </w:r>
      <w:r w:rsidRPr="00B86C7E">
        <w:rPr>
          <w:rFonts w:ascii="仿宋" w:eastAsia="仿宋" w:hAnsi="仿宋" w:cs="仿宋"/>
          <w:color w:val="000000"/>
          <w:sz w:val="32"/>
          <w:szCs w:val="32"/>
        </w:rPr>
        <w:t>%</w:t>
      </w:r>
      <w:r w:rsidRPr="00B86C7E">
        <w:rPr>
          <w:rFonts w:ascii="仿宋" w:eastAsia="仿宋" w:hAnsi="仿宋" w:cs="仿宋" w:hint="eastAsia"/>
          <w:color w:val="000000"/>
          <w:sz w:val="32"/>
          <w:szCs w:val="32"/>
        </w:rPr>
        <w:t>；项目支出</w:t>
      </w:r>
      <w:r>
        <w:rPr>
          <w:rFonts w:ascii="仿宋" w:eastAsia="仿宋" w:hAnsi="仿宋" w:cs="仿宋"/>
          <w:color w:val="000000"/>
          <w:sz w:val="32"/>
          <w:szCs w:val="32"/>
        </w:rPr>
        <w:t>406.85</w:t>
      </w:r>
      <w:r w:rsidRPr="00B86C7E">
        <w:rPr>
          <w:rFonts w:ascii="仿宋" w:eastAsia="仿宋" w:hAnsi="仿宋" w:cs="仿宋" w:hint="eastAsia"/>
          <w:color w:val="000000"/>
          <w:sz w:val="32"/>
          <w:szCs w:val="32"/>
        </w:rPr>
        <w:t>万元，占</w:t>
      </w:r>
      <w:r>
        <w:rPr>
          <w:rFonts w:ascii="仿宋" w:eastAsia="仿宋" w:hAnsi="仿宋" w:cs="仿宋"/>
          <w:color w:val="000000"/>
          <w:sz w:val="32"/>
          <w:szCs w:val="32"/>
        </w:rPr>
        <w:t>80.72</w:t>
      </w:r>
      <w:r w:rsidRPr="00B86C7E">
        <w:rPr>
          <w:rFonts w:ascii="仿宋" w:eastAsia="仿宋" w:hAnsi="仿宋" w:cs="仿宋"/>
          <w:color w:val="000000"/>
          <w:sz w:val="32"/>
          <w:szCs w:val="32"/>
        </w:rPr>
        <w:t>%</w:t>
      </w:r>
      <w:r w:rsidRPr="00B86C7E">
        <w:rPr>
          <w:rFonts w:ascii="仿宋" w:eastAsia="仿宋" w:hAnsi="仿宋" w:cs="仿宋" w:hint="eastAsia"/>
          <w:color w:val="000000"/>
          <w:sz w:val="32"/>
          <w:szCs w:val="32"/>
        </w:rPr>
        <w:t>；上缴上级支出</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万元，占</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；经营支出</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万元，占</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；对附属单位补助支出</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万元，占</w:t>
      </w:r>
      <w:r w:rsidRPr="00B86C7E">
        <w:rPr>
          <w:rFonts w:ascii="仿宋" w:eastAsia="仿宋" w:hAnsi="仿宋" w:cs="仿宋"/>
          <w:color w:val="000000"/>
          <w:sz w:val="32"/>
          <w:szCs w:val="32"/>
        </w:rPr>
        <w:t>0%</w:t>
      </w:r>
      <w:r w:rsidRPr="00B86C7E">
        <w:rPr>
          <w:rFonts w:ascii="仿宋" w:eastAsia="仿宋" w:hAnsi="仿宋" w:cs="仿宋" w:hint="eastAsia"/>
          <w:color w:val="000000"/>
          <w:sz w:val="32"/>
          <w:szCs w:val="32"/>
        </w:rPr>
        <w:t>。</w:t>
      </w:r>
    </w:p>
    <w:p w:rsidR="008F2E57" w:rsidRDefault="008F2E57" w:rsidP="00516903">
      <w:pPr>
        <w:spacing w:line="600" w:lineRule="exact"/>
        <w:ind w:firstLineChars="200" w:firstLine="31680"/>
        <w:rPr>
          <w:rFonts w:ascii="仿宋_GB2312" w:eastAsia="仿宋_GB2312"/>
          <w:color w:val="000000"/>
          <w:sz w:val="32"/>
          <w:szCs w:val="32"/>
          <w:highlight w:val="yellow"/>
        </w:rPr>
      </w:pPr>
      <w:r>
        <w:rPr>
          <w:noProof/>
        </w:rPr>
        <w:pict>
          <v:shape id="_x0000_s1029" type="#_x0000_t75" style="position:absolute;left:0;text-align:left;margin-left:26.25pt;margin-top:7.2pt;width:334.3pt;height:155.65pt;z-index:251653632">
            <v:imagedata r:id="rId13" o:title=""/>
            <w10:wrap type="square"/>
          </v:shape>
          <o:OLEObject Type="Embed" ProgID="MSGraph.Chart.8" ShapeID="_x0000_s1029" DrawAspect="Content" ObjectID="_1661701953" r:id="rId14">
            <o:FieldCodes>\s</o:FieldCodes>
          </o:OLEObject>
        </w:pict>
      </w:r>
    </w:p>
    <w:p w:rsidR="008F2E57" w:rsidRDefault="008F2E57" w:rsidP="00516903">
      <w:pPr>
        <w:spacing w:line="600" w:lineRule="exact"/>
        <w:ind w:firstLineChars="200" w:firstLine="31680"/>
        <w:rPr>
          <w:rFonts w:ascii="仿宋_GB2312" w:eastAsia="仿宋_GB2312"/>
          <w:color w:val="000000"/>
          <w:sz w:val="32"/>
          <w:szCs w:val="32"/>
          <w:highlight w:val="yellow"/>
        </w:rPr>
      </w:pPr>
    </w:p>
    <w:p w:rsidR="008F2E57" w:rsidRDefault="008F2E57" w:rsidP="00516903">
      <w:pPr>
        <w:spacing w:line="600" w:lineRule="exact"/>
        <w:ind w:firstLineChars="200" w:firstLine="31680"/>
        <w:rPr>
          <w:rFonts w:ascii="仿宋_GB2312" w:eastAsia="仿宋_GB2312"/>
          <w:color w:val="000000"/>
          <w:sz w:val="32"/>
          <w:szCs w:val="32"/>
          <w:highlight w:val="yellow"/>
        </w:rPr>
      </w:pPr>
    </w:p>
    <w:p w:rsidR="008F2E57" w:rsidRDefault="008F2E57" w:rsidP="00516903">
      <w:pPr>
        <w:spacing w:line="600" w:lineRule="exact"/>
        <w:ind w:firstLineChars="200" w:firstLine="31680"/>
        <w:rPr>
          <w:rFonts w:ascii="仿宋_GB2312" w:eastAsia="仿宋_GB2312"/>
          <w:color w:val="000000"/>
          <w:sz w:val="32"/>
          <w:szCs w:val="32"/>
          <w:highlight w:val="yellow"/>
        </w:rPr>
      </w:pPr>
    </w:p>
    <w:p w:rsidR="008F2E57" w:rsidRDefault="008F2E57" w:rsidP="00516903">
      <w:pPr>
        <w:spacing w:line="600" w:lineRule="exact"/>
        <w:ind w:firstLineChars="200" w:firstLine="31680"/>
        <w:rPr>
          <w:rFonts w:ascii="仿宋_GB2312" w:eastAsia="仿宋_GB2312"/>
          <w:color w:val="000000"/>
          <w:sz w:val="32"/>
          <w:szCs w:val="32"/>
          <w:highlight w:val="yellow"/>
        </w:rPr>
      </w:pPr>
    </w:p>
    <w:p w:rsidR="008F2E57" w:rsidRPr="00122ED9" w:rsidRDefault="008F2E57" w:rsidP="00516903">
      <w:pPr>
        <w:spacing w:line="600" w:lineRule="exact"/>
        <w:ind w:firstLineChars="200" w:firstLine="31680"/>
        <w:rPr>
          <w:rFonts w:ascii="仿宋" w:eastAsia="仿宋" w:hAnsi="仿宋"/>
          <w:color w:val="000000"/>
          <w:sz w:val="32"/>
          <w:szCs w:val="32"/>
        </w:rPr>
      </w:pPr>
    </w:p>
    <w:p w:rsidR="008F2E57" w:rsidRPr="00B86C7E" w:rsidRDefault="008F2E57" w:rsidP="002E2BA7">
      <w:pPr>
        <w:spacing w:line="600" w:lineRule="exact"/>
        <w:jc w:val="center"/>
        <w:rPr>
          <w:rFonts w:ascii="仿宋" w:eastAsia="仿宋" w:hAnsi="仿宋"/>
          <w:color w:val="000000"/>
          <w:sz w:val="32"/>
          <w:szCs w:val="32"/>
        </w:rPr>
      </w:pPr>
      <w:r w:rsidRPr="00B86C7E">
        <w:rPr>
          <w:rFonts w:ascii="仿宋" w:eastAsia="仿宋" w:hAnsi="仿宋" w:cs="仿宋" w:hint="eastAsia"/>
          <w:color w:val="000000"/>
          <w:sz w:val="32"/>
          <w:szCs w:val="32"/>
        </w:rPr>
        <w:t>（图</w:t>
      </w:r>
      <w:r w:rsidRPr="00B86C7E">
        <w:rPr>
          <w:rFonts w:ascii="仿宋" w:eastAsia="仿宋" w:hAnsi="仿宋" w:cs="仿宋"/>
          <w:color w:val="000000"/>
          <w:sz w:val="32"/>
          <w:szCs w:val="32"/>
        </w:rPr>
        <w:t>4</w:t>
      </w:r>
      <w:r w:rsidRPr="00B86C7E">
        <w:rPr>
          <w:rFonts w:ascii="仿宋" w:eastAsia="仿宋" w:hAnsi="仿宋" w:cs="仿宋" w:hint="eastAsia"/>
          <w:color w:val="000000"/>
          <w:sz w:val="32"/>
          <w:szCs w:val="32"/>
        </w:rPr>
        <w:t>：支出决算结构图）（饼状图）</w:t>
      </w:r>
    </w:p>
    <w:p w:rsidR="008F2E57" w:rsidRPr="00D76B7F" w:rsidRDefault="008F2E57" w:rsidP="002E2BA7">
      <w:pPr>
        <w:spacing w:line="600" w:lineRule="exact"/>
        <w:jc w:val="center"/>
        <w:rPr>
          <w:rFonts w:ascii="仿宋_GB2312" w:eastAsia="仿宋_GB2312"/>
          <w:color w:val="000000"/>
          <w:sz w:val="32"/>
          <w:szCs w:val="32"/>
        </w:rPr>
      </w:pPr>
    </w:p>
    <w:p w:rsidR="008F2E57" w:rsidRPr="00CE49DA" w:rsidRDefault="008F2E57" w:rsidP="00516903">
      <w:pPr>
        <w:spacing w:line="600" w:lineRule="exact"/>
        <w:ind w:firstLineChars="200" w:firstLine="31680"/>
        <w:outlineLvl w:val="1"/>
        <w:rPr>
          <w:rStyle w:val="Heading2Char"/>
          <w:rFonts w:ascii="黑体" w:eastAsia="黑体" w:hAnsi="黑体" w:cs="Times New Roman"/>
          <w:b w:val="0"/>
          <w:bCs w:val="0"/>
        </w:rPr>
      </w:pPr>
      <w:r w:rsidRPr="00CE49DA">
        <w:rPr>
          <w:rFonts w:ascii="黑体" w:eastAsia="黑体" w:hAnsi="黑体" w:cs="黑体" w:hint="eastAsia"/>
          <w:color w:val="000000"/>
          <w:sz w:val="32"/>
          <w:szCs w:val="32"/>
        </w:rPr>
        <w:t>四、财</w:t>
      </w:r>
      <w:r w:rsidRPr="00C42709">
        <w:rPr>
          <w:rStyle w:val="Heading2Char"/>
          <w:rFonts w:ascii="黑体" w:eastAsia="黑体" w:hAnsi="黑体" w:cs="黑体" w:hint="eastAsia"/>
          <w:b w:val="0"/>
          <w:bCs w:val="0"/>
        </w:rPr>
        <w:t>政拨款收入支出决算总体情况说明</w:t>
      </w:r>
      <w:bookmarkEnd w:id="30"/>
      <w:bookmarkEnd w:id="31"/>
    </w:p>
    <w:p w:rsidR="008F2E57" w:rsidRDefault="008F2E57" w:rsidP="00516903">
      <w:pPr>
        <w:spacing w:line="600" w:lineRule="exact"/>
        <w:ind w:firstLineChars="200" w:firstLine="31680"/>
        <w:rPr>
          <w:rFonts w:ascii="仿宋" w:eastAsia="仿宋" w:hAnsi="仿宋"/>
          <w:sz w:val="32"/>
          <w:szCs w:val="32"/>
        </w:rPr>
      </w:pPr>
      <w:r w:rsidRPr="00B86C7E">
        <w:rPr>
          <w:rFonts w:ascii="仿宋" w:eastAsia="仿宋" w:hAnsi="仿宋" w:cs="仿宋"/>
          <w:color w:val="000000"/>
          <w:sz w:val="32"/>
          <w:szCs w:val="32"/>
        </w:rPr>
        <w:t>201</w:t>
      </w:r>
      <w:r>
        <w:rPr>
          <w:rFonts w:ascii="仿宋" w:eastAsia="仿宋" w:hAnsi="仿宋" w:cs="仿宋"/>
          <w:color w:val="000000"/>
          <w:sz w:val="32"/>
          <w:szCs w:val="32"/>
        </w:rPr>
        <w:t>9</w:t>
      </w:r>
      <w:r w:rsidRPr="00B86C7E">
        <w:rPr>
          <w:rFonts w:ascii="仿宋" w:eastAsia="仿宋" w:hAnsi="仿宋" w:cs="仿宋" w:hint="eastAsia"/>
          <w:color w:val="000000"/>
          <w:sz w:val="32"/>
          <w:szCs w:val="32"/>
        </w:rPr>
        <w:t>年度财政拨款</w:t>
      </w:r>
      <w:r>
        <w:rPr>
          <w:rFonts w:ascii="仿宋" w:eastAsia="仿宋" w:hAnsi="仿宋" w:cs="仿宋" w:hint="eastAsia"/>
          <w:color w:val="000000"/>
          <w:sz w:val="32"/>
          <w:szCs w:val="32"/>
        </w:rPr>
        <w:t>收入</w:t>
      </w:r>
      <w:r w:rsidRPr="00B86C7E">
        <w:rPr>
          <w:rFonts w:ascii="仿宋" w:eastAsia="仿宋" w:hAnsi="仿宋" w:cs="仿宋" w:hint="eastAsia"/>
          <w:color w:val="000000"/>
          <w:sz w:val="32"/>
          <w:szCs w:val="32"/>
        </w:rPr>
        <w:t>总计</w:t>
      </w:r>
      <w:r>
        <w:rPr>
          <w:rFonts w:ascii="仿宋" w:eastAsia="仿宋" w:hAnsi="仿宋" w:cs="仿宋"/>
          <w:color w:val="000000"/>
          <w:sz w:val="32"/>
          <w:szCs w:val="32"/>
        </w:rPr>
        <w:t>504.02</w:t>
      </w:r>
      <w:r>
        <w:rPr>
          <w:rFonts w:ascii="仿宋" w:eastAsia="仿宋" w:hAnsi="仿宋" w:cs="仿宋" w:hint="eastAsia"/>
          <w:color w:val="000000"/>
          <w:sz w:val="32"/>
          <w:szCs w:val="32"/>
        </w:rPr>
        <w:t>万元，</w:t>
      </w:r>
      <w:r w:rsidRPr="00B86C7E">
        <w:rPr>
          <w:rFonts w:ascii="仿宋" w:eastAsia="仿宋" w:hAnsi="仿宋" w:cs="仿宋" w:hint="eastAsia"/>
          <w:color w:val="000000"/>
          <w:sz w:val="32"/>
          <w:szCs w:val="32"/>
        </w:rPr>
        <w:t>与</w:t>
      </w:r>
      <w:r w:rsidRPr="00B86C7E">
        <w:rPr>
          <w:rFonts w:ascii="仿宋" w:eastAsia="仿宋" w:hAnsi="仿宋" w:cs="仿宋"/>
          <w:color w:val="000000"/>
          <w:sz w:val="32"/>
          <w:szCs w:val="32"/>
        </w:rPr>
        <w:t>201</w:t>
      </w:r>
      <w:r>
        <w:rPr>
          <w:rFonts w:ascii="仿宋" w:eastAsia="仿宋" w:hAnsi="仿宋" w:cs="仿宋"/>
          <w:color w:val="000000"/>
          <w:sz w:val="32"/>
          <w:szCs w:val="32"/>
        </w:rPr>
        <w:t>8</w:t>
      </w:r>
      <w:r>
        <w:rPr>
          <w:rFonts w:ascii="仿宋" w:eastAsia="仿宋" w:hAnsi="仿宋" w:cs="仿宋" w:hint="eastAsia"/>
          <w:color w:val="000000"/>
          <w:sz w:val="32"/>
          <w:szCs w:val="32"/>
        </w:rPr>
        <w:t>年相比，收入</w:t>
      </w:r>
      <w:r w:rsidRPr="00B86C7E">
        <w:rPr>
          <w:rFonts w:ascii="仿宋" w:eastAsia="仿宋" w:hAnsi="仿宋" w:cs="仿宋" w:hint="eastAsia"/>
          <w:color w:val="000000"/>
          <w:sz w:val="32"/>
          <w:szCs w:val="32"/>
        </w:rPr>
        <w:t>总计</w:t>
      </w:r>
      <w:r>
        <w:rPr>
          <w:rFonts w:ascii="仿宋" w:eastAsia="仿宋" w:hAnsi="仿宋" w:cs="仿宋" w:hint="eastAsia"/>
          <w:color w:val="000000"/>
          <w:sz w:val="32"/>
          <w:szCs w:val="32"/>
        </w:rPr>
        <w:t>减少</w:t>
      </w:r>
      <w:r>
        <w:rPr>
          <w:rFonts w:ascii="仿宋" w:eastAsia="仿宋" w:hAnsi="仿宋" w:cs="仿宋"/>
          <w:color w:val="000000"/>
          <w:sz w:val="32"/>
          <w:szCs w:val="32"/>
        </w:rPr>
        <w:t>231.17</w:t>
      </w:r>
      <w:r w:rsidRPr="00B86C7E">
        <w:rPr>
          <w:rFonts w:ascii="仿宋" w:eastAsia="仿宋" w:hAnsi="仿宋" w:cs="仿宋" w:hint="eastAsia"/>
          <w:color w:val="000000"/>
          <w:sz w:val="32"/>
          <w:szCs w:val="32"/>
        </w:rPr>
        <w:t>万元，</w:t>
      </w:r>
      <w:r>
        <w:rPr>
          <w:rFonts w:ascii="仿宋" w:eastAsia="仿宋" w:hAnsi="仿宋" w:cs="仿宋" w:hint="eastAsia"/>
          <w:color w:val="000000"/>
          <w:sz w:val="32"/>
          <w:szCs w:val="32"/>
        </w:rPr>
        <w:t>下降</w:t>
      </w:r>
      <w:r>
        <w:rPr>
          <w:rFonts w:ascii="仿宋" w:eastAsia="仿宋" w:hAnsi="仿宋" w:cs="仿宋"/>
          <w:sz w:val="32"/>
          <w:szCs w:val="32"/>
        </w:rPr>
        <w:t>31</w:t>
      </w:r>
      <w:r w:rsidRPr="00B86C7E">
        <w:rPr>
          <w:rFonts w:ascii="仿宋" w:eastAsia="仿宋" w:hAnsi="仿宋" w:cs="仿宋"/>
          <w:sz w:val="32"/>
          <w:szCs w:val="32"/>
        </w:rPr>
        <w:t>.</w:t>
      </w:r>
      <w:r>
        <w:rPr>
          <w:rFonts w:ascii="仿宋" w:eastAsia="仿宋" w:hAnsi="仿宋" w:cs="仿宋"/>
          <w:sz w:val="32"/>
          <w:szCs w:val="32"/>
        </w:rPr>
        <w:t>4</w:t>
      </w:r>
      <w:r w:rsidRPr="00B86C7E">
        <w:rPr>
          <w:rFonts w:ascii="仿宋" w:eastAsia="仿宋" w:hAnsi="仿宋" w:cs="仿宋"/>
          <w:sz w:val="32"/>
          <w:szCs w:val="32"/>
        </w:rPr>
        <w:t>4%</w:t>
      </w:r>
      <w:r w:rsidRPr="00B86C7E">
        <w:rPr>
          <w:rFonts w:ascii="仿宋" w:eastAsia="仿宋" w:hAnsi="仿宋" w:cs="仿宋" w:hint="eastAsia"/>
          <w:sz w:val="32"/>
          <w:szCs w:val="32"/>
        </w:rPr>
        <w:t>。</w:t>
      </w:r>
      <w:r>
        <w:rPr>
          <w:rFonts w:ascii="仿宋" w:eastAsia="仿宋" w:hAnsi="仿宋" w:cs="仿宋" w:hint="eastAsia"/>
          <w:sz w:val="32"/>
          <w:szCs w:val="32"/>
        </w:rPr>
        <w:t>原因是</w:t>
      </w:r>
      <w:r>
        <w:rPr>
          <w:rFonts w:ascii="仿宋" w:eastAsia="仿宋" w:hAnsi="仿宋" w:cs="仿宋"/>
          <w:sz w:val="32"/>
          <w:szCs w:val="32"/>
        </w:rPr>
        <w:t>2018</w:t>
      </w:r>
      <w:r>
        <w:rPr>
          <w:rFonts w:ascii="仿宋" w:eastAsia="仿宋" w:hAnsi="仿宋" w:cs="仿宋" w:hint="eastAsia"/>
          <w:sz w:val="32"/>
          <w:szCs w:val="32"/>
        </w:rPr>
        <w:t>年度天气办</w:t>
      </w:r>
      <w:r w:rsidRPr="00B86C7E">
        <w:rPr>
          <w:rFonts w:ascii="仿宋" w:eastAsia="仿宋" w:hAnsi="仿宋" w:cs="仿宋" w:hint="eastAsia"/>
          <w:color w:val="000000"/>
          <w:sz w:val="32"/>
          <w:szCs w:val="32"/>
        </w:rPr>
        <w:t>财政拨款</w:t>
      </w:r>
      <w:r>
        <w:rPr>
          <w:rFonts w:ascii="仿宋" w:eastAsia="仿宋" w:hAnsi="仿宋" w:cs="仿宋" w:hint="eastAsia"/>
          <w:color w:val="000000"/>
          <w:sz w:val="32"/>
          <w:szCs w:val="32"/>
        </w:rPr>
        <w:t>收入</w:t>
      </w:r>
      <w:r>
        <w:rPr>
          <w:rFonts w:ascii="仿宋" w:eastAsia="仿宋" w:hAnsi="仿宋" w:cs="仿宋" w:hint="eastAsia"/>
          <w:sz w:val="32"/>
          <w:szCs w:val="32"/>
        </w:rPr>
        <w:t>总计</w:t>
      </w:r>
      <w:r>
        <w:rPr>
          <w:rFonts w:ascii="仿宋" w:eastAsia="仿宋" w:hAnsi="仿宋" w:cs="仿宋"/>
          <w:sz w:val="32"/>
          <w:szCs w:val="32"/>
        </w:rPr>
        <w:t>725.44</w:t>
      </w:r>
      <w:r>
        <w:rPr>
          <w:rFonts w:ascii="仿宋" w:eastAsia="仿宋" w:hAnsi="仿宋" w:cs="仿宋" w:hint="eastAsia"/>
          <w:sz w:val="32"/>
          <w:szCs w:val="32"/>
        </w:rPr>
        <w:t>万元，其中，气象局收入</w:t>
      </w:r>
      <w:r>
        <w:rPr>
          <w:rFonts w:ascii="仿宋" w:eastAsia="仿宋" w:hAnsi="仿宋" w:cs="仿宋"/>
          <w:sz w:val="32"/>
          <w:szCs w:val="32"/>
        </w:rPr>
        <w:t>257.39</w:t>
      </w:r>
      <w:r>
        <w:rPr>
          <w:rFonts w:ascii="仿宋" w:eastAsia="仿宋" w:hAnsi="仿宋" w:cs="仿宋" w:hint="eastAsia"/>
          <w:sz w:val="32"/>
          <w:szCs w:val="32"/>
        </w:rPr>
        <w:t>万元，天气办收入</w:t>
      </w:r>
      <w:r>
        <w:rPr>
          <w:rFonts w:ascii="仿宋" w:eastAsia="仿宋" w:hAnsi="仿宋" w:cs="仿宋"/>
          <w:sz w:val="32"/>
          <w:szCs w:val="32"/>
        </w:rPr>
        <w:t>468.05</w:t>
      </w:r>
      <w:r>
        <w:rPr>
          <w:rFonts w:ascii="仿宋" w:eastAsia="仿宋" w:hAnsi="仿宋" w:cs="仿宋" w:hint="eastAsia"/>
          <w:sz w:val="32"/>
          <w:szCs w:val="32"/>
        </w:rPr>
        <w:t>万元。</w:t>
      </w:r>
      <w:r w:rsidRPr="00B86C7E">
        <w:rPr>
          <w:rFonts w:ascii="仿宋" w:eastAsia="仿宋" w:hAnsi="仿宋" w:cs="仿宋"/>
          <w:sz w:val="32"/>
          <w:szCs w:val="32"/>
        </w:rPr>
        <w:t>201</w:t>
      </w:r>
      <w:r>
        <w:rPr>
          <w:rFonts w:ascii="仿宋" w:eastAsia="仿宋" w:hAnsi="仿宋" w:cs="仿宋"/>
          <w:sz w:val="32"/>
          <w:szCs w:val="32"/>
        </w:rPr>
        <w:t>9</w:t>
      </w:r>
      <w:r w:rsidRPr="00B86C7E">
        <w:rPr>
          <w:rFonts w:ascii="仿宋" w:eastAsia="仿宋" w:hAnsi="仿宋" w:cs="仿宋" w:hint="eastAsia"/>
          <w:sz w:val="32"/>
          <w:szCs w:val="32"/>
        </w:rPr>
        <w:t>年</w:t>
      </w:r>
      <w:r>
        <w:rPr>
          <w:rFonts w:ascii="仿宋" w:eastAsia="仿宋" w:hAnsi="仿宋" w:cs="仿宋" w:hint="eastAsia"/>
          <w:sz w:val="32"/>
          <w:szCs w:val="32"/>
        </w:rPr>
        <w:t>天气办决算报表中不包含气象局收入</w:t>
      </w:r>
      <w:r>
        <w:rPr>
          <w:rFonts w:ascii="仿宋" w:eastAsia="仿宋" w:hAnsi="仿宋" w:cs="仿宋"/>
          <w:sz w:val="32"/>
          <w:szCs w:val="32"/>
        </w:rPr>
        <w:t>543.95</w:t>
      </w:r>
      <w:r>
        <w:rPr>
          <w:rFonts w:ascii="仿宋" w:eastAsia="仿宋" w:hAnsi="仿宋" w:cs="仿宋" w:hint="eastAsia"/>
          <w:sz w:val="32"/>
          <w:szCs w:val="32"/>
        </w:rPr>
        <w:t>万元，由财政局代列。</w:t>
      </w:r>
    </w:p>
    <w:p w:rsidR="008F2E57" w:rsidRPr="006162F6" w:rsidRDefault="008F2E57" w:rsidP="00516903">
      <w:pPr>
        <w:spacing w:line="600" w:lineRule="exact"/>
        <w:ind w:firstLineChars="200" w:firstLine="31680"/>
        <w:rPr>
          <w:rFonts w:ascii="仿宋_GB2312" w:eastAsia="仿宋_GB2312"/>
          <w:color w:val="000000"/>
          <w:sz w:val="32"/>
          <w:szCs w:val="32"/>
        </w:rPr>
      </w:pPr>
      <w:r>
        <w:rPr>
          <w:noProof/>
        </w:rPr>
        <w:pict>
          <v:shape id="_x0000_s1030" type="#_x0000_t75" style="position:absolute;left:0;text-align:left;margin-left:31.5pt;margin-top:.6pt;width:345.6pt;height:117.8pt;z-index:-251654656">
            <v:imagedata r:id="rId15" o:title=""/>
            <w10:wrap type="square"/>
          </v:shape>
          <o:OLEObject Type="Embed" ProgID="MSGraph.Chart.8" ShapeID="_x0000_s1030" DrawAspect="Content" ObjectID="_1661701954" r:id="rId16">
            <o:FieldCodes>\s</o:FieldCodes>
          </o:OLEObject>
        </w:pict>
      </w:r>
    </w:p>
    <w:p w:rsidR="008F2E57" w:rsidRPr="00487174" w:rsidRDefault="008F2E57" w:rsidP="009B1935">
      <w:pPr>
        <w:spacing w:line="600" w:lineRule="exact"/>
        <w:rPr>
          <w:rFonts w:ascii="仿宋_GB2312" w:eastAsia="仿宋_GB2312"/>
          <w:color w:val="000000"/>
          <w:sz w:val="32"/>
          <w:szCs w:val="32"/>
        </w:rPr>
      </w:pPr>
    </w:p>
    <w:p w:rsidR="008F2E57" w:rsidRDefault="008F2E57" w:rsidP="00455BCB">
      <w:pPr>
        <w:spacing w:line="600" w:lineRule="exact"/>
        <w:rPr>
          <w:rFonts w:ascii="仿宋_GB2312" w:eastAsia="仿宋_GB2312"/>
          <w:color w:val="000000"/>
          <w:sz w:val="32"/>
          <w:szCs w:val="32"/>
        </w:rPr>
      </w:pPr>
    </w:p>
    <w:p w:rsidR="008F2E57" w:rsidRPr="00B86C7E" w:rsidRDefault="008F2E57" w:rsidP="00516903">
      <w:pPr>
        <w:spacing w:line="600" w:lineRule="exact"/>
        <w:ind w:firstLineChars="200" w:firstLine="31680"/>
        <w:rPr>
          <w:rFonts w:ascii="仿宋" w:eastAsia="仿宋" w:hAnsi="仿宋"/>
          <w:color w:val="000000"/>
          <w:sz w:val="32"/>
          <w:szCs w:val="32"/>
        </w:rPr>
      </w:pPr>
      <w:r w:rsidRPr="00B86C7E">
        <w:rPr>
          <w:rFonts w:ascii="仿宋" w:eastAsia="仿宋" w:hAnsi="仿宋" w:cs="仿宋" w:hint="eastAsia"/>
          <w:color w:val="000000"/>
          <w:sz w:val="32"/>
          <w:szCs w:val="32"/>
        </w:rPr>
        <w:t>（图</w:t>
      </w:r>
      <w:r w:rsidRPr="00B86C7E">
        <w:rPr>
          <w:rFonts w:ascii="仿宋" w:eastAsia="仿宋" w:hAnsi="仿宋" w:cs="仿宋"/>
          <w:color w:val="000000"/>
          <w:sz w:val="32"/>
          <w:szCs w:val="32"/>
        </w:rPr>
        <w:t>5</w:t>
      </w:r>
      <w:r w:rsidRPr="00B86C7E">
        <w:rPr>
          <w:rFonts w:ascii="仿宋" w:eastAsia="仿宋" w:hAnsi="仿宋" w:cs="仿宋" w:hint="eastAsia"/>
          <w:color w:val="000000"/>
          <w:sz w:val="32"/>
          <w:szCs w:val="32"/>
        </w:rPr>
        <w:t>：财政拨款收入决算总计变动情况图）（柱状图</w:t>
      </w:r>
      <w:r w:rsidRPr="00B86C7E">
        <w:rPr>
          <w:rFonts w:ascii="仿宋" w:eastAsia="仿宋" w:hAnsi="仿宋" w:cs="仿宋"/>
          <w:color w:val="000000"/>
          <w:sz w:val="32"/>
          <w:szCs w:val="32"/>
        </w:rPr>
        <w:t>)</w:t>
      </w:r>
    </w:p>
    <w:p w:rsidR="008F2E57" w:rsidRPr="00B86C7E" w:rsidRDefault="008F2E57" w:rsidP="00516903">
      <w:pPr>
        <w:spacing w:line="600" w:lineRule="exact"/>
        <w:ind w:firstLineChars="200" w:firstLine="31680"/>
        <w:rPr>
          <w:rFonts w:ascii="仿宋" w:eastAsia="仿宋" w:hAnsi="仿宋"/>
          <w:color w:val="000000"/>
          <w:sz w:val="32"/>
          <w:szCs w:val="32"/>
        </w:rPr>
      </w:pPr>
    </w:p>
    <w:p w:rsidR="008F2E57" w:rsidRPr="00AE4900" w:rsidRDefault="008F2E57" w:rsidP="00516903">
      <w:pPr>
        <w:spacing w:line="600" w:lineRule="exact"/>
        <w:ind w:firstLineChars="200" w:firstLine="31680"/>
        <w:rPr>
          <w:rFonts w:ascii="仿宋" w:eastAsia="仿宋" w:hAnsi="仿宋"/>
          <w:color w:val="000000"/>
          <w:sz w:val="32"/>
          <w:szCs w:val="32"/>
        </w:rPr>
      </w:pPr>
      <w:r w:rsidRPr="00B86C7E">
        <w:rPr>
          <w:rFonts w:ascii="仿宋" w:eastAsia="仿宋" w:hAnsi="仿宋" w:cs="仿宋"/>
          <w:color w:val="000000"/>
          <w:sz w:val="32"/>
          <w:szCs w:val="32"/>
        </w:rPr>
        <w:t>201</w:t>
      </w:r>
      <w:r>
        <w:rPr>
          <w:rFonts w:ascii="仿宋" w:eastAsia="仿宋" w:hAnsi="仿宋" w:cs="仿宋"/>
          <w:color w:val="000000"/>
          <w:sz w:val="32"/>
          <w:szCs w:val="32"/>
        </w:rPr>
        <w:t>9</w:t>
      </w:r>
      <w:r w:rsidRPr="00B86C7E">
        <w:rPr>
          <w:rFonts w:ascii="仿宋" w:eastAsia="仿宋" w:hAnsi="仿宋" w:cs="仿宋" w:hint="eastAsia"/>
          <w:color w:val="000000"/>
          <w:sz w:val="32"/>
          <w:szCs w:val="32"/>
        </w:rPr>
        <w:t>年度财政拨款支出总计</w:t>
      </w:r>
      <w:r>
        <w:rPr>
          <w:rFonts w:ascii="仿宋" w:eastAsia="仿宋" w:hAnsi="仿宋" w:cs="仿宋"/>
          <w:color w:val="000000"/>
          <w:sz w:val="32"/>
          <w:szCs w:val="32"/>
        </w:rPr>
        <w:t>504.02</w:t>
      </w:r>
      <w:r w:rsidRPr="00B86C7E">
        <w:rPr>
          <w:rFonts w:ascii="仿宋" w:eastAsia="仿宋" w:hAnsi="仿宋" w:cs="仿宋" w:hint="eastAsia"/>
          <w:color w:val="000000"/>
          <w:sz w:val="32"/>
          <w:szCs w:val="32"/>
        </w:rPr>
        <w:t>万元，与</w:t>
      </w:r>
      <w:r w:rsidRPr="00B86C7E">
        <w:rPr>
          <w:rFonts w:ascii="仿宋" w:eastAsia="仿宋" w:hAnsi="仿宋" w:cs="仿宋"/>
          <w:color w:val="000000"/>
          <w:sz w:val="32"/>
          <w:szCs w:val="32"/>
        </w:rPr>
        <w:t>201</w:t>
      </w:r>
      <w:r>
        <w:rPr>
          <w:rFonts w:ascii="仿宋" w:eastAsia="仿宋" w:hAnsi="仿宋" w:cs="仿宋"/>
          <w:color w:val="000000"/>
          <w:sz w:val="32"/>
          <w:szCs w:val="32"/>
        </w:rPr>
        <w:t>8</w:t>
      </w:r>
      <w:r w:rsidRPr="00B86C7E">
        <w:rPr>
          <w:rFonts w:ascii="仿宋" w:eastAsia="仿宋" w:hAnsi="仿宋" w:cs="仿宋" w:hint="eastAsia"/>
          <w:color w:val="000000"/>
          <w:sz w:val="32"/>
          <w:szCs w:val="32"/>
        </w:rPr>
        <w:t>年相比，财政拨款支出总计</w:t>
      </w:r>
      <w:r>
        <w:rPr>
          <w:rFonts w:ascii="仿宋" w:eastAsia="仿宋" w:hAnsi="仿宋" w:cs="仿宋" w:hint="eastAsia"/>
          <w:color w:val="000000"/>
          <w:sz w:val="32"/>
          <w:szCs w:val="32"/>
        </w:rPr>
        <w:t>减少</w:t>
      </w:r>
      <w:r>
        <w:rPr>
          <w:rFonts w:ascii="仿宋" w:eastAsia="仿宋" w:hAnsi="仿宋" w:cs="仿宋"/>
          <w:color w:val="000000"/>
          <w:sz w:val="32"/>
          <w:szCs w:val="32"/>
        </w:rPr>
        <w:t>231.17</w:t>
      </w:r>
      <w:r w:rsidRPr="00B86C7E">
        <w:rPr>
          <w:rFonts w:ascii="仿宋" w:eastAsia="仿宋" w:hAnsi="仿宋" w:cs="仿宋" w:hint="eastAsia"/>
          <w:color w:val="000000"/>
          <w:sz w:val="32"/>
          <w:szCs w:val="32"/>
        </w:rPr>
        <w:t>万元，</w:t>
      </w:r>
      <w:r>
        <w:rPr>
          <w:rFonts w:ascii="仿宋" w:eastAsia="仿宋" w:hAnsi="仿宋" w:cs="仿宋" w:hint="eastAsia"/>
          <w:color w:val="000000"/>
          <w:sz w:val="32"/>
          <w:szCs w:val="32"/>
        </w:rPr>
        <w:t>下降</w:t>
      </w:r>
      <w:r>
        <w:rPr>
          <w:rFonts w:ascii="仿宋" w:eastAsia="仿宋" w:hAnsi="仿宋" w:cs="仿宋"/>
          <w:sz w:val="32"/>
          <w:szCs w:val="32"/>
        </w:rPr>
        <w:t>31</w:t>
      </w:r>
      <w:r w:rsidRPr="00B86C7E">
        <w:rPr>
          <w:rFonts w:ascii="仿宋" w:eastAsia="仿宋" w:hAnsi="仿宋" w:cs="仿宋"/>
          <w:sz w:val="32"/>
          <w:szCs w:val="32"/>
        </w:rPr>
        <w:t>.</w:t>
      </w:r>
      <w:r>
        <w:rPr>
          <w:rFonts w:ascii="仿宋" w:eastAsia="仿宋" w:hAnsi="仿宋" w:cs="仿宋"/>
          <w:sz w:val="32"/>
          <w:szCs w:val="32"/>
        </w:rPr>
        <w:t>4</w:t>
      </w:r>
      <w:r w:rsidRPr="00B86C7E">
        <w:rPr>
          <w:rFonts w:ascii="仿宋" w:eastAsia="仿宋" w:hAnsi="仿宋" w:cs="仿宋"/>
          <w:sz w:val="32"/>
          <w:szCs w:val="32"/>
        </w:rPr>
        <w:t>4%</w:t>
      </w:r>
      <w:r w:rsidRPr="00B86C7E">
        <w:rPr>
          <w:rFonts w:ascii="仿宋" w:eastAsia="仿宋" w:hAnsi="仿宋" w:cs="仿宋" w:hint="eastAsia"/>
          <w:sz w:val="32"/>
          <w:szCs w:val="32"/>
        </w:rPr>
        <w:t>。</w:t>
      </w:r>
      <w:r>
        <w:rPr>
          <w:rFonts w:ascii="仿宋" w:eastAsia="仿宋" w:hAnsi="仿宋" w:cs="仿宋" w:hint="eastAsia"/>
          <w:sz w:val="32"/>
          <w:szCs w:val="32"/>
        </w:rPr>
        <w:t>原因是</w:t>
      </w:r>
      <w:r>
        <w:rPr>
          <w:rFonts w:ascii="仿宋" w:eastAsia="仿宋" w:hAnsi="仿宋" w:cs="仿宋"/>
          <w:sz w:val="32"/>
          <w:szCs w:val="32"/>
        </w:rPr>
        <w:t>2018</w:t>
      </w:r>
      <w:r>
        <w:rPr>
          <w:rFonts w:ascii="仿宋" w:eastAsia="仿宋" w:hAnsi="仿宋" w:cs="仿宋" w:hint="eastAsia"/>
          <w:sz w:val="32"/>
          <w:szCs w:val="32"/>
        </w:rPr>
        <w:t>年度天气办</w:t>
      </w:r>
      <w:r w:rsidRPr="00B86C7E">
        <w:rPr>
          <w:rFonts w:ascii="仿宋" w:eastAsia="仿宋" w:hAnsi="仿宋" w:cs="仿宋" w:hint="eastAsia"/>
          <w:color w:val="000000"/>
          <w:sz w:val="32"/>
          <w:szCs w:val="32"/>
        </w:rPr>
        <w:t>财政拨款</w:t>
      </w:r>
      <w:r>
        <w:rPr>
          <w:rFonts w:ascii="仿宋" w:eastAsia="仿宋" w:hAnsi="仿宋" w:cs="仿宋" w:hint="eastAsia"/>
          <w:color w:val="000000"/>
          <w:sz w:val="32"/>
          <w:szCs w:val="32"/>
        </w:rPr>
        <w:t>收入</w:t>
      </w:r>
      <w:r>
        <w:rPr>
          <w:rFonts w:ascii="仿宋" w:eastAsia="仿宋" w:hAnsi="仿宋" w:cs="仿宋" w:hint="eastAsia"/>
          <w:sz w:val="32"/>
          <w:szCs w:val="32"/>
        </w:rPr>
        <w:t>总计</w:t>
      </w:r>
      <w:r>
        <w:rPr>
          <w:rFonts w:ascii="仿宋" w:eastAsia="仿宋" w:hAnsi="仿宋" w:cs="仿宋"/>
          <w:sz w:val="32"/>
          <w:szCs w:val="32"/>
        </w:rPr>
        <w:t>725.44</w:t>
      </w:r>
      <w:r>
        <w:rPr>
          <w:rFonts w:ascii="仿宋" w:eastAsia="仿宋" w:hAnsi="仿宋" w:cs="仿宋" w:hint="eastAsia"/>
          <w:sz w:val="32"/>
          <w:szCs w:val="32"/>
        </w:rPr>
        <w:t>万元，其中，气象局收入</w:t>
      </w:r>
      <w:r>
        <w:rPr>
          <w:rFonts w:ascii="仿宋" w:eastAsia="仿宋" w:hAnsi="仿宋" w:cs="仿宋"/>
          <w:sz w:val="32"/>
          <w:szCs w:val="32"/>
        </w:rPr>
        <w:t>257.39</w:t>
      </w:r>
      <w:r>
        <w:rPr>
          <w:rFonts w:ascii="仿宋" w:eastAsia="仿宋" w:hAnsi="仿宋" w:cs="仿宋" w:hint="eastAsia"/>
          <w:sz w:val="32"/>
          <w:szCs w:val="32"/>
        </w:rPr>
        <w:t>万元，天气办收入</w:t>
      </w:r>
      <w:r>
        <w:rPr>
          <w:rFonts w:ascii="仿宋" w:eastAsia="仿宋" w:hAnsi="仿宋" w:cs="仿宋"/>
          <w:sz w:val="32"/>
          <w:szCs w:val="32"/>
        </w:rPr>
        <w:t>468.05</w:t>
      </w:r>
      <w:r>
        <w:rPr>
          <w:rFonts w:ascii="仿宋" w:eastAsia="仿宋" w:hAnsi="仿宋" w:cs="仿宋" w:hint="eastAsia"/>
          <w:sz w:val="32"/>
          <w:szCs w:val="32"/>
        </w:rPr>
        <w:t>万元。</w:t>
      </w:r>
      <w:r w:rsidRPr="00B86C7E">
        <w:rPr>
          <w:rFonts w:ascii="仿宋" w:eastAsia="仿宋" w:hAnsi="仿宋" w:cs="仿宋"/>
          <w:sz w:val="32"/>
          <w:szCs w:val="32"/>
        </w:rPr>
        <w:t>201</w:t>
      </w:r>
      <w:r>
        <w:rPr>
          <w:rFonts w:ascii="仿宋" w:eastAsia="仿宋" w:hAnsi="仿宋" w:cs="仿宋"/>
          <w:sz w:val="32"/>
          <w:szCs w:val="32"/>
        </w:rPr>
        <w:t>9</w:t>
      </w:r>
      <w:r w:rsidRPr="00B86C7E">
        <w:rPr>
          <w:rFonts w:ascii="仿宋" w:eastAsia="仿宋" w:hAnsi="仿宋" w:cs="仿宋" w:hint="eastAsia"/>
          <w:sz w:val="32"/>
          <w:szCs w:val="32"/>
        </w:rPr>
        <w:t>年</w:t>
      </w:r>
      <w:r>
        <w:rPr>
          <w:rFonts w:ascii="仿宋" w:eastAsia="仿宋" w:hAnsi="仿宋" w:cs="仿宋" w:hint="eastAsia"/>
          <w:sz w:val="32"/>
          <w:szCs w:val="32"/>
        </w:rPr>
        <w:t>天气办决算报表中不包含气象局收入</w:t>
      </w:r>
      <w:r>
        <w:rPr>
          <w:rFonts w:ascii="仿宋" w:eastAsia="仿宋" w:hAnsi="仿宋" w:cs="仿宋"/>
          <w:sz w:val="32"/>
          <w:szCs w:val="32"/>
        </w:rPr>
        <w:t>543.95</w:t>
      </w:r>
      <w:r>
        <w:rPr>
          <w:rFonts w:ascii="仿宋" w:eastAsia="仿宋" w:hAnsi="仿宋" w:cs="仿宋" w:hint="eastAsia"/>
          <w:sz w:val="32"/>
          <w:szCs w:val="32"/>
        </w:rPr>
        <w:t>万元，由财政局代列。</w:t>
      </w:r>
    </w:p>
    <w:p w:rsidR="008F2E57" w:rsidRPr="00CE49DA" w:rsidRDefault="008F2E57" w:rsidP="00516903">
      <w:pPr>
        <w:spacing w:line="600" w:lineRule="exact"/>
        <w:ind w:firstLineChars="200" w:firstLine="31680"/>
        <w:jc w:val="left"/>
        <w:rPr>
          <w:rFonts w:ascii="仿宋_GB2312" w:eastAsia="仿宋_GB2312"/>
          <w:color w:val="000000"/>
          <w:sz w:val="32"/>
          <w:szCs w:val="32"/>
        </w:rPr>
      </w:pPr>
      <w:r>
        <w:rPr>
          <w:noProof/>
        </w:rPr>
        <w:pict>
          <v:shape id="_x0000_s1031" type="#_x0000_t75" style="position:absolute;left:0;text-align:left;margin-left:21pt;margin-top:13.85pt;width:344.9pt;height:117.55pt;z-index:-251656704">
            <v:imagedata r:id="rId17" o:title=""/>
            <w10:wrap type="square"/>
          </v:shape>
          <o:OLEObject Type="Embed" ProgID="MSGraph.Chart.8" ShapeID="_x0000_s1031" DrawAspect="Content" ObjectID="_1661701955" r:id="rId18">
            <o:FieldCodes>\s</o:FieldCodes>
          </o:OLEObject>
        </w:pict>
      </w:r>
    </w:p>
    <w:p w:rsidR="008F2E57" w:rsidRPr="00EF3DA6" w:rsidRDefault="008F2E57" w:rsidP="009B1935">
      <w:pPr>
        <w:pStyle w:val="ListParagraph"/>
        <w:spacing w:line="600" w:lineRule="exact"/>
        <w:ind w:left="640" w:firstLineChars="0" w:firstLine="0"/>
        <w:outlineLvl w:val="1"/>
        <w:rPr>
          <w:rFonts w:ascii="黑体" w:eastAsia="黑体" w:hAnsi="黑体"/>
          <w:sz w:val="32"/>
          <w:szCs w:val="32"/>
        </w:rPr>
      </w:pPr>
    </w:p>
    <w:p w:rsidR="008F2E57" w:rsidRPr="00EF3DA6" w:rsidRDefault="008F2E57" w:rsidP="009B1935">
      <w:pPr>
        <w:pStyle w:val="ListParagraph"/>
        <w:spacing w:line="600" w:lineRule="exact"/>
        <w:ind w:left="840" w:firstLineChars="0" w:firstLine="0"/>
        <w:outlineLvl w:val="1"/>
        <w:rPr>
          <w:rFonts w:ascii="黑体" w:eastAsia="黑体" w:hAnsi="黑体"/>
          <w:sz w:val="32"/>
          <w:szCs w:val="32"/>
        </w:rPr>
      </w:pPr>
    </w:p>
    <w:p w:rsidR="008F2E57" w:rsidRDefault="008F2E57" w:rsidP="009B1935">
      <w:pPr>
        <w:pStyle w:val="ListParagraph"/>
        <w:spacing w:line="600" w:lineRule="exact"/>
        <w:ind w:left="840" w:firstLineChars="0" w:firstLine="0"/>
        <w:outlineLvl w:val="1"/>
        <w:rPr>
          <w:rFonts w:ascii="黑体" w:eastAsia="黑体" w:hAnsi="黑体"/>
          <w:color w:val="000000"/>
          <w:sz w:val="32"/>
          <w:szCs w:val="32"/>
        </w:rPr>
      </w:pPr>
    </w:p>
    <w:p w:rsidR="008F2E57" w:rsidRDefault="008F2E57" w:rsidP="009B1935">
      <w:pPr>
        <w:pStyle w:val="ListParagraph"/>
        <w:spacing w:line="600" w:lineRule="exact"/>
        <w:ind w:left="840" w:firstLineChars="0" w:firstLine="0"/>
        <w:outlineLvl w:val="1"/>
        <w:rPr>
          <w:rFonts w:ascii="黑体" w:eastAsia="黑体" w:hAnsi="黑体"/>
          <w:color w:val="000000"/>
          <w:sz w:val="32"/>
          <w:szCs w:val="32"/>
        </w:rPr>
      </w:pPr>
    </w:p>
    <w:p w:rsidR="008F2E57" w:rsidRPr="00B86C7E" w:rsidRDefault="008F2E57" w:rsidP="00516903">
      <w:pPr>
        <w:spacing w:line="600" w:lineRule="exact"/>
        <w:ind w:firstLineChars="200" w:firstLine="31680"/>
        <w:rPr>
          <w:rFonts w:ascii="仿宋" w:eastAsia="仿宋" w:hAnsi="仿宋"/>
          <w:color w:val="000000"/>
          <w:sz w:val="32"/>
          <w:szCs w:val="32"/>
        </w:rPr>
      </w:pPr>
      <w:r w:rsidRPr="00B86C7E">
        <w:rPr>
          <w:rFonts w:ascii="仿宋" w:eastAsia="仿宋" w:hAnsi="仿宋" w:cs="仿宋" w:hint="eastAsia"/>
          <w:color w:val="000000"/>
          <w:sz w:val="32"/>
          <w:szCs w:val="32"/>
        </w:rPr>
        <w:t>（图</w:t>
      </w:r>
      <w:r w:rsidRPr="00B86C7E">
        <w:rPr>
          <w:rFonts w:ascii="仿宋" w:eastAsia="仿宋" w:hAnsi="仿宋" w:cs="仿宋"/>
          <w:color w:val="000000"/>
          <w:sz w:val="32"/>
          <w:szCs w:val="32"/>
        </w:rPr>
        <w:t>6</w:t>
      </w:r>
      <w:r w:rsidRPr="00B86C7E">
        <w:rPr>
          <w:rFonts w:ascii="仿宋" w:eastAsia="仿宋" w:hAnsi="仿宋" w:cs="仿宋" w:hint="eastAsia"/>
          <w:color w:val="000000"/>
          <w:sz w:val="32"/>
          <w:szCs w:val="32"/>
        </w:rPr>
        <w:t>：财政拨款支出决算总计变动情况图）（柱状图</w:t>
      </w:r>
      <w:r w:rsidRPr="00B86C7E">
        <w:rPr>
          <w:rFonts w:ascii="仿宋" w:eastAsia="仿宋" w:hAnsi="仿宋" w:cs="仿宋"/>
          <w:color w:val="000000"/>
          <w:sz w:val="32"/>
          <w:szCs w:val="32"/>
        </w:rPr>
        <w:t>)</w:t>
      </w:r>
    </w:p>
    <w:p w:rsidR="008F2E57" w:rsidRPr="00CE49DA" w:rsidRDefault="008F2E57">
      <w:pPr>
        <w:spacing w:line="600" w:lineRule="exact"/>
        <w:ind w:firstLine="640"/>
        <w:rPr>
          <w:rFonts w:ascii="仿宋" w:eastAsia="仿宋" w:hAnsi="仿宋"/>
          <w:b/>
          <w:bCs/>
          <w:color w:val="000000"/>
          <w:sz w:val="32"/>
          <w:szCs w:val="32"/>
        </w:rPr>
      </w:pPr>
      <w:r w:rsidRPr="00CE49DA">
        <w:rPr>
          <w:rFonts w:ascii="仿宋" w:eastAsia="仿宋" w:hAnsi="仿宋" w:cs="仿宋" w:hint="eastAsia"/>
          <w:b/>
          <w:bCs/>
          <w:color w:val="000000"/>
          <w:sz w:val="32"/>
          <w:szCs w:val="32"/>
        </w:rPr>
        <w:t>（除国有资本经营预算外，数据来源于财决</w:t>
      </w:r>
      <w:r w:rsidRPr="00CE49DA">
        <w:rPr>
          <w:rFonts w:ascii="仿宋" w:eastAsia="仿宋" w:hAnsi="仿宋" w:cs="仿宋"/>
          <w:b/>
          <w:bCs/>
          <w:color w:val="000000"/>
          <w:sz w:val="32"/>
          <w:szCs w:val="32"/>
        </w:rPr>
        <w:t>Z01-1</w:t>
      </w:r>
      <w:r w:rsidRPr="00CE49DA">
        <w:rPr>
          <w:rFonts w:ascii="仿宋" w:eastAsia="仿宋" w:hAnsi="仿宋" w:cs="仿宋" w:hint="eastAsia"/>
          <w:b/>
          <w:bCs/>
          <w:color w:val="000000"/>
          <w:sz w:val="32"/>
          <w:szCs w:val="32"/>
        </w:rPr>
        <w:t>表，口径为“总计”数</w:t>
      </w:r>
      <w:r w:rsidRPr="00CE49DA">
        <w:rPr>
          <w:rFonts w:ascii="仿宋" w:eastAsia="仿宋" w:hAnsi="仿宋" w:cs="仿宋"/>
          <w:b/>
          <w:bCs/>
          <w:color w:val="000000"/>
          <w:sz w:val="32"/>
          <w:szCs w:val="32"/>
        </w:rPr>
        <w:t>+</w:t>
      </w:r>
      <w:r w:rsidRPr="00CE49DA">
        <w:rPr>
          <w:rFonts w:ascii="仿宋" w:eastAsia="仿宋" w:hAnsi="仿宋" w:cs="仿宋" w:hint="eastAsia"/>
          <w:b/>
          <w:bCs/>
          <w:color w:val="000000"/>
          <w:sz w:val="32"/>
          <w:szCs w:val="32"/>
        </w:rPr>
        <w:t>国有资本经营预算。）</w:t>
      </w:r>
    </w:p>
    <w:p w:rsidR="008F2E57" w:rsidRPr="00CE49DA" w:rsidRDefault="008F2E57">
      <w:pPr>
        <w:spacing w:line="600" w:lineRule="exact"/>
        <w:ind w:firstLine="640"/>
        <w:rPr>
          <w:rFonts w:ascii="仿宋" w:eastAsia="仿宋" w:hAnsi="仿宋"/>
          <w:b/>
          <w:bCs/>
          <w:color w:val="00B050"/>
          <w:sz w:val="32"/>
          <w:szCs w:val="32"/>
        </w:rPr>
      </w:pPr>
    </w:p>
    <w:p w:rsidR="008F2E57" w:rsidRPr="00C42709" w:rsidRDefault="008F2E57" w:rsidP="00516903">
      <w:pPr>
        <w:spacing w:line="600" w:lineRule="exact"/>
        <w:ind w:firstLineChars="200" w:firstLine="31680"/>
        <w:outlineLvl w:val="1"/>
        <w:rPr>
          <w:rStyle w:val="Heading2Char"/>
          <w:rFonts w:ascii="黑体" w:eastAsia="黑体" w:hAnsi="黑体" w:cs="Times New Roman"/>
          <w:b w:val="0"/>
          <w:bCs w:val="0"/>
        </w:rPr>
      </w:pPr>
      <w:bookmarkStart w:id="32" w:name="_Toc15377209"/>
      <w:bookmarkStart w:id="33" w:name="_Toc15396607"/>
      <w:r w:rsidRPr="00CE49DA">
        <w:rPr>
          <w:rFonts w:ascii="黑体" w:eastAsia="黑体" w:hAnsi="黑体" w:cs="黑体" w:hint="eastAsia"/>
          <w:color w:val="000000"/>
          <w:sz w:val="32"/>
          <w:szCs w:val="32"/>
        </w:rPr>
        <w:t>五、</w:t>
      </w:r>
      <w:r w:rsidRPr="00CE49DA">
        <w:rPr>
          <w:rFonts w:ascii="黑体" w:eastAsia="黑体" w:hAnsi="黑体" w:cs="黑体" w:hint="eastAsia"/>
          <w:b/>
          <w:bCs/>
          <w:color w:val="000000"/>
          <w:sz w:val="32"/>
          <w:szCs w:val="32"/>
        </w:rPr>
        <w:t>一</w:t>
      </w:r>
      <w:r w:rsidRPr="00C42709">
        <w:rPr>
          <w:rStyle w:val="Heading2Char"/>
          <w:rFonts w:ascii="黑体" w:eastAsia="黑体" w:hAnsi="黑体" w:cs="黑体" w:hint="eastAsia"/>
          <w:b w:val="0"/>
          <w:bCs w:val="0"/>
        </w:rPr>
        <w:t>般公共预算财政拨款支出决算情况说明</w:t>
      </w:r>
      <w:bookmarkEnd w:id="32"/>
      <w:bookmarkEnd w:id="33"/>
    </w:p>
    <w:p w:rsidR="008F2E57" w:rsidRPr="00CE49DA" w:rsidRDefault="008F2E57" w:rsidP="00516903">
      <w:pPr>
        <w:spacing w:line="600" w:lineRule="exact"/>
        <w:ind w:firstLineChars="200" w:firstLine="31680"/>
        <w:outlineLvl w:val="2"/>
        <w:rPr>
          <w:rFonts w:ascii="仿宋" w:eastAsia="仿宋" w:hAnsi="仿宋"/>
          <w:b/>
          <w:bCs/>
          <w:color w:val="000000"/>
          <w:sz w:val="32"/>
          <w:szCs w:val="32"/>
        </w:rPr>
      </w:pPr>
      <w:bookmarkStart w:id="34" w:name="_Toc15377210"/>
      <w:r w:rsidRPr="00CE49DA">
        <w:rPr>
          <w:rFonts w:ascii="仿宋" w:eastAsia="仿宋" w:hAnsi="仿宋" w:cs="仿宋" w:hint="eastAsia"/>
          <w:b/>
          <w:bCs/>
          <w:color w:val="000000"/>
          <w:sz w:val="32"/>
          <w:szCs w:val="32"/>
        </w:rPr>
        <w:t>（一）一般公共预算财政拨款支出决算总体情况</w:t>
      </w:r>
      <w:bookmarkEnd w:id="34"/>
    </w:p>
    <w:p w:rsidR="008F2E57" w:rsidRDefault="008F2E57" w:rsidP="00516903">
      <w:pPr>
        <w:spacing w:line="600" w:lineRule="exact"/>
        <w:ind w:firstLineChars="200" w:firstLine="31680"/>
        <w:rPr>
          <w:rFonts w:ascii="仿宋" w:eastAsia="仿宋" w:hAnsi="仿宋"/>
          <w:sz w:val="32"/>
          <w:szCs w:val="32"/>
        </w:rPr>
      </w:pPr>
      <w:r>
        <w:rPr>
          <w:rFonts w:ascii="仿宋" w:eastAsia="仿宋" w:hAnsi="仿宋" w:cs="仿宋"/>
          <w:color w:val="000000"/>
          <w:sz w:val="32"/>
          <w:szCs w:val="32"/>
        </w:rPr>
        <w:t>2019</w:t>
      </w:r>
      <w:r w:rsidRPr="00CE49DA">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504.02</w:t>
      </w:r>
      <w:r>
        <w:rPr>
          <w:rFonts w:ascii="仿宋" w:eastAsia="仿宋" w:hAnsi="仿宋" w:cs="仿宋" w:hint="eastAsia"/>
          <w:color w:val="000000"/>
          <w:sz w:val="32"/>
          <w:szCs w:val="32"/>
        </w:rPr>
        <w:t>万元</w:t>
      </w:r>
      <w:r w:rsidRPr="00CE49DA">
        <w:rPr>
          <w:rFonts w:ascii="仿宋" w:eastAsia="仿宋" w:hAnsi="仿宋" w:cs="仿宋" w:hint="eastAsia"/>
          <w:color w:val="000000"/>
          <w:sz w:val="32"/>
          <w:szCs w:val="32"/>
        </w:rPr>
        <w:t>，占本年支出合计的</w:t>
      </w:r>
      <w:r>
        <w:rPr>
          <w:rFonts w:ascii="仿宋" w:eastAsia="仿宋" w:hAnsi="仿宋" w:cs="仿宋"/>
          <w:color w:val="000000"/>
          <w:sz w:val="32"/>
          <w:szCs w:val="32"/>
        </w:rPr>
        <w:t>100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w:t>
      </w:r>
      <w:r w:rsidRPr="00B86C7E">
        <w:rPr>
          <w:rFonts w:ascii="仿宋" w:eastAsia="仿宋" w:hAnsi="仿宋" w:cs="仿宋" w:hint="eastAsia"/>
          <w:color w:val="000000"/>
          <w:sz w:val="32"/>
          <w:szCs w:val="32"/>
        </w:rPr>
        <w:t>与</w:t>
      </w:r>
      <w:r w:rsidRPr="00B86C7E">
        <w:rPr>
          <w:rFonts w:ascii="仿宋" w:eastAsia="仿宋" w:hAnsi="仿宋" w:cs="仿宋"/>
          <w:color w:val="000000"/>
          <w:sz w:val="32"/>
          <w:szCs w:val="32"/>
        </w:rPr>
        <w:t>201</w:t>
      </w:r>
      <w:r>
        <w:rPr>
          <w:rFonts w:ascii="仿宋" w:eastAsia="仿宋" w:hAnsi="仿宋" w:cs="仿宋"/>
          <w:color w:val="000000"/>
          <w:sz w:val="32"/>
          <w:szCs w:val="32"/>
        </w:rPr>
        <w:t>8</w:t>
      </w:r>
      <w:r w:rsidRPr="00B86C7E">
        <w:rPr>
          <w:rFonts w:ascii="仿宋" w:eastAsia="仿宋" w:hAnsi="仿宋" w:cs="仿宋" w:hint="eastAsia"/>
          <w:color w:val="000000"/>
          <w:sz w:val="32"/>
          <w:szCs w:val="32"/>
        </w:rPr>
        <w:t>年相比，</w:t>
      </w:r>
      <w:r w:rsidRPr="00CE49DA">
        <w:rPr>
          <w:rFonts w:ascii="仿宋" w:eastAsia="仿宋" w:hAnsi="仿宋" w:cs="仿宋" w:hint="eastAsia"/>
          <w:color w:val="000000"/>
          <w:sz w:val="32"/>
          <w:szCs w:val="32"/>
        </w:rPr>
        <w:t>一般公共预算财政拨款支出</w:t>
      </w:r>
      <w:r w:rsidRPr="00B86C7E">
        <w:rPr>
          <w:rFonts w:ascii="仿宋" w:eastAsia="仿宋" w:hAnsi="仿宋" w:cs="仿宋" w:hint="eastAsia"/>
          <w:color w:val="000000"/>
          <w:sz w:val="32"/>
          <w:szCs w:val="32"/>
        </w:rPr>
        <w:t>总计</w:t>
      </w:r>
      <w:r>
        <w:rPr>
          <w:rFonts w:ascii="仿宋" w:eastAsia="仿宋" w:hAnsi="仿宋" w:cs="仿宋" w:hint="eastAsia"/>
          <w:color w:val="000000"/>
          <w:sz w:val="32"/>
          <w:szCs w:val="32"/>
        </w:rPr>
        <w:t>减少</w:t>
      </w:r>
      <w:r>
        <w:rPr>
          <w:rFonts w:ascii="仿宋" w:eastAsia="仿宋" w:hAnsi="仿宋" w:cs="仿宋"/>
          <w:color w:val="000000"/>
          <w:sz w:val="32"/>
          <w:szCs w:val="32"/>
        </w:rPr>
        <w:t>231.17</w:t>
      </w:r>
      <w:r w:rsidRPr="00B86C7E">
        <w:rPr>
          <w:rFonts w:ascii="仿宋" w:eastAsia="仿宋" w:hAnsi="仿宋" w:cs="仿宋" w:hint="eastAsia"/>
          <w:color w:val="000000"/>
          <w:sz w:val="32"/>
          <w:szCs w:val="32"/>
        </w:rPr>
        <w:t>万元，</w:t>
      </w:r>
      <w:r>
        <w:rPr>
          <w:rFonts w:ascii="仿宋" w:eastAsia="仿宋" w:hAnsi="仿宋" w:cs="仿宋" w:hint="eastAsia"/>
          <w:color w:val="000000"/>
          <w:sz w:val="32"/>
          <w:szCs w:val="32"/>
        </w:rPr>
        <w:t>下降</w:t>
      </w:r>
      <w:r>
        <w:rPr>
          <w:rFonts w:ascii="仿宋" w:eastAsia="仿宋" w:hAnsi="仿宋" w:cs="仿宋"/>
          <w:sz w:val="32"/>
          <w:szCs w:val="32"/>
        </w:rPr>
        <w:t>31</w:t>
      </w:r>
      <w:r w:rsidRPr="00B86C7E">
        <w:rPr>
          <w:rFonts w:ascii="仿宋" w:eastAsia="仿宋" w:hAnsi="仿宋" w:cs="仿宋"/>
          <w:sz w:val="32"/>
          <w:szCs w:val="32"/>
        </w:rPr>
        <w:t>.</w:t>
      </w:r>
      <w:r>
        <w:rPr>
          <w:rFonts w:ascii="仿宋" w:eastAsia="仿宋" w:hAnsi="仿宋" w:cs="仿宋"/>
          <w:sz w:val="32"/>
          <w:szCs w:val="32"/>
        </w:rPr>
        <w:t>4</w:t>
      </w:r>
      <w:r w:rsidRPr="00B86C7E">
        <w:rPr>
          <w:rFonts w:ascii="仿宋" w:eastAsia="仿宋" w:hAnsi="仿宋" w:cs="仿宋"/>
          <w:sz w:val="32"/>
          <w:szCs w:val="32"/>
        </w:rPr>
        <w:t>4%</w:t>
      </w:r>
      <w:r w:rsidRPr="00B86C7E">
        <w:rPr>
          <w:rFonts w:ascii="仿宋" w:eastAsia="仿宋" w:hAnsi="仿宋" w:cs="仿宋" w:hint="eastAsia"/>
          <w:sz w:val="32"/>
          <w:szCs w:val="32"/>
        </w:rPr>
        <w:t>。</w:t>
      </w:r>
      <w:r>
        <w:rPr>
          <w:rFonts w:ascii="仿宋" w:eastAsia="仿宋" w:hAnsi="仿宋" w:cs="仿宋" w:hint="eastAsia"/>
          <w:sz w:val="32"/>
          <w:szCs w:val="32"/>
        </w:rPr>
        <w:t>原因是</w:t>
      </w:r>
      <w:r>
        <w:rPr>
          <w:rFonts w:ascii="仿宋" w:eastAsia="仿宋" w:hAnsi="仿宋" w:cs="仿宋"/>
          <w:sz w:val="32"/>
          <w:szCs w:val="32"/>
        </w:rPr>
        <w:t>2018</w:t>
      </w:r>
      <w:r>
        <w:rPr>
          <w:rFonts w:ascii="仿宋" w:eastAsia="仿宋" w:hAnsi="仿宋" w:cs="仿宋" w:hint="eastAsia"/>
          <w:sz w:val="32"/>
          <w:szCs w:val="32"/>
        </w:rPr>
        <w:t>年度天气办</w:t>
      </w:r>
      <w:r w:rsidRPr="00CE49DA">
        <w:rPr>
          <w:rFonts w:ascii="仿宋" w:eastAsia="仿宋" w:hAnsi="仿宋" w:cs="仿宋" w:hint="eastAsia"/>
          <w:color w:val="000000"/>
          <w:sz w:val="32"/>
          <w:szCs w:val="32"/>
        </w:rPr>
        <w:t>一般公共预算财政拨款支出</w:t>
      </w:r>
      <w:r>
        <w:rPr>
          <w:rFonts w:ascii="仿宋" w:eastAsia="仿宋" w:hAnsi="仿宋" w:cs="仿宋" w:hint="eastAsia"/>
          <w:sz w:val="32"/>
          <w:szCs w:val="32"/>
        </w:rPr>
        <w:t>总计</w:t>
      </w:r>
      <w:r>
        <w:rPr>
          <w:rFonts w:ascii="仿宋" w:eastAsia="仿宋" w:hAnsi="仿宋" w:cs="仿宋"/>
          <w:sz w:val="32"/>
          <w:szCs w:val="32"/>
        </w:rPr>
        <w:t>725.44</w:t>
      </w:r>
      <w:r>
        <w:rPr>
          <w:rFonts w:ascii="仿宋" w:eastAsia="仿宋" w:hAnsi="仿宋" w:cs="仿宋" w:hint="eastAsia"/>
          <w:sz w:val="32"/>
          <w:szCs w:val="32"/>
        </w:rPr>
        <w:t>万元，其中，气象局支出</w:t>
      </w:r>
      <w:r>
        <w:rPr>
          <w:rFonts w:ascii="仿宋" w:eastAsia="仿宋" w:hAnsi="仿宋" w:cs="仿宋"/>
          <w:sz w:val="32"/>
          <w:szCs w:val="32"/>
        </w:rPr>
        <w:t>257.39</w:t>
      </w:r>
      <w:r>
        <w:rPr>
          <w:rFonts w:ascii="仿宋" w:eastAsia="仿宋" w:hAnsi="仿宋" w:cs="仿宋" w:hint="eastAsia"/>
          <w:sz w:val="32"/>
          <w:szCs w:val="32"/>
        </w:rPr>
        <w:t>万元，天气办支出</w:t>
      </w:r>
      <w:r>
        <w:rPr>
          <w:rFonts w:ascii="仿宋" w:eastAsia="仿宋" w:hAnsi="仿宋" w:cs="仿宋"/>
          <w:sz w:val="32"/>
          <w:szCs w:val="32"/>
        </w:rPr>
        <w:t>468.05</w:t>
      </w:r>
      <w:r>
        <w:rPr>
          <w:rFonts w:ascii="仿宋" w:eastAsia="仿宋" w:hAnsi="仿宋" w:cs="仿宋" w:hint="eastAsia"/>
          <w:sz w:val="32"/>
          <w:szCs w:val="32"/>
        </w:rPr>
        <w:t>万元。</w:t>
      </w:r>
      <w:r w:rsidRPr="00B86C7E">
        <w:rPr>
          <w:rFonts w:ascii="仿宋" w:eastAsia="仿宋" w:hAnsi="仿宋" w:cs="仿宋"/>
          <w:sz w:val="32"/>
          <w:szCs w:val="32"/>
        </w:rPr>
        <w:t>201</w:t>
      </w:r>
      <w:r>
        <w:rPr>
          <w:rFonts w:ascii="仿宋" w:eastAsia="仿宋" w:hAnsi="仿宋" w:cs="仿宋"/>
          <w:sz w:val="32"/>
          <w:szCs w:val="32"/>
        </w:rPr>
        <w:t>9</w:t>
      </w:r>
      <w:r w:rsidRPr="00B86C7E">
        <w:rPr>
          <w:rFonts w:ascii="仿宋" w:eastAsia="仿宋" w:hAnsi="仿宋" w:cs="仿宋" w:hint="eastAsia"/>
          <w:sz w:val="32"/>
          <w:szCs w:val="32"/>
        </w:rPr>
        <w:t>年</w:t>
      </w:r>
      <w:r>
        <w:rPr>
          <w:rFonts w:ascii="仿宋" w:eastAsia="仿宋" w:hAnsi="仿宋" w:cs="仿宋" w:hint="eastAsia"/>
          <w:sz w:val="32"/>
          <w:szCs w:val="32"/>
        </w:rPr>
        <w:t>天气办决算报表中不包含气象局支出</w:t>
      </w:r>
      <w:r>
        <w:rPr>
          <w:rFonts w:ascii="仿宋" w:eastAsia="仿宋" w:hAnsi="仿宋" w:cs="仿宋"/>
          <w:sz w:val="32"/>
          <w:szCs w:val="32"/>
        </w:rPr>
        <w:t>543.95</w:t>
      </w:r>
      <w:r>
        <w:rPr>
          <w:rFonts w:ascii="仿宋" w:eastAsia="仿宋" w:hAnsi="仿宋" w:cs="仿宋" w:hint="eastAsia"/>
          <w:sz w:val="32"/>
          <w:szCs w:val="32"/>
        </w:rPr>
        <w:t>万元，由财政局代列。</w:t>
      </w:r>
    </w:p>
    <w:p w:rsidR="008F2E57" w:rsidRDefault="008F2E57" w:rsidP="00516903">
      <w:pPr>
        <w:spacing w:line="600" w:lineRule="exact"/>
        <w:ind w:firstLineChars="200" w:firstLine="31680"/>
        <w:rPr>
          <w:rFonts w:ascii="仿宋" w:eastAsia="仿宋" w:hAnsi="仿宋"/>
          <w:sz w:val="32"/>
          <w:szCs w:val="32"/>
        </w:rPr>
      </w:pPr>
      <w:r>
        <w:rPr>
          <w:noProof/>
        </w:rPr>
        <w:pict>
          <v:shape id="_x0000_s1032" type="#_x0000_t75" style="position:absolute;left:0;text-align:left;margin-left:50.85pt;margin-top:6pt;width:344.9pt;height:117.45pt;z-index:-251655680">
            <v:imagedata r:id="rId19" o:title=""/>
            <w10:wrap type="square"/>
          </v:shape>
          <o:OLEObject Type="Embed" ProgID="MSGraph.Chart.8" ShapeID="_x0000_s1032" DrawAspect="Content" ObjectID="_1661701956" r:id="rId20">
            <o:FieldCodes>\s</o:FieldCodes>
          </o:OLEObject>
        </w:pict>
      </w:r>
    </w:p>
    <w:p w:rsidR="008F2E57" w:rsidRDefault="008F2E57" w:rsidP="00516903">
      <w:pPr>
        <w:spacing w:line="600" w:lineRule="exact"/>
        <w:ind w:firstLineChars="200" w:firstLine="31680"/>
        <w:rPr>
          <w:rFonts w:ascii="仿宋" w:eastAsia="仿宋" w:hAnsi="仿宋"/>
          <w:sz w:val="32"/>
          <w:szCs w:val="32"/>
        </w:rPr>
      </w:pPr>
    </w:p>
    <w:p w:rsidR="008F2E57" w:rsidRDefault="008F2E57" w:rsidP="00516903">
      <w:pPr>
        <w:spacing w:line="600" w:lineRule="exact"/>
        <w:ind w:firstLineChars="200" w:firstLine="31680"/>
        <w:rPr>
          <w:rFonts w:ascii="仿宋" w:eastAsia="仿宋" w:hAnsi="仿宋"/>
          <w:sz w:val="32"/>
          <w:szCs w:val="32"/>
        </w:rPr>
      </w:pPr>
    </w:p>
    <w:p w:rsidR="008F2E57" w:rsidRDefault="008F2E57" w:rsidP="00516903">
      <w:pPr>
        <w:spacing w:line="600" w:lineRule="exact"/>
        <w:ind w:firstLineChars="200" w:firstLine="31680"/>
        <w:rPr>
          <w:rFonts w:ascii="仿宋" w:eastAsia="仿宋" w:hAnsi="仿宋"/>
          <w:color w:val="000000"/>
          <w:sz w:val="32"/>
          <w:szCs w:val="32"/>
        </w:rPr>
      </w:pPr>
    </w:p>
    <w:p w:rsidR="008F2E57" w:rsidRDefault="008F2E57" w:rsidP="006162F6">
      <w:pPr>
        <w:spacing w:line="600" w:lineRule="exact"/>
        <w:rPr>
          <w:rFonts w:ascii="仿宋" w:eastAsia="仿宋" w:hAnsi="仿宋"/>
          <w:color w:val="000000"/>
          <w:sz w:val="32"/>
          <w:szCs w:val="32"/>
        </w:rPr>
      </w:pPr>
    </w:p>
    <w:p w:rsidR="008F2E57" w:rsidRPr="00CE49DA" w:rsidRDefault="008F2E57" w:rsidP="006162F6">
      <w:pPr>
        <w:spacing w:line="600" w:lineRule="exact"/>
        <w:rPr>
          <w:rFonts w:ascii="仿宋" w:eastAsia="仿宋" w:hAnsi="仿宋"/>
          <w:color w:val="000000"/>
          <w:sz w:val="32"/>
          <w:szCs w:val="32"/>
        </w:rPr>
      </w:pPr>
      <w:r>
        <w:rPr>
          <w:rFonts w:ascii="仿宋" w:eastAsia="仿宋" w:hAnsi="仿宋" w:cs="仿宋" w:hint="eastAsia"/>
          <w:color w:val="000000"/>
          <w:sz w:val="32"/>
          <w:szCs w:val="32"/>
        </w:rPr>
        <w:t>（</w:t>
      </w:r>
      <w:r w:rsidRPr="00CE49DA">
        <w:rPr>
          <w:rFonts w:ascii="仿宋" w:eastAsia="仿宋" w:hAnsi="仿宋" w:cs="仿宋" w:hint="eastAsia"/>
          <w:color w:val="000000"/>
          <w:sz w:val="32"/>
          <w:szCs w:val="32"/>
        </w:rPr>
        <w:t>图</w:t>
      </w:r>
      <w:r>
        <w:rPr>
          <w:rFonts w:ascii="仿宋" w:eastAsia="仿宋" w:hAnsi="仿宋" w:cs="仿宋"/>
          <w:color w:val="000000"/>
          <w:sz w:val="32"/>
          <w:szCs w:val="32"/>
        </w:rPr>
        <w:t>7</w:t>
      </w:r>
      <w:r w:rsidRPr="00CE49DA">
        <w:rPr>
          <w:rFonts w:ascii="仿宋" w:eastAsia="仿宋" w:hAnsi="仿宋" w:cs="仿宋" w:hint="eastAsia"/>
          <w:color w:val="000000"/>
          <w:sz w:val="32"/>
          <w:szCs w:val="32"/>
        </w:rPr>
        <w:t>：一般公共预算财政拨款支出决算变动情况）（柱状图）</w:t>
      </w:r>
    </w:p>
    <w:p w:rsidR="008F2E57" w:rsidRPr="00CE49DA" w:rsidRDefault="008F2E57" w:rsidP="00516903">
      <w:pPr>
        <w:spacing w:line="600" w:lineRule="exact"/>
        <w:ind w:firstLineChars="200" w:firstLine="31680"/>
        <w:outlineLvl w:val="2"/>
        <w:rPr>
          <w:rFonts w:ascii="仿宋" w:eastAsia="仿宋" w:hAnsi="仿宋"/>
          <w:b/>
          <w:bCs/>
          <w:color w:val="000000"/>
          <w:sz w:val="32"/>
          <w:szCs w:val="32"/>
        </w:rPr>
      </w:pPr>
      <w:bookmarkStart w:id="35" w:name="_Toc15377211"/>
      <w:r w:rsidRPr="00CE49DA">
        <w:rPr>
          <w:rFonts w:ascii="仿宋" w:eastAsia="仿宋" w:hAnsi="仿宋" w:cs="仿宋" w:hint="eastAsia"/>
          <w:b/>
          <w:bCs/>
          <w:color w:val="000000"/>
          <w:sz w:val="32"/>
          <w:szCs w:val="32"/>
        </w:rPr>
        <w:t>（二）一般公共预算财政拨款支出决算结构情况</w:t>
      </w:r>
      <w:bookmarkEnd w:id="35"/>
    </w:p>
    <w:p w:rsidR="008F2E57" w:rsidRPr="0039724F" w:rsidRDefault="008F2E57" w:rsidP="0039724F">
      <w:pPr>
        <w:spacing w:line="600" w:lineRule="exact"/>
        <w:ind w:firstLine="640"/>
        <w:rPr>
          <w:rFonts w:ascii="仿宋" w:eastAsia="仿宋" w:hAnsi="仿宋"/>
          <w:b/>
          <w:bCs/>
          <w:color w:val="000000"/>
          <w:sz w:val="32"/>
          <w:szCs w:val="32"/>
        </w:rPr>
      </w:pPr>
      <w:r w:rsidRPr="00CE49DA">
        <w:rPr>
          <w:rFonts w:ascii="仿宋" w:eastAsia="仿宋" w:hAnsi="仿宋" w:cs="仿宋"/>
          <w:color w:val="000000"/>
          <w:sz w:val="32"/>
          <w:szCs w:val="32"/>
        </w:rPr>
        <w:t>201</w:t>
      </w:r>
      <w:r>
        <w:rPr>
          <w:rFonts w:ascii="仿宋" w:eastAsia="仿宋" w:hAnsi="仿宋" w:cs="仿宋"/>
          <w:color w:val="000000"/>
          <w:sz w:val="32"/>
          <w:szCs w:val="32"/>
        </w:rPr>
        <w:t>9</w:t>
      </w:r>
      <w:r w:rsidRPr="00CE49DA">
        <w:rPr>
          <w:rFonts w:ascii="仿宋" w:eastAsia="仿宋" w:hAnsi="仿宋" w:cs="仿宋" w:hint="eastAsia"/>
          <w:color w:val="000000"/>
          <w:sz w:val="32"/>
          <w:szCs w:val="32"/>
        </w:rPr>
        <w:t>年一般公共预算财政拨款支出</w:t>
      </w:r>
      <w:r>
        <w:rPr>
          <w:rFonts w:ascii="仿宋" w:eastAsia="仿宋" w:hAnsi="仿宋" w:cs="仿宋"/>
          <w:color w:val="000000"/>
          <w:sz w:val="32"/>
          <w:szCs w:val="32"/>
        </w:rPr>
        <w:t>504.02</w:t>
      </w:r>
      <w:r>
        <w:rPr>
          <w:rFonts w:ascii="仿宋" w:eastAsia="仿宋" w:hAnsi="仿宋" w:cs="仿宋" w:hint="eastAsia"/>
          <w:color w:val="000000"/>
          <w:sz w:val="32"/>
          <w:szCs w:val="32"/>
        </w:rPr>
        <w:t>万元</w:t>
      </w:r>
      <w:r w:rsidRPr="00CE49DA">
        <w:rPr>
          <w:rFonts w:ascii="仿宋" w:eastAsia="仿宋" w:hAnsi="仿宋" w:cs="仿宋" w:hint="eastAsia"/>
          <w:color w:val="000000"/>
          <w:sz w:val="32"/>
          <w:szCs w:val="32"/>
        </w:rPr>
        <w:t>，主要用于以下方面</w:t>
      </w:r>
      <w:r w:rsidRPr="00CE49DA">
        <w:rPr>
          <w:rFonts w:ascii="仿宋" w:eastAsia="仿宋" w:hAnsi="仿宋" w:cs="仿宋"/>
          <w:color w:val="000000"/>
          <w:sz w:val="32"/>
          <w:szCs w:val="32"/>
        </w:rPr>
        <w:t>:</w:t>
      </w:r>
      <w:r w:rsidRPr="00CE49DA">
        <w:rPr>
          <w:rFonts w:ascii="仿宋" w:eastAsia="仿宋" w:hAnsi="仿宋" w:cs="仿宋" w:hint="eastAsia"/>
          <w:b/>
          <w:bCs/>
          <w:color w:val="000000"/>
          <w:sz w:val="32"/>
          <w:szCs w:val="32"/>
        </w:rPr>
        <w:t>社会保障和就业（类）</w:t>
      </w:r>
      <w:r w:rsidRPr="00CE49DA">
        <w:rPr>
          <w:rFonts w:ascii="仿宋" w:eastAsia="仿宋" w:hAnsi="仿宋" w:cs="仿宋" w:hint="eastAsia"/>
          <w:color w:val="000000"/>
          <w:sz w:val="32"/>
          <w:szCs w:val="32"/>
        </w:rPr>
        <w:t>支出</w:t>
      </w:r>
      <w:r>
        <w:rPr>
          <w:rFonts w:ascii="仿宋" w:eastAsia="仿宋" w:hAnsi="仿宋" w:cs="仿宋"/>
          <w:color w:val="000000"/>
          <w:sz w:val="32"/>
          <w:szCs w:val="32"/>
        </w:rPr>
        <w:t>7.55</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1.5</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w:t>
      </w:r>
      <w:r>
        <w:rPr>
          <w:rFonts w:ascii="仿宋" w:eastAsia="仿宋" w:hAnsi="仿宋" w:cs="仿宋" w:hint="eastAsia"/>
          <w:b/>
          <w:bCs/>
          <w:color w:val="000000"/>
          <w:sz w:val="32"/>
          <w:szCs w:val="32"/>
        </w:rPr>
        <w:t>商业服务业等</w:t>
      </w:r>
      <w:r w:rsidRPr="00A92567">
        <w:rPr>
          <w:rFonts w:ascii="仿宋" w:eastAsia="仿宋" w:hAnsi="仿宋" w:cs="仿宋" w:hint="eastAsia"/>
          <w:b/>
          <w:bCs/>
          <w:color w:val="000000"/>
          <w:sz w:val="32"/>
          <w:szCs w:val="32"/>
        </w:rPr>
        <w:t>（类）</w:t>
      </w:r>
      <w:r w:rsidRPr="00A92567">
        <w:rPr>
          <w:rFonts w:ascii="仿宋" w:eastAsia="仿宋" w:hAnsi="仿宋" w:cs="仿宋" w:hint="eastAsia"/>
          <w:color w:val="000000"/>
          <w:sz w:val="32"/>
          <w:szCs w:val="32"/>
        </w:rPr>
        <w:t>支出</w:t>
      </w:r>
      <w:r>
        <w:rPr>
          <w:rFonts w:ascii="仿宋" w:eastAsia="仿宋" w:hAnsi="仿宋" w:cs="仿宋"/>
          <w:color w:val="000000"/>
          <w:sz w:val="32"/>
          <w:szCs w:val="32"/>
        </w:rPr>
        <w:t>2.74</w:t>
      </w:r>
      <w:r w:rsidRPr="00A92567">
        <w:rPr>
          <w:rFonts w:ascii="仿宋" w:eastAsia="仿宋" w:hAnsi="仿宋" w:cs="仿宋" w:hint="eastAsia"/>
          <w:color w:val="000000"/>
          <w:sz w:val="32"/>
          <w:szCs w:val="32"/>
        </w:rPr>
        <w:t>万元，占</w:t>
      </w:r>
      <w:r>
        <w:rPr>
          <w:rFonts w:ascii="仿宋" w:eastAsia="仿宋" w:hAnsi="仿宋" w:cs="仿宋"/>
          <w:color w:val="000000"/>
          <w:sz w:val="32"/>
          <w:szCs w:val="32"/>
        </w:rPr>
        <w:t>0.54%</w:t>
      </w:r>
      <w:r>
        <w:rPr>
          <w:rFonts w:ascii="仿宋" w:eastAsia="仿宋" w:hAnsi="仿宋" w:cs="仿宋" w:hint="eastAsia"/>
          <w:b/>
          <w:bCs/>
          <w:color w:val="000000"/>
          <w:sz w:val="32"/>
          <w:szCs w:val="32"/>
        </w:rPr>
        <w:t>；自然资源海洋气象等（类）</w:t>
      </w:r>
      <w:r w:rsidRPr="00CE49DA">
        <w:rPr>
          <w:rFonts w:ascii="仿宋" w:eastAsia="仿宋" w:hAnsi="仿宋" w:cs="仿宋" w:hint="eastAsia"/>
          <w:color w:val="000000"/>
          <w:sz w:val="32"/>
          <w:szCs w:val="32"/>
        </w:rPr>
        <w:t>支出</w:t>
      </w:r>
      <w:r>
        <w:rPr>
          <w:rFonts w:ascii="仿宋" w:eastAsia="仿宋" w:hAnsi="仿宋" w:cs="仿宋"/>
          <w:color w:val="000000"/>
          <w:sz w:val="32"/>
          <w:szCs w:val="32"/>
        </w:rPr>
        <w:t>486.87</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96.6</w:t>
      </w:r>
      <w:r w:rsidRPr="00CE49DA">
        <w:rPr>
          <w:rFonts w:ascii="仿宋" w:eastAsia="仿宋" w:hAnsi="仿宋" w:cs="仿宋"/>
          <w:color w:val="000000"/>
          <w:sz w:val="32"/>
          <w:szCs w:val="32"/>
        </w:rPr>
        <w:t>%</w:t>
      </w:r>
      <w:r>
        <w:rPr>
          <w:rFonts w:ascii="仿宋" w:eastAsia="仿宋" w:hAnsi="仿宋" w:cs="仿宋" w:hint="eastAsia"/>
          <w:color w:val="000000"/>
          <w:sz w:val="32"/>
          <w:szCs w:val="32"/>
        </w:rPr>
        <w:t>；</w:t>
      </w:r>
      <w:r w:rsidRPr="00923106">
        <w:rPr>
          <w:rFonts w:ascii="仿宋" w:eastAsia="仿宋" w:hAnsi="仿宋" w:cs="仿宋" w:hint="eastAsia"/>
          <w:b/>
          <w:bCs/>
          <w:color w:val="000000"/>
          <w:sz w:val="32"/>
          <w:szCs w:val="32"/>
        </w:rPr>
        <w:t>住房保障支出</w:t>
      </w:r>
      <w:r>
        <w:rPr>
          <w:rFonts w:ascii="仿宋" w:eastAsia="仿宋" w:hAnsi="仿宋" w:cs="仿宋"/>
          <w:color w:val="000000"/>
          <w:sz w:val="32"/>
          <w:szCs w:val="32"/>
        </w:rPr>
        <w:t>6.86</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1.36</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w:t>
      </w:r>
      <w:r w:rsidRPr="00CE49DA">
        <w:rPr>
          <w:rFonts w:ascii="仿宋" w:eastAsia="仿宋" w:hAnsi="仿宋" w:cs="仿宋" w:hint="eastAsia"/>
          <w:b/>
          <w:bCs/>
          <w:color w:val="000000"/>
          <w:sz w:val="32"/>
          <w:szCs w:val="32"/>
        </w:rPr>
        <w:t>（罗列全部功能分类科目，至类级。）</w:t>
      </w:r>
    </w:p>
    <w:p w:rsidR="008F2E57" w:rsidRPr="00455BCB" w:rsidRDefault="008F2E57" w:rsidP="00516903">
      <w:pPr>
        <w:spacing w:line="600" w:lineRule="exact"/>
        <w:ind w:firstLineChars="200" w:firstLine="31680"/>
        <w:rPr>
          <w:rFonts w:ascii="仿宋" w:eastAsia="仿宋" w:hAnsi="仿宋"/>
          <w:color w:val="000000"/>
          <w:sz w:val="32"/>
          <w:szCs w:val="32"/>
        </w:rPr>
      </w:pPr>
      <w:r w:rsidRPr="00CE49DA">
        <w:rPr>
          <w:rFonts w:ascii="仿宋" w:eastAsia="仿宋" w:hAnsi="仿宋" w:cs="仿宋" w:hint="eastAsia"/>
          <w:color w:val="000000"/>
          <w:sz w:val="32"/>
          <w:szCs w:val="32"/>
        </w:rPr>
        <w:t>（图</w:t>
      </w:r>
      <w:r>
        <w:rPr>
          <w:rFonts w:ascii="仿宋" w:eastAsia="仿宋" w:hAnsi="仿宋" w:cs="仿宋"/>
          <w:color w:val="000000"/>
          <w:sz w:val="32"/>
          <w:szCs w:val="32"/>
        </w:rPr>
        <w:t>8</w:t>
      </w:r>
      <w:r w:rsidRPr="00CE49DA">
        <w:rPr>
          <w:rFonts w:ascii="仿宋" w:eastAsia="仿宋" w:hAnsi="仿宋" w:cs="仿宋" w:hint="eastAsia"/>
          <w:color w:val="000000"/>
          <w:sz w:val="32"/>
          <w:szCs w:val="32"/>
        </w:rPr>
        <w:t>：一般公共预算财政拨款支出决算结构）（饼状图）</w:t>
      </w:r>
      <w:r>
        <w:rPr>
          <w:noProof/>
        </w:rPr>
        <w:pict>
          <v:shape id="_x0000_s1033" type="#_x0000_t75" style="position:absolute;left:0;text-align:left;margin-left:5.25pt;margin-top:0;width:403.25pt;height:140.25pt;z-index:251655680;mso-position-horizontal-relative:text;mso-position-vertical-relative:text">
            <v:imagedata r:id="rId21" o:title=""/>
            <w10:wrap type="square"/>
          </v:shape>
          <o:OLEObject Type="Embed" ProgID="MSGraph.Chart.8" ShapeID="_x0000_s1033" DrawAspect="Content" ObjectID="_1661701957" r:id="rId22">
            <o:FieldCodes>\s</o:FieldCodes>
          </o:OLEObject>
        </w:pict>
      </w:r>
    </w:p>
    <w:p w:rsidR="008F2E57" w:rsidRPr="00C42709" w:rsidRDefault="008F2E57" w:rsidP="00516903">
      <w:pPr>
        <w:spacing w:line="600" w:lineRule="exact"/>
        <w:ind w:firstLineChars="200" w:firstLine="31680"/>
        <w:outlineLvl w:val="2"/>
        <w:rPr>
          <w:rFonts w:ascii="仿宋" w:eastAsia="仿宋" w:hAnsi="仿宋"/>
          <w:b/>
          <w:bCs/>
          <w:color w:val="000000"/>
          <w:sz w:val="32"/>
          <w:szCs w:val="32"/>
        </w:rPr>
      </w:pPr>
      <w:bookmarkStart w:id="36" w:name="_Toc15377212"/>
      <w:r w:rsidRPr="00C42709">
        <w:rPr>
          <w:rFonts w:ascii="仿宋" w:eastAsia="仿宋" w:hAnsi="仿宋" w:cs="仿宋" w:hint="eastAsia"/>
          <w:b/>
          <w:bCs/>
          <w:color w:val="000000"/>
          <w:sz w:val="32"/>
          <w:szCs w:val="32"/>
        </w:rPr>
        <w:t>（三）一般公共预算财政拨款支出决算具体情况</w:t>
      </w:r>
      <w:bookmarkEnd w:id="36"/>
    </w:p>
    <w:p w:rsidR="008F2E57" w:rsidRPr="00CE49DA" w:rsidRDefault="008F2E57" w:rsidP="00516903">
      <w:pPr>
        <w:spacing w:line="600" w:lineRule="exact"/>
        <w:ind w:firstLineChars="200" w:firstLine="31680"/>
        <w:outlineLvl w:val="2"/>
        <w:rPr>
          <w:rFonts w:ascii="仿宋" w:eastAsia="仿宋" w:hAnsi="仿宋"/>
          <w:color w:val="FF0000"/>
          <w:sz w:val="32"/>
          <w:szCs w:val="32"/>
        </w:rPr>
      </w:pPr>
      <w:bookmarkStart w:id="37" w:name="_Toc15377213"/>
      <w:bookmarkStart w:id="38" w:name="_Toc15377444"/>
      <w:bookmarkStart w:id="39" w:name="_Toc15378460"/>
      <w:r w:rsidRPr="00CE49DA">
        <w:rPr>
          <w:rFonts w:ascii="仿宋" w:eastAsia="仿宋" w:hAnsi="仿宋" w:cs="仿宋"/>
          <w:b/>
          <w:bCs/>
          <w:color w:val="000000"/>
          <w:sz w:val="32"/>
          <w:szCs w:val="32"/>
        </w:rPr>
        <w:t>201</w:t>
      </w:r>
      <w:r>
        <w:rPr>
          <w:rFonts w:ascii="仿宋" w:eastAsia="仿宋" w:hAnsi="仿宋" w:cs="仿宋"/>
          <w:b/>
          <w:bCs/>
          <w:color w:val="000000"/>
          <w:sz w:val="32"/>
          <w:szCs w:val="32"/>
        </w:rPr>
        <w:t>9</w:t>
      </w:r>
      <w:r w:rsidRPr="00CE49DA">
        <w:rPr>
          <w:rFonts w:ascii="仿宋" w:eastAsia="仿宋" w:hAnsi="仿宋" w:cs="仿宋" w:hint="eastAsia"/>
          <w:b/>
          <w:bCs/>
          <w:color w:val="000000"/>
          <w:sz w:val="32"/>
          <w:szCs w:val="32"/>
        </w:rPr>
        <w:t>年般公共预算支出决算数为</w:t>
      </w:r>
      <w:r w:rsidRPr="0055368E">
        <w:rPr>
          <w:rFonts w:ascii="仿宋" w:eastAsia="仿宋" w:hAnsi="仿宋" w:cs="仿宋"/>
          <w:b/>
          <w:bCs/>
          <w:color w:val="000000"/>
          <w:sz w:val="32"/>
          <w:szCs w:val="32"/>
        </w:rPr>
        <w:t>504.02</w:t>
      </w:r>
      <w:r>
        <w:rPr>
          <w:rFonts w:ascii="仿宋" w:eastAsia="仿宋" w:hAnsi="仿宋" w:cs="仿宋" w:hint="eastAsia"/>
          <w:b/>
          <w:bCs/>
          <w:color w:val="000000"/>
          <w:sz w:val="32"/>
          <w:szCs w:val="32"/>
        </w:rPr>
        <w:t>万元</w:t>
      </w:r>
      <w:r w:rsidRPr="00CE49DA">
        <w:rPr>
          <w:rFonts w:ascii="仿宋" w:eastAsia="仿宋" w:hAnsi="仿宋" w:cs="仿宋" w:hint="eastAsia"/>
          <w:color w:val="000000"/>
          <w:sz w:val="32"/>
          <w:szCs w:val="32"/>
        </w:rPr>
        <w:t>，</w:t>
      </w:r>
      <w:r w:rsidRPr="00CE49DA">
        <w:rPr>
          <w:rStyle w:val="Strong"/>
          <w:rFonts w:ascii="仿宋" w:eastAsia="仿宋" w:hAnsi="仿宋" w:cs="仿宋" w:hint="eastAsia"/>
          <w:color w:val="000000"/>
          <w:sz w:val="32"/>
          <w:szCs w:val="32"/>
        </w:rPr>
        <w:t>完成预算</w:t>
      </w:r>
      <w:r>
        <w:rPr>
          <w:rStyle w:val="Strong"/>
          <w:rFonts w:ascii="仿宋" w:eastAsia="仿宋" w:hAnsi="仿宋" w:cs="仿宋"/>
          <w:color w:val="000000"/>
          <w:sz w:val="32"/>
          <w:szCs w:val="32"/>
        </w:rPr>
        <w:t>100</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color w:val="000000"/>
          <w:sz w:val="32"/>
          <w:szCs w:val="32"/>
        </w:rPr>
        <w:t>。其中：</w:t>
      </w:r>
      <w:bookmarkEnd w:id="37"/>
      <w:bookmarkEnd w:id="38"/>
      <w:bookmarkEnd w:id="39"/>
    </w:p>
    <w:p w:rsidR="008F2E57" w:rsidRPr="00CE49DA" w:rsidRDefault="008F2E57" w:rsidP="00516903">
      <w:pPr>
        <w:spacing w:line="600" w:lineRule="exact"/>
        <w:ind w:firstLineChars="200" w:firstLine="31680"/>
        <w:rPr>
          <w:rFonts w:ascii="仿宋" w:eastAsia="仿宋" w:hAnsi="仿宋"/>
          <w:b/>
          <w:bCs/>
          <w:color w:val="000000"/>
          <w:sz w:val="32"/>
          <w:szCs w:val="32"/>
        </w:rPr>
      </w:pPr>
      <w:r w:rsidRPr="00CE49DA">
        <w:rPr>
          <w:rStyle w:val="Strong"/>
          <w:rFonts w:ascii="仿宋" w:eastAsia="仿宋" w:hAnsi="仿宋" w:cs="仿宋"/>
          <w:color w:val="000000"/>
          <w:sz w:val="32"/>
          <w:szCs w:val="32"/>
        </w:rPr>
        <w:t>1.</w:t>
      </w:r>
      <w:r w:rsidRPr="00CE49DA">
        <w:rPr>
          <w:rStyle w:val="Strong"/>
          <w:rFonts w:ascii="仿宋" w:eastAsia="仿宋" w:hAnsi="仿宋" w:cs="仿宋" w:hint="eastAsia"/>
          <w:color w:val="000000"/>
          <w:sz w:val="32"/>
          <w:szCs w:val="32"/>
        </w:rPr>
        <w:t>一般公共服务（类）</w:t>
      </w:r>
      <w:r>
        <w:rPr>
          <w:rStyle w:val="Strong"/>
          <w:rFonts w:ascii="仿宋" w:eastAsia="仿宋" w:hAnsi="仿宋" w:cs="仿宋" w:hint="eastAsia"/>
          <w:color w:val="000000"/>
          <w:sz w:val="32"/>
          <w:szCs w:val="32"/>
        </w:rPr>
        <w:t>组织事务</w:t>
      </w:r>
      <w:r w:rsidRPr="00CE49DA">
        <w:rPr>
          <w:rStyle w:val="Strong"/>
          <w:rFonts w:ascii="仿宋" w:eastAsia="仿宋" w:hAnsi="仿宋" w:cs="仿宋" w:hint="eastAsia"/>
          <w:color w:val="000000"/>
          <w:sz w:val="32"/>
          <w:szCs w:val="32"/>
        </w:rPr>
        <w:t>（款）</w:t>
      </w:r>
      <w:r>
        <w:rPr>
          <w:rStyle w:val="Strong"/>
          <w:rFonts w:ascii="仿宋" w:eastAsia="仿宋" w:hAnsi="仿宋" w:cs="仿宋" w:hint="eastAsia"/>
          <w:color w:val="000000"/>
          <w:sz w:val="32"/>
          <w:szCs w:val="32"/>
        </w:rPr>
        <w:t>其他组织事务支出</w:t>
      </w:r>
      <w:r w:rsidRPr="00CE49DA">
        <w:rPr>
          <w:rStyle w:val="Strong"/>
          <w:rFonts w:ascii="仿宋" w:eastAsia="仿宋" w:hAnsi="仿宋" w:cs="仿宋"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0</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0</w:t>
      </w:r>
      <w:r w:rsidRPr="00CE49DA">
        <w:rPr>
          <w:rStyle w:val="Strong"/>
          <w:rFonts w:ascii="仿宋" w:eastAsia="仿宋" w:hAnsi="仿宋" w:cs="仿宋"/>
          <w:b w:val="0"/>
          <w:bCs w:val="0"/>
          <w:color w:val="000000"/>
          <w:sz w:val="32"/>
          <w:szCs w:val="32"/>
        </w:rPr>
        <w:t>%</w:t>
      </w:r>
      <w:r>
        <w:rPr>
          <w:rStyle w:val="Strong"/>
          <w:rFonts w:ascii="仿宋" w:eastAsia="仿宋" w:hAnsi="仿宋" w:cs="仿宋" w:hint="eastAsia"/>
          <w:b w:val="0"/>
          <w:bCs w:val="0"/>
          <w:color w:val="000000"/>
          <w:sz w:val="32"/>
          <w:szCs w:val="32"/>
        </w:rPr>
        <w:t>，决算数</w:t>
      </w:r>
      <w:r w:rsidRPr="00CE49DA">
        <w:rPr>
          <w:rStyle w:val="Strong"/>
          <w:rFonts w:ascii="仿宋" w:eastAsia="仿宋" w:hAnsi="仿宋" w:cs="仿宋" w:hint="eastAsia"/>
          <w:b w:val="0"/>
          <w:bCs w:val="0"/>
          <w:color w:val="000000"/>
          <w:sz w:val="32"/>
          <w:szCs w:val="32"/>
        </w:rPr>
        <w:t>等于预算数。</w:t>
      </w:r>
    </w:p>
    <w:p w:rsidR="008F2E57" w:rsidRPr="00CE49DA" w:rsidRDefault="008F2E57" w:rsidP="00516903">
      <w:pPr>
        <w:spacing w:line="600" w:lineRule="exact"/>
        <w:ind w:firstLineChars="200" w:firstLine="31680"/>
        <w:rPr>
          <w:rFonts w:ascii="仿宋" w:eastAsia="仿宋" w:hAnsi="仿宋"/>
          <w:b/>
          <w:bCs/>
          <w:color w:val="000000"/>
          <w:sz w:val="32"/>
          <w:szCs w:val="32"/>
        </w:rPr>
      </w:pPr>
      <w:r w:rsidRPr="00CE49DA">
        <w:rPr>
          <w:rStyle w:val="Strong"/>
          <w:rFonts w:ascii="仿宋" w:eastAsia="仿宋" w:hAnsi="仿宋" w:cs="仿宋"/>
          <w:color w:val="000000"/>
          <w:sz w:val="32"/>
          <w:szCs w:val="32"/>
        </w:rPr>
        <w:t>2.</w:t>
      </w:r>
      <w:r w:rsidRPr="00CE49DA">
        <w:rPr>
          <w:rStyle w:val="Strong"/>
          <w:rFonts w:ascii="仿宋" w:eastAsia="仿宋" w:hAnsi="仿宋" w:cs="仿宋" w:hint="eastAsia"/>
          <w:color w:val="000000"/>
          <w:sz w:val="32"/>
          <w:szCs w:val="32"/>
        </w:rPr>
        <w:t>教育（类）（款）（项）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0</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0</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，决算数等于预算数。</w:t>
      </w:r>
    </w:p>
    <w:p w:rsidR="008F2E57" w:rsidRPr="00CE49DA" w:rsidRDefault="008F2E57" w:rsidP="00516903">
      <w:pPr>
        <w:spacing w:line="600" w:lineRule="exact"/>
        <w:ind w:firstLineChars="200" w:firstLine="31680"/>
        <w:rPr>
          <w:rFonts w:ascii="仿宋" w:eastAsia="仿宋" w:hAnsi="仿宋"/>
          <w:b/>
          <w:bCs/>
          <w:color w:val="000000"/>
          <w:sz w:val="32"/>
          <w:szCs w:val="32"/>
        </w:rPr>
      </w:pPr>
      <w:r w:rsidRPr="00CE49DA">
        <w:rPr>
          <w:rStyle w:val="Strong"/>
          <w:rFonts w:ascii="仿宋" w:eastAsia="仿宋" w:hAnsi="仿宋" w:cs="仿宋"/>
          <w:color w:val="000000"/>
          <w:sz w:val="32"/>
          <w:szCs w:val="32"/>
        </w:rPr>
        <w:t>3.</w:t>
      </w:r>
      <w:r w:rsidRPr="00CE49DA">
        <w:rPr>
          <w:rStyle w:val="Strong"/>
          <w:rFonts w:ascii="仿宋" w:eastAsia="仿宋" w:hAnsi="仿宋" w:cs="仿宋" w:hint="eastAsia"/>
          <w:color w:val="000000"/>
          <w:sz w:val="32"/>
          <w:szCs w:val="32"/>
        </w:rPr>
        <w:t>科学技术（类）（款）（项）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0</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0</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，决算数</w:t>
      </w:r>
      <w:r>
        <w:rPr>
          <w:rStyle w:val="Strong"/>
          <w:rFonts w:ascii="仿宋" w:eastAsia="仿宋" w:hAnsi="仿宋" w:cs="仿宋" w:hint="eastAsia"/>
          <w:b w:val="0"/>
          <w:bCs w:val="0"/>
          <w:color w:val="000000"/>
          <w:sz w:val="32"/>
          <w:szCs w:val="32"/>
        </w:rPr>
        <w:t>等于预算数</w:t>
      </w:r>
      <w:r w:rsidRPr="00CE49DA">
        <w:rPr>
          <w:rStyle w:val="Strong"/>
          <w:rFonts w:ascii="仿宋" w:eastAsia="仿宋" w:hAnsi="仿宋" w:cs="仿宋" w:hint="eastAsia"/>
          <w:b w:val="0"/>
          <w:bCs w:val="0"/>
          <w:color w:val="000000"/>
          <w:sz w:val="32"/>
          <w:szCs w:val="32"/>
        </w:rPr>
        <w:t>。</w:t>
      </w:r>
    </w:p>
    <w:p w:rsidR="008F2E57" w:rsidRPr="00CE49DA" w:rsidRDefault="008F2E57" w:rsidP="00516903">
      <w:pPr>
        <w:spacing w:line="600" w:lineRule="exact"/>
        <w:ind w:firstLineChars="200" w:firstLine="31680"/>
        <w:rPr>
          <w:rFonts w:ascii="仿宋" w:eastAsia="仿宋" w:hAnsi="仿宋"/>
          <w:b/>
          <w:bCs/>
          <w:color w:val="000000"/>
          <w:sz w:val="32"/>
          <w:szCs w:val="32"/>
        </w:rPr>
      </w:pPr>
      <w:r w:rsidRPr="00CE49DA">
        <w:rPr>
          <w:rStyle w:val="Strong"/>
          <w:rFonts w:ascii="仿宋" w:eastAsia="仿宋" w:hAnsi="仿宋" w:cs="仿宋"/>
          <w:color w:val="000000"/>
          <w:sz w:val="32"/>
          <w:szCs w:val="32"/>
        </w:rPr>
        <w:t>4.</w:t>
      </w:r>
      <w:r w:rsidRPr="00CE49DA">
        <w:rPr>
          <w:rStyle w:val="Strong"/>
          <w:rFonts w:ascii="仿宋" w:eastAsia="仿宋" w:hAnsi="仿宋" w:cs="仿宋" w:hint="eastAsia"/>
          <w:color w:val="000000"/>
          <w:sz w:val="32"/>
          <w:szCs w:val="32"/>
        </w:rPr>
        <w:t>文化体育与传媒（类）（款）（项）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0</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0</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，决算数等于预算数。</w:t>
      </w:r>
    </w:p>
    <w:p w:rsidR="008F2E57" w:rsidRPr="00CE49DA" w:rsidRDefault="008F2E57" w:rsidP="00516903">
      <w:pPr>
        <w:spacing w:line="600" w:lineRule="exact"/>
        <w:ind w:firstLineChars="200" w:firstLine="31680"/>
        <w:rPr>
          <w:rFonts w:ascii="仿宋" w:eastAsia="仿宋" w:hAnsi="仿宋"/>
          <w:b/>
          <w:bCs/>
          <w:color w:val="000000"/>
          <w:sz w:val="32"/>
          <w:szCs w:val="32"/>
        </w:rPr>
      </w:pPr>
      <w:r w:rsidRPr="00CE49DA">
        <w:rPr>
          <w:rStyle w:val="Strong"/>
          <w:rFonts w:ascii="仿宋" w:eastAsia="仿宋" w:hAnsi="仿宋" w:cs="仿宋"/>
          <w:color w:val="000000"/>
          <w:sz w:val="32"/>
          <w:szCs w:val="32"/>
        </w:rPr>
        <w:t>5.</w:t>
      </w:r>
      <w:r w:rsidRPr="00CE49DA">
        <w:rPr>
          <w:rStyle w:val="Strong"/>
          <w:rFonts w:ascii="仿宋" w:eastAsia="仿宋" w:hAnsi="仿宋" w:cs="仿宋" w:hint="eastAsia"/>
          <w:color w:val="000000"/>
          <w:sz w:val="32"/>
          <w:szCs w:val="32"/>
        </w:rPr>
        <w:t>社会保障和就业（类）</w:t>
      </w:r>
      <w:r>
        <w:rPr>
          <w:rStyle w:val="Strong"/>
          <w:rFonts w:ascii="仿宋_GB2312" w:eastAsia="仿宋_GB2312" w:cs="仿宋_GB2312" w:hint="eastAsia"/>
          <w:color w:val="000000"/>
          <w:sz w:val="32"/>
          <w:szCs w:val="32"/>
        </w:rPr>
        <w:t>行政事业单位离退休</w:t>
      </w:r>
      <w:r w:rsidRPr="00A13CC1">
        <w:rPr>
          <w:rStyle w:val="Strong"/>
          <w:rFonts w:ascii="仿宋_GB2312" w:eastAsia="仿宋_GB2312" w:cs="仿宋_GB2312" w:hint="eastAsia"/>
          <w:color w:val="000000"/>
          <w:sz w:val="32"/>
          <w:szCs w:val="32"/>
        </w:rPr>
        <w:t>（款）</w:t>
      </w:r>
      <w:r>
        <w:rPr>
          <w:rStyle w:val="Strong"/>
          <w:rFonts w:ascii="仿宋_GB2312" w:eastAsia="仿宋_GB2312" w:cs="仿宋_GB2312" w:hint="eastAsia"/>
          <w:color w:val="000000"/>
          <w:sz w:val="32"/>
          <w:szCs w:val="32"/>
        </w:rPr>
        <w:t>机关事业单位基本养老保险缴费支出</w:t>
      </w:r>
      <w:r w:rsidRPr="00A13CC1">
        <w:rPr>
          <w:rStyle w:val="Strong"/>
          <w:rFonts w:ascii="仿宋_GB2312" w:eastAsia="仿宋_GB2312" w:cs="仿宋_GB2312" w:hint="eastAsia"/>
          <w:color w:val="000000"/>
          <w:sz w:val="32"/>
          <w:szCs w:val="32"/>
        </w:rPr>
        <w:t>（项）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7.55</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，决算数</w:t>
      </w:r>
      <w:r>
        <w:rPr>
          <w:rStyle w:val="Strong"/>
          <w:rFonts w:ascii="仿宋" w:eastAsia="仿宋" w:hAnsi="仿宋" w:cs="仿宋" w:hint="eastAsia"/>
          <w:b w:val="0"/>
          <w:bCs w:val="0"/>
          <w:color w:val="000000"/>
          <w:sz w:val="32"/>
          <w:szCs w:val="32"/>
        </w:rPr>
        <w:t>等于</w:t>
      </w:r>
      <w:r w:rsidRPr="00CE49DA">
        <w:rPr>
          <w:rStyle w:val="Strong"/>
          <w:rFonts w:ascii="仿宋" w:eastAsia="仿宋" w:hAnsi="仿宋" w:cs="仿宋" w:hint="eastAsia"/>
          <w:b w:val="0"/>
          <w:bCs w:val="0"/>
          <w:color w:val="000000"/>
          <w:sz w:val="32"/>
          <w:szCs w:val="32"/>
        </w:rPr>
        <w:t>预算数。</w:t>
      </w:r>
    </w:p>
    <w:p w:rsidR="008F2E57" w:rsidRDefault="008F2E57" w:rsidP="00516903">
      <w:pPr>
        <w:spacing w:line="600" w:lineRule="exact"/>
        <w:ind w:firstLineChars="200" w:firstLine="31680"/>
        <w:rPr>
          <w:rStyle w:val="Strong"/>
          <w:rFonts w:ascii="仿宋" w:eastAsia="仿宋" w:hAnsi="仿宋"/>
          <w:b w:val="0"/>
          <w:bCs w:val="0"/>
          <w:color w:val="000000"/>
          <w:sz w:val="32"/>
          <w:szCs w:val="32"/>
        </w:rPr>
      </w:pPr>
      <w:r w:rsidRPr="00CE49DA">
        <w:rPr>
          <w:rStyle w:val="Strong"/>
          <w:rFonts w:ascii="仿宋" w:eastAsia="仿宋" w:hAnsi="仿宋" w:cs="仿宋"/>
          <w:color w:val="000000"/>
          <w:sz w:val="32"/>
          <w:szCs w:val="32"/>
        </w:rPr>
        <w:t>6.</w:t>
      </w:r>
      <w:r w:rsidRPr="00CE49DA">
        <w:rPr>
          <w:rStyle w:val="Strong"/>
          <w:rFonts w:ascii="仿宋" w:eastAsia="仿宋" w:hAnsi="仿宋" w:cs="仿宋" w:hint="eastAsia"/>
          <w:color w:val="000000"/>
          <w:sz w:val="32"/>
          <w:szCs w:val="32"/>
        </w:rPr>
        <w:t>医疗卫生与计划生育（类）（款）（项）</w:t>
      </w:r>
      <w:r w:rsidRPr="00CE49DA">
        <w:rPr>
          <w:rStyle w:val="Strong"/>
          <w:rFonts w:ascii="仿宋" w:eastAsia="仿宋" w:hAnsi="仿宋" w:cs="仿宋"/>
          <w:color w:val="000000"/>
          <w:sz w:val="32"/>
          <w:szCs w:val="32"/>
        </w:rPr>
        <w:t>:</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0</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0</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，决算数等于预算数。</w:t>
      </w:r>
    </w:p>
    <w:p w:rsidR="008F2E57" w:rsidRDefault="008F2E57" w:rsidP="00516903">
      <w:pPr>
        <w:spacing w:line="600" w:lineRule="exact"/>
        <w:ind w:firstLineChars="200" w:firstLine="31680"/>
        <w:rPr>
          <w:rStyle w:val="Strong"/>
          <w:rFonts w:ascii="仿宋" w:eastAsia="仿宋" w:hAnsi="仿宋"/>
          <w:b w:val="0"/>
          <w:bCs w:val="0"/>
          <w:color w:val="000000"/>
          <w:sz w:val="32"/>
          <w:szCs w:val="32"/>
        </w:rPr>
      </w:pPr>
      <w:r w:rsidRPr="0043420B">
        <w:rPr>
          <w:rStyle w:val="Strong"/>
          <w:rFonts w:ascii="仿宋_GB2312" w:eastAsia="仿宋_GB2312" w:cs="仿宋_GB2312"/>
          <w:color w:val="000000"/>
          <w:sz w:val="32"/>
          <w:szCs w:val="32"/>
        </w:rPr>
        <w:t>7.</w:t>
      </w:r>
      <w:r>
        <w:rPr>
          <w:rStyle w:val="Strong"/>
          <w:rFonts w:ascii="仿宋_GB2312" w:eastAsia="仿宋_GB2312" w:cs="仿宋_GB2312" w:hint="eastAsia"/>
          <w:color w:val="000000"/>
          <w:sz w:val="32"/>
          <w:szCs w:val="32"/>
        </w:rPr>
        <w:t>农林水支出（类）农业（款）农业组织化与产业化经营（项）：</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0</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0</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，决算数等于预算数。</w:t>
      </w:r>
    </w:p>
    <w:p w:rsidR="008F2E57" w:rsidRPr="00011069" w:rsidRDefault="008F2E57" w:rsidP="00516903">
      <w:pPr>
        <w:spacing w:line="600" w:lineRule="exact"/>
        <w:ind w:firstLineChars="200" w:firstLine="31680"/>
        <w:rPr>
          <w:rStyle w:val="Strong"/>
          <w:rFonts w:ascii="仿宋" w:eastAsia="仿宋" w:hAnsi="仿宋"/>
          <w:b w:val="0"/>
          <w:bCs w:val="0"/>
          <w:color w:val="000000"/>
          <w:sz w:val="32"/>
          <w:szCs w:val="32"/>
        </w:rPr>
      </w:pPr>
      <w:r>
        <w:rPr>
          <w:rStyle w:val="Strong"/>
          <w:rFonts w:ascii="仿宋_GB2312" w:eastAsia="仿宋_GB2312" w:cs="仿宋_GB2312"/>
          <w:color w:val="000000"/>
          <w:sz w:val="32"/>
          <w:szCs w:val="32"/>
        </w:rPr>
        <w:t>8</w:t>
      </w:r>
      <w:r w:rsidRPr="0043420B">
        <w:rPr>
          <w:rStyle w:val="Strong"/>
          <w:rFonts w:ascii="仿宋_GB2312" w:eastAsia="仿宋_GB2312" w:cs="仿宋_GB2312"/>
          <w:color w:val="000000"/>
          <w:sz w:val="32"/>
          <w:szCs w:val="32"/>
        </w:rPr>
        <w:t>.</w:t>
      </w:r>
      <w:r>
        <w:rPr>
          <w:rStyle w:val="Strong"/>
          <w:rFonts w:ascii="仿宋_GB2312" w:eastAsia="仿宋_GB2312" w:cs="仿宋_GB2312" w:hint="eastAsia"/>
          <w:color w:val="000000"/>
          <w:sz w:val="32"/>
          <w:szCs w:val="32"/>
        </w:rPr>
        <w:t>商业服务业（类）商业流通事务（款）一般行政管理事务（项）：</w:t>
      </w:r>
      <w:r w:rsidRPr="00CE49DA">
        <w:rPr>
          <w:rStyle w:val="Strong"/>
          <w:rFonts w:ascii="仿宋" w:eastAsia="仿宋" w:hAnsi="仿宋" w:cs="仿宋" w:hint="eastAsia"/>
          <w:b w:val="0"/>
          <w:bCs w:val="0"/>
          <w:color w:val="000000"/>
          <w:sz w:val="32"/>
          <w:szCs w:val="32"/>
        </w:rPr>
        <w:t>支出决算为</w:t>
      </w:r>
      <w:r>
        <w:rPr>
          <w:rStyle w:val="Strong"/>
          <w:rFonts w:ascii="仿宋" w:eastAsia="仿宋" w:hAnsi="仿宋" w:cs="仿宋"/>
          <w:b w:val="0"/>
          <w:bCs w:val="0"/>
          <w:color w:val="000000"/>
          <w:sz w:val="32"/>
          <w:szCs w:val="32"/>
        </w:rPr>
        <w:t>2.74</w:t>
      </w:r>
      <w:r w:rsidRPr="00CE49DA">
        <w:rPr>
          <w:rStyle w:val="Strong"/>
          <w:rFonts w:ascii="仿宋" w:eastAsia="仿宋" w:hAnsi="仿宋" w:cs="仿宋" w:hint="eastAsia"/>
          <w:b w:val="0"/>
          <w:bCs w:val="0"/>
          <w:color w:val="000000"/>
          <w:sz w:val="32"/>
          <w:szCs w:val="32"/>
        </w:rPr>
        <w:t>万元，完成预算</w:t>
      </w:r>
      <w:r>
        <w:rPr>
          <w:rStyle w:val="Strong"/>
          <w:rFonts w:ascii="仿宋" w:eastAsia="仿宋" w:hAnsi="仿宋" w:cs="仿宋"/>
          <w:b w:val="0"/>
          <w:bCs w:val="0"/>
          <w:color w:val="000000"/>
          <w:sz w:val="32"/>
          <w:szCs w:val="32"/>
        </w:rPr>
        <w:t>1000</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，决算数等于预算数。</w:t>
      </w:r>
    </w:p>
    <w:p w:rsidR="008F2E57" w:rsidRDefault="008F2E57" w:rsidP="00516903">
      <w:pPr>
        <w:spacing w:line="600" w:lineRule="exact"/>
        <w:ind w:firstLineChars="200" w:firstLine="31680"/>
        <w:rPr>
          <w:rStyle w:val="Strong"/>
          <w:rFonts w:ascii="仿宋_GB2312" w:eastAsia="仿宋_GB2312"/>
          <w:b w:val="0"/>
          <w:bCs w:val="0"/>
          <w:color w:val="000000"/>
          <w:sz w:val="32"/>
          <w:szCs w:val="32"/>
        </w:rPr>
      </w:pPr>
      <w:r>
        <w:rPr>
          <w:rStyle w:val="Strong"/>
          <w:rFonts w:ascii="仿宋_GB2312" w:eastAsia="仿宋_GB2312" w:cs="仿宋_GB2312"/>
          <w:color w:val="000000"/>
          <w:sz w:val="32"/>
          <w:szCs w:val="32"/>
        </w:rPr>
        <w:t>9</w:t>
      </w:r>
      <w:r w:rsidRPr="0043420B">
        <w:rPr>
          <w:rStyle w:val="Strong"/>
          <w:rFonts w:ascii="仿宋_GB2312" w:eastAsia="仿宋_GB2312" w:cs="仿宋_GB2312"/>
          <w:color w:val="000000"/>
          <w:sz w:val="32"/>
          <w:szCs w:val="32"/>
        </w:rPr>
        <w:t>.</w:t>
      </w:r>
      <w:r>
        <w:rPr>
          <w:rStyle w:val="Strong"/>
          <w:rFonts w:ascii="仿宋_GB2312" w:eastAsia="仿宋_GB2312" w:cs="仿宋_GB2312" w:hint="eastAsia"/>
          <w:color w:val="000000"/>
          <w:sz w:val="32"/>
          <w:szCs w:val="32"/>
        </w:rPr>
        <w:t>自然资源海洋气象等支出（类）气象事务（款）气象事业机构（项）：</w:t>
      </w:r>
      <w:r w:rsidRPr="004300AC">
        <w:rPr>
          <w:rStyle w:val="Strong"/>
          <w:rFonts w:ascii="仿宋_GB2312" w:eastAsia="仿宋_GB2312" w:cs="仿宋_GB2312" w:hint="eastAsia"/>
          <w:b w:val="0"/>
          <w:bCs w:val="0"/>
          <w:color w:val="000000"/>
          <w:sz w:val="32"/>
          <w:szCs w:val="32"/>
        </w:rPr>
        <w:t>支出决算为</w:t>
      </w:r>
      <w:r>
        <w:rPr>
          <w:rStyle w:val="Strong"/>
          <w:rFonts w:ascii="仿宋_GB2312" w:eastAsia="仿宋_GB2312" w:cs="仿宋_GB2312"/>
          <w:b w:val="0"/>
          <w:bCs w:val="0"/>
          <w:color w:val="000000"/>
          <w:sz w:val="32"/>
          <w:szCs w:val="32"/>
        </w:rPr>
        <w:t>82.76</w:t>
      </w:r>
      <w:r w:rsidRPr="004300AC">
        <w:rPr>
          <w:rStyle w:val="Strong"/>
          <w:rFonts w:ascii="仿宋_GB2312" w:eastAsia="仿宋_GB2312" w:cs="仿宋_GB2312" w:hint="eastAsia"/>
          <w:b w:val="0"/>
          <w:bCs w:val="0"/>
          <w:color w:val="000000"/>
          <w:sz w:val="32"/>
          <w:szCs w:val="32"/>
        </w:rPr>
        <w:t>万元，完成预算</w:t>
      </w:r>
      <w:r w:rsidRPr="004300AC">
        <w:rPr>
          <w:rStyle w:val="Strong"/>
          <w:rFonts w:ascii="仿宋_GB2312" w:eastAsia="仿宋_GB2312" w:cs="仿宋_GB2312"/>
          <w:b w:val="0"/>
          <w:bCs w:val="0"/>
          <w:color w:val="000000"/>
          <w:sz w:val="32"/>
          <w:szCs w:val="32"/>
        </w:rPr>
        <w:t>100%</w:t>
      </w:r>
      <w:r w:rsidRPr="004300AC">
        <w:rPr>
          <w:rStyle w:val="Strong"/>
          <w:rFonts w:ascii="仿宋_GB2312" w:eastAsia="仿宋_GB2312" w:cs="仿宋_GB2312" w:hint="eastAsia"/>
          <w:b w:val="0"/>
          <w:bCs w:val="0"/>
          <w:color w:val="000000"/>
          <w:sz w:val="32"/>
          <w:szCs w:val="32"/>
        </w:rPr>
        <w:t>，</w:t>
      </w:r>
      <w:r w:rsidRPr="00A13CC1">
        <w:rPr>
          <w:rStyle w:val="Strong"/>
          <w:rFonts w:ascii="仿宋_GB2312" w:eastAsia="仿宋_GB2312" w:cs="仿宋_GB2312" w:hint="eastAsia"/>
          <w:b w:val="0"/>
          <w:bCs w:val="0"/>
          <w:color w:val="000000"/>
          <w:sz w:val="32"/>
          <w:szCs w:val="32"/>
        </w:rPr>
        <w:t>决算数</w:t>
      </w:r>
      <w:r>
        <w:rPr>
          <w:rStyle w:val="Strong"/>
          <w:rFonts w:ascii="仿宋_GB2312" w:eastAsia="仿宋_GB2312" w:cs="仿宋_GB2312" w:hint="eastAsia"/>
          <w:b w:val="0"/>
          <w:bCs w:val="0"/>
          <w:color w:val="000000"/>
          <w:sz w:val="32"/>
          <w:szCs w:val="32"/>
        </w:rPr>
        <w:t>等于预算数；</w:t>
      </w:r>
      <w:r>
        <w:rPr>
          <w:rStyle w:val="Strong"/>
          <w:rFonts w:ascii="仿宋_GB2312" w:eastAsia="仿宋_GB2312" w:cs="仿宋_GB2312" w:hint="eastAsia"/>
          <w:color w:val="000000"/>
          <w:sz w:val="32"/>
          <w:szCs w:val="32"/>
        </w:rPr>
        <w:t>自然资源海洋气象等支出（类）气象事务（款）气象服务（项）：</w:t>
      </w:r>
      <w:r w:rsidRPr="004300AC">
        <w:rPr>
          <w:rStyle w:val="Strong"/>
          <w:rFonts w:ascii="仿宋_GB2312" w:eastAsia="仿宋_GB2312" w:cs="仿宋_GB2312" w:hint="eastAsia"/>
          <w:b w:val="0"/>
          <w:bCs w:val="0"/>
          <w:color w:val="000000"/>
          <w:sz w:val="32"/>
          <w:szCs w:val="32"/>
        </w:rPr>
        <w:t>支出决算为</w:t>
      </w:r>
      <w:r>
        <w:rPr>
          <w:rStyle w:val="Strong"/>
          <w:rFonts w:ascii="仿宋_GB2312" w:eastAsia="仿宋_GB2312" w:cs="仿宋_GB2312"/>
          <w:b w:val="0"/>
          <w:bCs w:val="0"/>
          <w:sz w:val="32"/>
          <w:szCs w:val="32"/>
        </w:rPr>
        <w:t>404.11</w:t>
      </w:r>
      <w:r w:rsidRPr="001F24C8">
        <w:rPr>
          <w:rStyle w:val="Strong"/>
          <w:rFonts w:ascii="仿宋_GB2312" w:eastAsia="仿宋_GB2312" w:cs="仿宋_GB2312" w:hint="eastAsia"/>
          <w:b w:val="0"/>
          <w:bCs w:val="0"/>
          <w:sz w:val="32"/>
          <w:szCs w:val="32"/>
        </w:rPr>
        <w:t>万</w:t>
      </w:r>
      <w:r w:rsidRPr="004300AC">
        <w:rPr>
          <w:rStyle w:val="Strong"/>
          <w:rFonts w:ascii="仿宋_GB2312" w:eastAsia="仿宋_GB2312" w:cs="仿宋_GB2312" w:hint="eastAsia"/>
          <w:b w:val="0"/>
          <w:bCs w:val="0"/>
          <w:color w:val="000000"/>
          <w:sz w:val="32"/>
          <w:szCs w:val="32"/>
        </w:rPr>
        <w:t>元，完成预算</w:t>
      </w:r>
      <w:r>
        <w:rPr>
          <w:rStyle w:val="Strong"/>
          <w:rFonts w:ascii="仿宋_GB2312" w:eastAsia="仿宋_GB2312" w:cs="仿宋_GB2312"/>
          <w:b w:val="0"/>
          <w:bCs w:val="0"/>
          <w:color w:val="000000"/>
          <w:sz w:val="32"/>
          <w:szCs w:val="32"/>
        </w:rPr>
        <w:t>100</w:t>
      </w:r>
      <w:r w:rsidRPr="004300AC">
        <w:rPr>
          <w:rStyle w:val="Strong"/>
          <w:rFonts w:ascii="仿宋_GB2312" w:eastAsia="仿宋_GB2312" w:cs="仿宋_GB2312"/>
          <w:b w:val="0"/>
          <w:bCs w:val="0"/>
          <w:color w:val="000000"/>
          <w:sz w:val="32"/>
          <w:szCs w:val="32"/>
        </w:rPr>
        <w:t>%</w:t>
      </w:r>
      <w:r w:rsidRPr="004300AC">
        <w:rPr>
          <w:rStyle w:val="Strong"/>
          <w:rFonts w:ascii="仿宋_GB2312" w:eastAsia="仿宋_GB2312" w:cs="仿宋_GB2312" w:hint="eastAsia"/>
          <w:b w:val="0"/>
          <w:bCs w:val="0"/>
          <w:color w:val="000000"/>
          <w:sz w:val="32"/>
          <w:szCs w:val="32"/>
        </w:rPr>
        <w:t>，</w:t>
      </w:r>
      <w:r w:rsidRPr="00A13CC1">
        <w:rPr>
          <w:rStyle w:val="Strong"/>
          <w:rFonts w:ascii="仿宋_GB2312" w:eastAsia="仿宋_GB2312" w:cs="仿宋_GB2312" w:hint="eastAsia"/>
          <w:b w:val="0"/>
          <w:bCs w:val="0"/>
          <w:color w:val="000000"/>
          <w:sz w:val="32"/>
          <w:szCs w:val="32"/>
        </w:rPr>
        <w:t>决算数</w:t>
      </w:r>
      <w:r>
        <w:rPr>
          <w:rStyle w:val="Strong"/>
          <w:rFonts w:ascii="仿宋_GB2312" w:eastAsia="仿宋_GB2312" w:cs="仿宋_GB2312" w:hint="eastAsia"/>
          <w:b w:val="0"/>
          <w:bCs w:val="0"/>
          <w:color w:val="000000"/>
          <w:sz w:val="32"/>
          <w:szCs w:val="32"/>
        </w:rPr>
        <w:t>等于预算数。</w:t>
      </w:r>
      <w:r>
        <w:rPr>
          <w:rStyle w:val="Strong"/>
          <w:rFonts w:ascii="仿宋_GB2312" w:eastAsia="仿宋_GB2312" w:cs="仿宋_GB2312"/>
          <w:b w:val="0"/>
          <w:bCs w:val="0"/>
          <w:color w:val="000000"/>
          <w:sz w:val="32"/>
          <w:szCs w:val="32"/>
        </w:rPr>
        <w:t xml:space="preserve"> </w:t>
      </w:r>
    </w:p>
    <w:p w:rsidR="008F2E57" w:rsidRPr="00D76B7F" w:rsidRDefault="008F2E57" w:rsidP="00516903">
      <w:pPr>
        <w:spacing w:line="600" w:lineRule="exact"/>
        <w:ind w:firstLineChars="200" w:firstLine="31680"/>
        <w:rPr>
          <w:rStyle w:val="Strong"/>
        </w:rPr>
      </w:pPr>
      <w:r>
        <w:rPr>
          <w:rStyle w:val="Strong"/>
          <w:rFonts w:ascii="仿宋_GB2312" w:eastAsia="仿宋_GB2312" w:cs="仿宋_GB2312"/>
          <w:color w:val="000000"/>
          <w:sz w:val="32"/>
          <w:szCs w:val="32"/>
        </w:rPr>
        <w:t>10</w:t>
      </w:r>
      <w:r w:rsidRPr="0043420B">
        <w:rPr>
          <w:rStyle w:val="Strong"/>
          <w:rFonts w:ascii="仿宋_GB2312" w:eastAsia="仿宋_GB2312" w:cs="仿宋_GB2312"/>
          <w:color w:val="000000"/>
          <w:sz w:val="32"/>
          <w:szCs w:val="32"/>
        </w:rPr>
        <w:t>.</w:t>
      </w:r>
      <w:r>
        <w:rPr>
          <w:rStyle w:val="Strong"/>
          <w:rFonts w:ascii="仿宋_GB2312" w:eastAsia="仿宋_GB2312" w:cs="仿宋_GB2312" w:hint="eastAsia"/>
          <w:color w:val="000000"/>
          <w:sz w:val="32"/>
          <w:szCs w:val="32"/>
        </w:rPr>
        <w:t>住房保障支出（类）住房改革支出（款）住房公积金（项）：</w:t>
      </w:r>
      <w:r w:rsidRPr="00D76B7F">
        <w:rPr>
          <w:rStyle w:val="Strong"/>
          <w:rFonts w:ascii="仿宋_GB2312" w:eastAsia="仿宋_GB2312" w:cs="仿宋_GB2312" w:hint="eastAsia"/>
          <w:color w:val="000000"/>
          <w:sz w:val="32"/>
          <w:szCs w:val="32"/>
        </w:rPr>
        <w:t>支出决算为</w:t>
      </w:r>
      <w:r w:rsidRPr="00D76B7F">
        <w:rPr>
          <w:rStyle w:val="Strong"/>
          <w:rFonts w:ascii="仿宋_GB2312" w:eastAsia="仿宋_GB2312" w:cs="仿宋_GB2312"/>
          <w:color w:val="000000"/>
          <w:sz w:val="32"/>
          <w:szCs w:val="32"/>
        </w:rPr>
        <w:t>6.86</w:t>
      </w:r>
      <w:r w:rsidRPr="00D76B7F">
        <w:rPr>
          <w:rStyle w:val="Strong"/>
          <w:rFonts w:ascii="仿宋_GB2312" w:eastAsia="仿宋_GB2312" w:cs="仿宋_GB2312" w:hint="eastAsia"/>
          <w:color w:val="000000"/>
          <w:sz w:val="32"/>
          <w:szCs w:val="32"/>
        </w:rPr>
        <w:t>万元，完成预算</w:t>
      </w:r>
      <w:r w:rsidRPr="00D76B7F">
        <w:rPr>
          <w:rStyle w:val="Strong"/>
          <w:rFonts w:ascii="仿宋_GB2312" w:eastAsia="仿宋_GB2312" w:cs="仿宋_GB2312"/>
          <w:color w:val="000000"/>
          <w:sz w:val="32"/>
          <w:szCs w:val="32"/>
        </w:rPr>
        <w:t>100%</w:t>
      </w:r>
      <w:r w:rsidRPr="00D76B7F">
        <w:rPr>
          <w:rStyle w:val="Strong"/>
          <w:rFonts w:ascii="仿宋_GB2312" w:eastAsia="仿宋_GB2312" w:cs="仿宋_GB2312" w:hint="eastAsia"/>
          <w:color w:val="000000"/>
          <w:sz w:val="32"/>
          <w:szCs w:val="32"/>
        </w:rPr>
        <w:t>，决算数等于预算数。</w:t>
      </w:r>
    </w:p>
    <w:p w:rsidR="008F2E57" w:rsidRPr="00CE49DA" w:rsidRDefault="008F2E57" w:rsidP="0008303D">
      <w:pPr>
        <w:spacing w:line="600" w:lineRule="exact"/>
        <w:rPr>
          <w:rFonts w:ascii="仿宋" w:eastAsia="仿宋" w:hAnsi="仿宋"/>
          <w:b/>
          <w:bCs/>
          <w:color w:val="000000"/>
          <w:sz w:val="32"/>
          <w:szCs w:val="32"/>
        </w:rPr>
      </w:pPr>
      <w:r w:rsidRPr="00CE49DA">
        <w:rPr>
          <w:rFonts w:ascii="仿宋" w:eastAsia="仿宋" w:hAnsi="仿宋" w:cs="仿宋" w:hint="eastAsia"/>
          <w:b/>
          <w:bCs/>
          <w:color w:val="000000"/>
          <w:sz w:val="32"/>
          <w:szCs w:val="32"/>
        </w:rPr>
        <w:t>（数据来源财决</w:t>
      </w:r>
      <w:r>
        <w:rPr>
          <w:rFonts w:ascii="仿宋" w:eastAsia="仿宋" w:hAnsi="仿宋" w:cs="仿宋"/>
          <w:b/>
          <w:bCs/>
          <w:color w:val="000000"/>
          <w:sz w:val="32"/>
          <w:szCs w:val="32"/>
        </w:rPr>
        <w:t>Z01-1</w:t>
      </w:r>
      <w:r w:rsidRPr="00CE49DA">
        <w:rPr>
          <w:rFonts w:ascii="仿宋" w:eastAsia="仿宋" w:hAnsi="仿宋" w:cs="仿宋" w:hint="eastAsia"/>
          <w:b/>
          <w:bCs/>
          <w:color w:val="000000"/>
          <w:sz w:val="32"/>
          <w:szCs w:val="32"/>
        </w:rPr>
        <w:t>表，罗列全部功能分类科目至项级。上述“预算”口径为调整预算数。增减变动原因为决算数</w:t>
      </w:r>
      <w:r w:rsidRPr="00CE49DA">
        <w:rPr>
          <w:rFonts w:ascii="仿宋" w:eastAsia="仿宋" w:hAnsi="仿宋" w:cs="仿宋"/>
          <w:b/>
          <w:bCs/>
          <w:color w:val="000000"/>
          <w:sz w:val="32"/>
          <w:szCs w:val="32"/>
        </w:rPr>
        <w:t>&lt;</w:t>
      </w:r>
      <w:r w:rsidRPr="00CE49DA">
        <w:rPr>
          <w:rFonts w:ascii="仿宋" w:eastAsia="仿宋" w:hAnsi="仿宋" w:cs="仿宋" w:hint="eastAsia"/>
          <w:b/>
          <w:bCs/>
          <w:color w:val="000000"/>
          <w:sz w:val="32"/>
          <w:szCs w:val="32"/>
        </w:rPr>
        <w:t>项级</w:t>
      </w:r>
      <w:r w:rsidRPr="00CE49DA">
        <w:rPr>
          <w:rFonts w:ascii="仿宋" w:eastAsia="仿宋" w:hAnsi="仿宋" w:cs="仿宋"/>
          <w:b/>
          <w:bCs/>
          <w:color w:val="000000"/>
          <w:sz w:val="32"/>
          <w:szCs w:val="32"/>
        </w:rPr>
        <w:t>&gt;</w:t>
      </w:r>
      <w:r w:rsidRPr="00CE49DA">
        <w:rPr>
          <w:rFonts w:ascii="仿宋" w:eastAsia="仿宋" w:hAnsi="仿宋" w:cs="仿宋" w:hint="eastAsia"/>
          <w:b/>
          <w:bCs/>
          <w:color w:val="000000"/>
          <w:sz w:val="32"/>
          <w:szCs w:val="32"/>
        </w:rPr>
        <w:t>和调整预算数</w:t>
      </w:r>
      <w:r w:rsidRPr="00CE49DA">
        <w:rPr>
          <w:rFonts w:ascii="仿宋" w:eastAsia="仿宋" w:hAnsi="仿宋" w:cs="仿宋"/>
          <w:b/>
          <w:bCs/>
          <w:color w:val="000000"/>
          <w:sz w:val="32"/>
          <w:szCs w:val="32"/>
        </w:rPr>
        <w:t>&lt;</w:t>
      </w:r>
      <w:r w:rsidRPr="00CE49DA">
        <w:rPr>
          <w:rFonts w:ascii="仿宋" w:eastAsia="仿宋" w:hAnsi="仿宋" w:cs="仿宋" w:hint="eastAsia"/>
          <w:b/>
          <w:bCs/>
          <w:color w:val="000000"/>
          <w:sz w:val="32"/>
          <w:szCs w:val="32"/>
        </w:rPr>
        <w:t>项级</w:t>
      </w:r>
      <w:r w:rsidRPr="00CE49DA">
        <w:rPr>
          <w:rFonts w:ascii="仿宋" w:eastAsia="仿宋" w:hAnsi="仿宋" w:cs="仿宋"/>
          <w:b/>
          <w:bCs/>
          <w:color w:val="000000"/>
          <w:sz w:val="32"/>
          <w:szCs w:val="32"/>
        </w:rPr>
        <w:t>&gt;</w:t>
      </w:r>
      <w:r w:rsidRPr="00CE49DA">
        <w:rPr>
          <w:rFonts w:ascii="仿宋" w:eastAsia="仿宋" w:hAnsi="仿宋" w:cs="仿宋" w:hint="eastAsia"/>
          <w:b/>
          <w:bCs/>
          <w:color w:val="000000"/>
          <w:sz w:val="32"/>
          <w:szCs w:val="32"/>
        </w:rPr>
        <w:t>比较，与预算数持平可以不写原因。）</w:t>
      </w:r>
    </w:p>
    <w:p w:rsidR="008F2E57" w:rsidRPr="00CE49DA" w:rsidRDefault="008F2E57">
      <w:pPr>
        <w:spacing w:line="600" w:lineRule="exact"/>
        <w:ind w:firstLine="640"/>
        <w:rPr>
          <w:rFonts w:ascii="仿宋" w:eastAsia="仿宋" w:hAnsi="仿宋"/>
          <w:b/>
          <w:bCs/>
          <w:color w:val="000000"/>
          <w:sz w:val="32"/>
          <w:szCs w:val="32"/>
        </w:rPr>
      </w:pPr>
    </w:p>
    <w:p w:rsidR="008F2E57" w:rsidRPr="00622830" w:rsidRDefault="008F2E57" w:rsidP="004464F4">
      <w:pPr>
        <w:tabs>
          <w:tab w:val="right" w:pos="8306"/>
        </w:tabs>
        <w:spacing w:line="600" w:lineRule="exact"/>
        <w:ind w:firstLine="640"/>
        <w:outlineLvl w:val="1"/>
        <w:rPr>
          <w:rStyle w:val="Heading2Char"/>
        </w:rPr>
      </w:pPr>
      <w:bookmarkStart w:id="40" w:name="_Toc15377214"/>
      <w:bookmarkStart w:id="41" w:name="_Toc15396608"/>
      <w:r w:rsidRPr="00CE49DA">
        <w:rPr>
          <w:rFonts w:ascii="黑体" w:eastAsia="黑体" w:cs="黑体" w:hint="eastAsia"/>
          <w:color w:val="000000"/>
          <w:sz w:val="32"/>
          <w:szCs w:val="32"/>
        </w:rPr>
        <w:t>六</w:t>
      </w:r>
      <w:r w:rsidRPr="00CE49DA">
        <w:rPr>
          <w:rFonts w:ascii="黑体" w:eastAsia="黑体" w:cs="黑体" w:hint="eastAsia"/>
          <w:b/>
          <w:bCs/>
          <w:color w:val="000000"/>
          <w:sz w:val="32"/>
          <w:szCs w:val="32"/>
        </w:rPr>
        <w:t>、</w:t>
      </w:r>
      <w:r w:rsidRPr="00CE49DA">
        <w:rPr>
          <w:rFonts w:ascii="黑体" w:eastAsia="黑体" w:hAnsi="黑体" w:cs="黑体" w:hint="eastAsia"/>
          <w:b/>
          <w:bCs/>
          <w:color w:val="000000"/>
          <w:sz w:val="32"/>
          <w:szCs w:val="32"/>
        </w:rPr>
        <w:t>一</w:t>
      </w:r>
      <w:r w:rsidRPr="00CE49DA">
        <w:rPr>
          <w:rStyle w:val="Heading2Char"/>
          <w:rFonts w:ascii="黑体" w:eastAsia="黑体" w:hAnsi="黑体" w:cs="黑体" w:hint="eastAsia"/>
          <w:b w:val="0"/>
          <w:bCs w:val="0"/>
        </w:rPr>
        <w:t>般</w:t>
      </w:r>
      <w:r w:rsidRPr="00C42709">
        <w:rPr>
          <w:rStyle w:val="Heading2Char"/>
          <w:rFonts w:ascii="黑体" w:eastAsia="黑体" w:hAnsi="黑体" w:cs="黑体" w:hint="eastAsia"/>
          <w:b w:val="0"/>
          <w:bCs w:val="0"/>
        </w:rPr>
        <w:t>公共预算财政拨款基本支出决算情况说明</w:t>
      </w:r>
      <w:bookmarkEnd w:id="40"/>
      <w:bookmarkEnd w:id="41"/>
      <w:r w:rsidRPr="00C42709">
        <w:rPr>
          <w:rStyle w:val="Heading2Char"/>
          <w:rFonts w:ascii="黑体" w:eastAsia="黑体" w:hAnsi="黑体" w:cs="Times New Roman"/>
          <w:b w:val="0"/>
          <w:bCs w:val="0"/>
        </w:rPr>
        <w:tab/>
      </w:r>
    </w:p>
    <w:p w:rsidR="008F2E57" w:rsidRPr="00CE49DA" w:rsidRDefault="008F2E57">
      <w:pPr>
        <w:spacing w:line="600" w:lineRule="exact"/>
        <w:ind w:firstLine="645"/>
        <w:rPr>
          <w:rFonts w:ascii="仿宋" w:eastAsia="仿宋" w:hAnsi="仿宋"/>
          <w:color w:val="000000"/>
          <w:sz w:val="32"/>
          <w:szCs w:val="32"/>
        </w:rPr>
      </w:pPr>
      <w:r w:rsidRPr="00CE49DA">
        <w:rPr>
          <w:rFonts w:ascii="仿宋" w:eastAsia="仿宋" w:hAnsi="仿宋" w:cs="仿宋"/>
          <w:color w:val="000000"/>
          <w:sz w:val="32"/>
          <w:szCs w:val="32"/>
        </w:rPr>
        <w:t>201</w:t>
      </w:r>
      <w:r>
        <w:rPr>
          <w:rFonts w:ascii="仿宋" w:eastAsia="仿宋" w:hAnsi="仿宋" w:cs="仿宋"/>
          <w:color w:val="000000"/>
          <w:sz w:val="32"/>
          <w:szCs w:val="32"/>
        </w:rPr>
        <w:t>9</w:t>
      </w:r>
      <w:r w:rsidRPr="00CE49DA">
        <w:rPr>
          <w:rFonts w:ascii="仿宋" w:eastAsia="仿宋" w:hAnsi="仿宋" w:cs="仿宋" w:hint="eastAsia"/>
          <w:color w:val="000000"/>
          <w:sz w:val="32"/>
          <w:szCs w:val="32"/>
        </w:rPr>
        <w:t>年一般公共预算财政拨款基本支出</w:t>
      </w:r>
      <w:r>
        <w:rPr>
          <w:rFonts w:ascii="仿宋" w:eastAsia="仿宋" w:hAnsi="仿宋" w:cs="仿宋"/>
          <w:color w:val="000000"/>
          <w:sz w:val="32"/>
          <w:szCs w:val="32"/>
        </w:rPr>
        <w:t>97.17</w:t>
      </w:r>
      <w:r w:rsidRPr="00CE49DA">
        <w:rPr>
          <w:rFonts w:ascii="仿宋" w:eastAsia="仿宋" w:hAnsi="仿宋" w:cs="仿宋" w:hint="eastAsia"/>
          <w:color w:val="000000"/>
          <w:sz w:val="32"/>
          <w:szCs w:val="32"/>
        </w:rPr>
        <w:t>万元，其中：</w:t>
      </w:r>
    </w:p>
    <w:p w:rsidR="008F2E57" w:rsidRPr="00CE49DA" w:rsidRDefault="008F2E57">
      <w:pPr>
        <w:spacing w:line="600" w:lineRule="exact"/>
        <w:ind w:firstLine="645"/>
        <w:rPr>
          <w:rFonts w:ascii="仿宋" w:eastAsia="仿宋" w:hAnsi="仿宋"/>
          <w:color w:val="000000"/>
          <w:sz w:val="32"/>
          <w:szCs w:val="32"/>
        </w:rPr>
      </w:pPr>
      <w:r w:rsidRPr="00CE49DA">
        <w:rPr>
          <w:rFonts w:ascii="仿宋" w:eastAsia="仿宋" w:hAnsi="仿宋" w:cs="仿宋" w:hint="eastAsia"/>
          <w:color w:val="000000"/>
          <w:sz w:val="32"/>
          <w:szCs w:val="32"/>
        </w:rPr>
        <w:t>人员经费</w:t>
      </w:r>
      <w:r>
        <w:rPr>
          <w:rFonts w:ascii="仿宋" w:eastAsia="仿宋" w:hAnsi="仿宋" w:cs="仿宋"/>
          <w:color w:val="000000"/>
          <w:sz w:val="32"/>
          <w:szCs w:val="32"/>
        </w:rPr>
        <w:t>85.02</w:t>
      </w:r>
      <w:r>
        <w:rPr>
          <w:rFonts w:ascii="仿宋" w:eastAsia="仿宋" w:hAnsi="仿宋" w:cs="仿宋" w:hint="eastAsia"/>
          <w:color w:val="000000"/>
          <w:sz w:val="32"/>
          <w:szCs w:val="32"/>
        </w:rPr>
        <w:t>万元，主要包括：基本工资、津贴补贴、</w:t>
      </w:r>
      <w:r w:rsidRPr="00CE49DA">
        <w:rPr>
          <w:rFonts w:ascii="仿宋" w:eastAsia="仿宋" w:hAnsi="仿宋" w:cs="仿宋" w:hint="eastAsia"/>
          <w:color w:val="000000"/>
          <w:sz w:val="32"/>
          <w:szCs w:val="32"/>
        </w:rPr>
        <w:t>绩效工资、机关事业单位基本养老保险缴费、</w:t>
      </w:r>
      <w:r>
        <w:rPr>
          <w:rFonts w:ascii="仿宋" w:eastAsia="仿宋" w:hAnsi="仿宋" w:cs="仿宋" w:hint="eastAsia"/>
          <w:color w:val="000000"/>
          <w:sz w:val="32"/>
          <w:szCs w:val="32"/>
        </w:rPr>
        <w:t>职工基本医疗保险缴费、公务员医疗补助缴费、</w:t>
      </w:r>
      <w:r w:rsidRPr="00CE49DA">
        <w:rPr>
          <w:rFonts w:ascii="仿宋" w:eastAsia="仿宋" w:hAnsi="仿宋" w:cs="仿宋" w:hint="eastAsia"/>
          <w:color w:val="000000"/>
          <w:sz w:val="32"/>
          <w:szCs w:val="32"/>
        </w:rPr>
        <w:t>其他社会保障缴费、</w:t>
      </w:r>
      <w:r>
        <w:rPr>
          <w:rFonts w:ascii="仿宋" w:eastAsia="仿宋" w:hAnsi="仿宋" w:cs="仿宋" w:hint="eastAsia"/>
          <w:color w:val="000000"/>
          <w:sz w:val="32"/>
          <w:szCs w:val="32"/>
        </w:rPr>
        <w:t>住房公积金、离休费、退休费、抚恤金、生活补助</w:t>
      </w:r>
      <w:r w:rsidRPr="00CE49DA">
        <w:rPr>
          <w:rFonts w:ascii="仿宋" w:eastAsia="仿宋" w:hAnsi="仿宋" w:cs="仿宋" w:hint="eastAsia"/>
          <w:color w:val="000000"/>
          <w:sz w:val="32"/>
          <w:szCs w:val="32"/>
        </w:rPr>
        <w:t>等。</w:t>
      </w:r>
      <w:r w:rsidRPr="00CE49DA">
        <w:rPr>
          <w:rFonts w:ascii="仿宋" w:eastAsia="仿宋" w:hAnsi="仿宋"/>
          <w:color w:val="000000"/>
          <w:sz w:val="32"/>
          <w:szCs w:val="32"/>
        </w:rPr>
        <w:br/>
      </w:r>
      <w:r w:rsidRPr="00CE49DA">
        <w:rPr>
          <w:rFonts w:ascii="仿宋" w:eastAsia="仿宋" w:hAnsi="仿宋" w:cs="仿宋" w:hint="eastAsia"/>
          <w:color w:val="000000"/>
          <w:sz w:val="32"/>
          <w:szCs w:val="32"/>
        </w:rPr>
        <w:t xml:space="preserve">　　公用经费</w:t>
      </w:r>
      <w:r>
        <w:rPr>
          <w:rFonts w:ascii="仿宋" w:eastAsia="仿宋" w:hAnsi="仿宋" w:cs="仿宋"/>
          <w:color w:val="000000"/>
          <w:sz w:val="32"/>
          <w:szCs w:val="32"/>
        </w:rPr>
        <w:t>12.15</w:t>
      </w:r>
      <w:r>
        <w:rPr>
          <w:rFonts w:ascii="仿宋" w:eastAsia="仿宋" w:hAnsi="仿宋" w:cs="仿宋" w:hint="eastAsia"/>
          <w:color w:val="000000"/>
          <w:sz w:val="32"/>
          <w:szCs w:val="32"/>
        </w:rPr>
        <w:t>万元，主要包括：办公费、水费、电费、邮电费、</w:t>
      </w:r>
      <w:r w:rsidRPr="00CE49DA">
        <w:rPr>
          <w:rFonts w:ascii="仿宋" w:eastAsia="仿宋" w:hAnsi="仿宋" w:cs="仿宋" w:hint="eastAsia"/>
          <w:color w:val="000000"/>
          <w:sz w:val="32"/>
          <w:szCs w:val="32"/>
        </w:rPr>
        <w:t>差旅费、公务接待费、工会经费、福利费、公务用车运行维护费、其他商品和服务支出等。</w:t>
      </w:r>
    </w:p>
    <w:p w:rsidR="008F2E57" w:rsidRPr="00CE49DA" w:rsidRDefault="008F2E57">
      <w:pPr>
        <w:spacing w:line="600" w:lineRule="exact"/>
        <w:ind w:firstLine="640"/>
        <w:rPr>
          <w:rFonts w:ascii="仿宋" w:eastAsia="仿宋" w:hAnsi="仿宋"/>
          <w:b/>
          <w:bCs/>
          <w:color w:val="FF0000"/>
          <w:sz w:val="32"/>
          <w:szCs w:val="32"/>
        </w:rPr>
      </w:pPr>
    </w:p>
    <w:p w:rsidR="008F2E57" w:rsidRPr="00C42709" w:rsidRDefault="008F2E57">
      <w:pPr>
        <w:spacing w:line="600" w:lineRule="exact"/>
        <w:ind w:firstLine="640"/>
        <w:outlineLvl w:val="1"/>
        <w:rPr>
          <w:rStyle w:val="Heading2Char"/>
          <w:rFonts w:ascii="黑体" w:eastAsia="黑体" w:hAnsi="黑体" w:cs="Times New Roman"/>
          <w:b w:val="0"/>
          <w:bCs w:val="0"/>
        </w:rPr>
      </w:pPr>
      <w:bookmarkStart w:id="42" w:name="_Toc15377215"/>
      <w:bookmarkStart w:id="43" w:name="_Toc15396609"/>
      <w:r w:rsidRPr="00CE49DA">
        <w:rPr>
          <w:rFonts w:ascii="黑体" w:eastAsia="黑体" w:cs="黑体" w:hint="eastAsia"/>
          <w:color w:val="000000"/>
          <w:sz w:val="32"/>
          <w:szCs w:val="32"/>
        </w:rPr>
        <w:t>七、</w:t>
      </w:r>
      <w:r w:rsidRPr="00C42709">
        <w:rPr>
          <w:rStyle w:val="Heading2Char"/>
          <w:rFonts w:ascii="黑体" w:eastAsia="黑体" w:hAnsi="黑体" w:cs="黑体" w:hint="eastAsia"/>
        </w:rPr>
        <w:t>“</w:t>
      </w:r>
      <w:r w:rsidRPr="00C42709">
        <w:rPr>
          <w:rStyle w:val="Heading2Char"/>
          <w:rFonts w:ascii="黑体" w:eastAsia="黑体" w:hAnsi="黑体" w:cs="黑体" w:hint="eastAsia"/>
          <w:b w:val="0"/>
          <w:bCs w:val="0"/>
        </w:rPr>
        <w:t>三公”经费财政拨款支出决算情况说明</w:t>
      </w:r>
      <w:bookmarkEnd w:id="42"/>
      <w:bookmarkEnd w:id="43"/>
    </w:p>
    <w:p w:rsidR="008F2E57" w:rsidRPr="00CE49DA" w:rsidRDefault="008F2E57">
      <w:pPr>
        <w:spacing w:line="600" w:lineRule="exact"/>
        <w:ind w:firstLine="640"/>
        <w:outlineLvl w:val="2"/>
        <w:rPr>
          <w:rFonts w:ascii="仿宋" w:eastAsia="仿宋" w:hAnsi="仿宋"/>
          <w:b/>
          <w:bCs/>
          <w:color w:val="000000"/>
          <w:sz w:val="32"/>
          <w:szCs w:val="32"/>
        </w:rPr>
      </w:pPr>
      <w:bookmarkStart w:id="44" w:name="_Toc15377216"/>
      <w:r w:rsidRPr="00CE49DA">
        <w:rPr>
          <w:rFonts w:ascii="仿宋" w:eastAsia="仿宋" w:hAnsi="仿宋" w:cs="仿宋" w:hint="eastAsia"/>
          <w:b/>
          <w:bCs/>
          <w:color w:val="000000"/>
          <w:sz w:val="32"/>
          <w:szCs w:val="32"/>
        </w:rPr>
        <w:t>（一）“三公”经费财政拨款支出决算总体情况说明</w:t>
      </w:r>
      <w:bookmarkEnd w:id="44"/>
    </w:p>
    <w:p w:rsidR="008F2E57" w:rsidRPr="00CE49DA" w:rsidRDefault="008F2E57">
      <w:pPr>
        <w:spacing w:line="600" w:lineRule="exact"/>
        <w:ind w:firstLine="640"/>
        <w:rPr>
          <w:rFonts w:ascii="仿宋" w:eastAsia="仿宋" w:hAnsi="仿宋"/>
          <w:color w:val="000000"/>
          <w:sz w:val="32"/>
          <w:szCs w:val="32"/>
        </w:rPr>
      </w:pPr>
      <w:r w:rsidRPr="00CE49DA">
        <w:rPr>
          <w:rFonts w:ascii="仿宋" w:eastAsia="仿宋" w:hAnsi="仿宋" w:cs="仿宋"/>
          <w:color w:val="000000"/>
          <w:sz w:val="32"/>
          <w:szCs w:val="32"/>
        </w:rPr>
        <w:t>201</w:t>
      </w:r>
      <w:r>
        <w:rPr>
          <w:rFonts w:ascii="仿宋" w:eastAsia="仿宋" w:hAnsi="仿宋" w:cs="仿宋"/>
          <w:color w:val="000000"/>
          <w:sz w:val="32"/>
          <w:szCs w:val="32"/>
        </w:rPr>
        <w:t>9</w:t>
      </w:r>
      <w:r w:rsidRPr="00CE49DA">
        <w:rPr>
          <w:rFonts w:ascii="仿宋" w:eastAsia="仿宋" w:hAnsi="仿宋" w:cs="仿宋" w:hint="eastAsia"/>
          <w:color w:val="000000"/>
          <w:sz w:val="32"/>
          <w:szCs w:val="32"/>
        </w:rPr>
        <w:t>年“三公”经费财政拨款支出决算为</w:t>
      </w:r>
      <w:r>
        <w:rPr>
          <w:rFonts w:ascii="仿宋" w:eastAsia="仿宋" w:hAnsi="仿宋" w:cs="仿宋"/>
          <w:color w:val="000000"/>
          <w:sz w:val="32"/>
          <w:szCs w:val="32"/>
        </w:rPr>
        <w:t>2.78</w:t>
      </w:r>
      <w:r w:rsidRPr="00CE49DA">
        <w:rPr>
          <w:rFonts w:ascii="仿宋" w:eastAsia="仿宋" w:hAnsi="仿宋" w:cs="仿宋" w:hint="eastAsia"/>
          <w:color w:val="000000"/>
          <w:sz w:val="32"/>
          <w:szCs w:val="32"/>
        </w:rPr>
        <w:t>万元，完成预算</w:t>
      </w:r>
      <w:r>
        <w:rPr>
          <w:rFonts w:ascii="仿宋" w:eastAsia="仿宋" w:hAnsi="仿宋" w:cs="仿宋"/>
          <w:color w:val="000000"/>
          <w:sz w:val="32"/>
          <w:szCs w:val="32"/>
        </w:rPr>
        <w:t>100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，决算数与预算数持平。</w:t>
      </w:r>
    </w:p>
    <w:p w:rsidR="008F2E57" w:rsidRPr="009315F9" w:rsidRDefault="008F2E57">
      <w:pPr>
        <w:spacing w:line="600" w:lineRule="exact"/>
        <w:ind w:firstLine="640"/>
        <w:rPr>
          <w:rFonts w:ascii="仿宋" w:eastAsia="仿宋" w:hAnsi="仿宋"/>
          <w:b/>
          <w:bCs/>
          <w:color w:val="000000"/>
          <w:sz w:val="32"/>
          <w:szCs w:val="32"/>
        </w:rPr>
      </w:pPr>
      <w:r w:rsidRPr="00CE49DA">
        <w:rPr>
          <w:rFonts w:ascii="仿宋" w:eastAsia="仿宋" w:hAnsi="仿宋" w:cs="仿宋" w:hint="eastAsia"/>
          <w:b/>
          <w:bCs/>
          <w:color w:val="000000"/>
          <w:sz w:val="32"/>
          <w:szCs w:val="32"/>
        </w:rPr>
        <w:t>（上述“预算”口径为调整预</w:t>
      </w:r>
      <w:r w:rsidRPr="009315F9">
        <w:rPr>
          <w:rFonts w:ascii="仿宋" w:eastAsia="仿宋" w:hAnsi="仿宋" w:cs="仿宋" w:hint="eastAsia"/>
          <w:b/>
          <w:bCs/>
          <w:color w:val="000000"/>
          <w:sz w:val="32"/>
          <w:szCs w:val="32"/>
        </w:rPr>
        <w:t>算数，包括政府性基金支出决算情况。）</w:t>
      </w:r>
    </w:p>
    <w:p w:rsidR="008F2E57" w:rsidRPr="00CE49DA" w:rsidRDefault="008F2E57">
      <w:pPr>
        <w:spacing w:line="600" w:lineRule="exact"/>
        <w:ind w:firstLine="640"/>
        <w:outlineLvl w:val="2"/>
        <w:rPr>
          <w:rFonts w:ascii="仿宋" w:eastAsia="仿宋" w:hAnsi="仿宋"/>
          <w:b/>
          <w:bCs/>
          <w:color w:val="000000"/>
          <w:sz w:val="32"/>
          <w:szCs w:val="32"/>
        </w:rPr>
      </w:pPr>
      <w:bookmarkStart w:id="45" w:name="_Toc15377217"/>
      <w:r w:rsidRPr="00CE49DA">
        <w:rPr>
          <w:rFonts w:ascii="仿宋" w:eastAsia="仿宋" w:hAnsi="仿宋" w:cs="仿宋" w:hint="eastAsia"/>
          <w:b/>
          <w:bCs/>
          <w:color w:val="000000"/>
          <w:sz w:val="32"/>
          <w:szCs w:val="32"/>
        </w:rPr>
        <w:t>（二）“三公”经费财政拨款支出决算具体情况说明</w:t>
      </w:r>
      <w:bookmarkEnd w:id="45"/>
    </w:p>
    <w:p w:rsidR="008F2E57" w:rsidRPr="009D54B6" w:rsidRDefault="008F2E57" w:rsidP="009D54B6">
      <w:pPr>
        <w:spacing w:line="600" w:lineRule="exact"/>
        <w:ind w:firstLine="640"/>
        <w:rPr>
          <w:rFonts w:ascii="仿宋" w:eastAsia="仿宋" w:hAnsi="仿宋"/>
          <w:color w:val="000000"/>
          <w:sz w:val="32"/>
          <w:szCs w:val="32"/>
        </w:rPr>
      </w:pPr>
      <w:r w:rsidRPr="00CE49DA">
        <w:rPr>
          <w:rFonts w:ascii="仿宋" w:eastAsia="仿宋" w:hAnsi="仿宋" w:cs="仿宋"/>
          <w:color w:val="000000"/>
          <w:sz w:val="32"/>
          <w:szCs w:val="32"/>
        </w:rPr>
        <w:t>201</w:t>
      </w:r>
      <w:r>
        <w:rPr>
          <w:rFonts w:ascii="仿宋" w:eastAsia="仿宋" w:hAnsi="仿宋" w:cs="仿宋"/>
          <w:color w:val="000000"/>
          <w:sz w:val="32"/>
          <w:szCs w:val="32"/>
        </w:rPr>
        <w:t>9</w:t>
      </w:r>
      <w:r w:rsidRPr="00CE49DA">
        <w:rPr>
          <w:rFonts w:ascii="仿宋" w:eastAsia="仿宋" w:hAnsi="仿宋" w:cs="仿宋" w:hint="eastAsia"/>
          <w:color w:val="000000"/>
          <w:sz w:val="32"/>
          <w:szCs w:val="32"/>
        </w:rPr>
        <w:t>年“三公”经费财政拨款支出决算中，因公出国（境）费支出决算</w:t>
      </w:r>
      <w:r>
        <w:rPr>
          <w:rFonts w:ascii="仿宋" w:eastAsia="仿宋" w:hAnsi="仿宋" w:cs="仿宋"/>
          <w:color w:val="000000"/>
          <w:sz w:val="32"/>
          <w:szCs w:val="32"/>
        </w:rPr>
        <w:t>0</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0</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；公务用车购置及运行维护费支出决算</w:t>
      </w:r>
      <w:r>
        <w:rPr>
          <w:rFonts w:ascii="仿宋" w:eastAsia="仿宋" w:hAnsi="仿宋" w:cs="仿宋"/>
          <w:color w:val="000000"/>
          <w:sz w:val="32"/>
          <w:szCs w:val="32"/>
        </w:rPr>
        <w:t>2.74</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98.56</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；公务接待费支出决算</w:t>
      </w:r>
      <w:r>
        <w:rPr>
          <w:rFonts w:ascii="仿宋" w:eastAsia="仿宋" w:hAnsi="仿宋" w:cs="仿宋"/>
          <w:color w:val="000000"/>
          <w:sz w:val="32"/>
          <w:szCs w:val="32"/>
        </w:rPr>
        <w:t>0.04</w:t>
      </w:r>
      <w:r w:rsidRPr="00CE49DA">
        <w:rPr>
          <w:rFonts w:ascii="仿宋" w:eastAsia="仿宋" w:hAnsi="仿宋" w:cs="仿宋" w:hint="eastAsia"/>
          <w:color w:val="000000"/>
          <w:sz w:val="32"/>
          <w:szCs w:val="32"/>
        </w:rPr>
        <w:t>万元，占</w:t>
      </w:r>
      <w:r>
        <w:rPr>
          <w:rFonts w:ascii="仿宋" w:eastAsia="仿宋" w:hAnsi="仿宋" w:cs="仿宋"/>
          <w:color w:val="000000"/>
          <w:sz w:val="32"/>
          <w:szCs w:val="32"/>
        </w:rPr>
        <w:t>1.44</w:t>
      </w:r>
      <w:r w:rsidRPr="00CE49DA">
        <w:rPr>
          <w:rFonts w:ascii="仿宋" w:eastAsia="仿宋" w:hAnsi="仿宋" w:cs="仿宋"/>
          <w:color w:val="000000"/>
          <w:sz w:val="32"/>
          <w:szCs w:val="32"/>
        </w:rPr>
        <w:t>%</w:t>
      </w:r>
      <w:r w:rsidRPr="00CE49DA">
        <w:rPr>
          <w:rFonts w:ascii="仿宋" w:eastAsia="仿宋" w:hAnsi="仿宋" w:cs="仿宋" w:hint="eastAsia"/>
          <w:color w:val="000000"/>
          <w:sz w:val="32"/>
          <w:szCs w:val="32"/>
        </w:rPr>
        <w:t>。具体情况如下：</w:t>
      </w:r>
    </w:p>
    <w:p w:rsidR="008F2E57" w:rsidRDefault="008F2E57" w:rsidP="009D54B6">
      <w:pPr>
        <w:spacing w:line="600" w:lineRule="exact"/>
        <w:rPr>
          <w:rFonts w:ascii="仿宋" w:eastAsia="仿宋" w:hAnsi="仿宋"/>
          <w:color w:val="000000"/>
          <w:sz w:val="32"/>
          <w:szCs w:val="32"/>
        </w:rPr>
      </w:pPr>
      <w:r w:rsidRPr="00CE49DA">
        <w:rPr>
          <w:rFonts w:ascii="仿宋" w:eastAsia="仿宋" w:hAnsi="仿宋" w:cs="仿宋" w:hint="eastAsia"/>
          <w:color w:val="000000"/>
          <w:sz w:val="32"/>
          <w:szCs w:val="32"/>
        </w:rPr>
        <w:t>（图</w:t>
      </w:r>
      <w:r>
        <w:rPr>
          <w:rFonts w:ascii="仿宋" w:eastAsia="仿宋" w:hAnsi="仿宋" w:cs="仿宋"/>
          <w:color w:val="000000"/>
          <w:sz w:val="32"/>
          <w:szCs w:val="32"/>
        </w:rPr>
        <w:t>9</w:t>
      </w:r>
      <w:r w:rsidRPr="00CE49DA">
        <w:rPr>
          <w:rFonts w:ascii="仿宋" w:eastAsia="仿宋" w:hAnsi="仿宋" w:cs="仿宋" w:hint="eastAsia"/>
          <w:color w:val="000000"/>
          <w:sz w:val="32"/>
          <w:szCs w:val="32"/>
        </w:rPr>
        <w:t>：“三公”经费财政拨款支出结构）（饼状图）</w:t>
      </w:r>
    </w:p>
    <w:p w:rsidR="008F2E57" w:rsidRDefault="008F2E57" w:rsidP="009D54B6">
      <w:pPr>
        <w:spacing w:line="600" w:lineRule="exact"/>
        <w:rPr>
          <w:rFonts w:ascii="仿宋" w:eastAsia="仿宋" w:hAnsi="仿宋"/>
          <w:color w:val="000000"/>
          <w:sz w:val="32"/>
          <w:szCs w:val="32"/>
        </w:rPr>
      </w:pPr>
    </w:p>
    <w:p w:rsidR="008F2E57" w:rsidRDefault="008F2E57" w:rsidP="009D54B6">
      <w:pPr>
        <w:spacing w:line="600" w:lineRule="exact"/>
        <w:rPr>
          <w:rFonts w:ascii="仿宋" w:eastAsia="仿宋" w:hAnsi="仿宋"/>
          <w:color w:val="000000"/>
          <w:sz w:val="32"/>
          <w:szCs w:val="32"/>
        </w:rPr>
      </w:pPr>
      <w:r>
        <w:rPr>
          <w:noProof/>
        </w:rPr>
        <w:pict>
          <v:shape id="_x0000_s1034" type="#_x0000_t75" style="position:absolute;left:0;text-align:left;margin-left:52.5pt;margin-top:9pt;width:344.85pt;height:117.1pt;z-index:251654656">
            <v:imagedata r:id="rId23" o:title=""/>
            <w10:wrap type="square"/>
          </v:shape>
          <o:OLEObject Type="Embed" ProgID="MSGraph.Chart.8" ShapeID="_x0000_s1034" DrawAspect="Content" ObjectID="_1661701958" r:id="rId24">
            <o:FieldCodes>\s</o:FieldCodes>
          </o:OLEObject>
        </w:pict>
      </w:r>
    </w:p>
    <w:p w:rsidR="008F2E57" w:rsidRDefault="008F2E57" w:rsidP="009D54B6">
      <w:pPr>
        <w:spacing w:line="600" w:lineRule="exact"/>
        <w:rPr>
          <w:rFonts w:ascii="仿宋" w:eastAsia="仿宋" w:hAnsi="仿宋"/>
          <w:color w:val="000000"/>
          <w:sz w:val="32"/>
          <w:szCs w:val="32"/>
        </w:rPr>
      </w:pPr>
    </w:p>
    <w:p w:rsidR="008F2E57" w:rsidRDefault="008F2E57" w:rsidP="009D54B6">
      <w:pPr>
        <w:spacing w:line="600" w:lineRule="exact"/>
        <w:rPr>
          <w:rFonts w:ascii="仿宋" w:eastAsia="仿宋" w:hAnsi="仿宋"/>
          <w:color w:val="000000"/>
          <w:sz w:val="32"/>
          <w:szCs w:val="32"/>
        </w:rPr>
      </w:pPr>
    </w:p>
    <w:p w:rsidR="008F2E57" w:rsidRDefault="008F2E57" w:rsidP="009D54B6">
      <w:pPr>
        <w:spacing w:line="600" w:lineRule="exact"/>
        <w:rPr>
          <w:rFonts w:ascii="仿宋" w:eastAsia="仿宋" w:hAnsi="仿宋"/>
          <w:color w:val="000000"/>
          <w:sz w:val="32"/>
          <w:szCs w:val="32"/>
        </w:rPr>
      </w:pPr>
    </w:p>
    <w:p w:rsidR="008F2E57" w:rsidRDefault="008F2E57" w:rsidP="009D54B6">
      <w:pPr>
        <w:spacing w:line="600" w:lineRule="exact"/>
        <w:rPr>
          <w:rFonts w:ascii="仿宋" w:eastAsia="仿宋" w:hAnsi="仿宋"/>
          <w:color w:val="000000"/>
          <w:sz w:val="32"/>
          <w:szCs w:val="32"/>
        </w:rPr>
      </w:pPr>
    </w:p>
    <w:p w:rsidR="008F2E57" w:rsidRPr="00CE49DA" w:rsidRDefault="008F2E57" w:rsidP="005D1C8B">
      <w:pPr>
        <w:spacing w:line="600" w:lineRule="exact"/>
        <w:ind w:firstLine="640"/>
        <w:rPr>
          <w:rFonts w:ascii="仿宋_GB2312" w:eastAsia="仿宋_GB2312"/>
          <w:b/>
          <w:bCs/>
          <w:color w:val="000000"/>
          <w:sz w:val="32"/>
          <w:szCs w:val="32"/>
        </w:rPr>
      </w:pPr>
      <w:r w:rsidRPr="00CE49DA">
        <w:rPr>
          <w:rFonts w:ascii="仿宋_GB2312" w:eastAsia="仿宋_GB2312" w:cs="仿宋_GB2312"/>
          <w:b/>
          <w:bCs/>
          <w:color w:val="000000"/>
          <w:sz w:val="32"/>
          <w:szCs w:val="32"/>
        </w:rPr>
        <w:t>1.</w:t>
      </w:r>
      <w:r w:rsidRPr="00CE49DA">
        <w:rPr>
          <w:rFonts w:ascii="仿宋_GB2312" w:eastAsia="仿宋_GB2312" w:cs="仿宋_GB2312" w:hint="eastAsia"/>
          <w:b/>
          <w:bCs/>
          <w:color w:val="000000"/>
          <w:sz w:val="32"/>
          <w:szCs w:val="32"/>
        </w:rPr>
        <w:t>因公出国（境）经费支出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r w:rsidRPr="00CE49DA">
        <w:rPr>
          <w:rStyle w:val="Strong"/>
          <w:rFonts w:ascii="仿宋" w:eastAsia="仿宋" w:hAnsi="仿宋" w:cs="仿宋" w:hint="eastAsia"/>
          <w:b w:val="0"/>
          <w:bCs w:val="0"/>
          <w:color w:val="000000"/>
          <w:sz w:val="32"/>
          <w:szCs w:val="32"/>
        </w:rPr>
        <w:t>完成预算</w:t>
      </w:r>
      <w:r>
        <w:rPr>
          <w:rStyle w:val="Strong"/>
          <w:rFonts w:ascii="仿宋" w:eastAsia="仿宋" w:hAnsi="仿宋" w:cs="仿宋"/>
          <w:b w:val="0"/>
          <w:bCs w:val="0"/>
          <w:color w:val="000000"/>
          <w:sz w:val="32"/>
          <w:szCs w:val="32"/>
        </w:rPr>
        <w:t>0</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w:t>
      </w:r>
      <w:r w:rsidRPr="00CE49DA">
        <w:rPr>
          <w:rFonts w:ascii="仿宋_GB2312" w:eastAsia="仿宋_GB2312" w:cs="仿宋_GB2312" w:hint="eastAsia"/>
          <w:color w:val="000000"/>
          <w:sz w:val="32"/>
          <w:szCs w:val="32"/>
        </w:rPr>
        <w:t>全年安排因公出国（境）团组</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次，出国（境）</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人。因公出国（境）支出决算比</w:t>
      </w:r>
      <w:r w:rsidRPr="00CE49DA">
        <w:rPr>
          <w:rFonts w:ascii="仿宋_GB2312" w:eastAsia="仿宋_GB2312" w:cs="仿宋_GB2312"/>
          <w:color w:val="000000"/>
          <w:sz w:val="32"/>
          <w:szCs w:val="32"/>
        </w:rPr>
        <w:t>201</w:t>
      </w:r>
      <w:r>
        <w:rPr>
          <w:rFonts w:ascii="仿宋_GB2312" w:eastAsia="仿宋_GB2312" w:cs="仿宋_GB2312"/>
          <w:color w:val="000000"/>
          <w:sz w:val="32"/>
          <w:szCs w:val="32"/>
        </w:rPr>
        <w:t>8</w:t>
      </w:r>
      <w:r w:rsidRPr="00CE49DA">
        <w:rPr>
          <w:rFonts w:ascii="仿宋_GB2312" w:eastAsia="仿宋_GB2312" w:cs="仿宋_GB2312" w:hint="eastAsia"/>
          <w:color w:val="000000"/>
          <w:sz w:val="32"/>
          <w:szCs w:val="32"/>
        </w:rPr>
        <w:t>年增加</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万元，增长</w:t>
      </w:r>
      <w:r>
        <w:rPr>
          <w:rFonts w:ascii="仿宋_GB2312" w:eastAsia="仿宋_GB2312" w:cs="仿宋_GB2312"/>
          <w:color w:val="000000"/>
          <w:sz w:val="32"/>
          <w:szCs w:val="32"/>
        </w:rPr>
        <w:t>0</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w:t>
      </w:r>
    </w:p>
    <w:p w:rsidR="008F2E57" w:rsidRPr="00CE49DA" w:rsidRDefault="008F2E57" w:rsidP="00A67AB5">
      <w:pPr>
        <w:spacing w:line="600" w:lineRule="exact"/>
        <w:ind w:firstLine="640"/>
        <w:rPr>
          <w:rFonts w:ascii="仿宋_GB2312" w:eastAsia="仿宋_GB2312"/>
          <w:b/>
          <w:bCs/>
          <w:color w:val="000000"/>
          <w:sz w:val="32"/>
          <w:szCs w:val="32"/>
        </w:rPr>
      </w:pPr>
      <w:r w:rsidRPr="00CE49DA">
        <w:rPr>
          <w:rFonts w:ascii="仿宋_GB2312" w:eastAsia="仿宋_GB2312" w:cs="仿宋_GB2312"/>
          <w:b/>
          <w:bCs/>
          <w:color w:val="000000"/>
          <w:sz w:val="32"/>
          <w:szCs w:val="32"/>
        </w:rPr>
        <w:t>2.</w:t>
      </w:r>
      <w:r w:rsidRPr="00CE49DA">
        <w:rPr>
          <w:rFonts w:ascii="仿宋_GB2312" w:eastAsia="仿宋_GB2312" w:cs="仿宋_GB2312" w:hint="eastAsia"/>
          <w:b/>
          <w:bCs/>
          <w:color w:val="000000"/>
          <w:sz w:val="32"/>
          <w:szCs w:val="32"/>
        </w:rPr>
        <w:t>公务用车购置及运行维护费支出</w:t>
      </w:r>
      <w:r>
        <w:rPr>
          <w:rFonts w:ascii="仿宋_GB2312" w:eastAsia="仿宋_GB2312" w:cs="仿宋_GB2312"/>
          <w:color w:val="000000"/>
          <w:sz w:val="32"/>
          <w:szCs w:val="32"/>
        </w:rPr>
        <w:t>2.74</w:t>
      </w:r>
      <w:r w:rsidRPr="00CE49DA">
        <w:rPr>
          <w:rFonts w:ascii="仿宋_GB2312" w:eastAsia="仿宋_GB2312" w:cs="仿宋_GB2312" w:hint="eastAsia"/>
          <w:color w:val="000000"/>
          <w:sz w:val="32"/>
          <w:szCs w:val="32"/>
        </w:rPr>
        <w:t>万元</w:t>
      </w:r>
      <w:r>
        <w:rPr>
          <w:rFonts w:ascii="仿宋_GB2312" w:eastAsia="仿宋_GB2312" w:cs="仿宋_GB2312"/>
          <w:color w:val="000000"/>
          <w:sz w:val="32"/>
          <w:szCs w:val="32"/>
        </w:rPr>
        <w:t>,</w:t>
      </w:r>
      <w:r w:rsidRPr="00CE49DA">
        <w:rPr>
          <w:rStyle w:val="Strong"/>
          <w:rFonts w:ascii="仿宋" w:eastAsia="仿宋" w:hAnsi="仿宋" w:cs="仿宋" w:hint="eastAsia"/>
          <w:b w:val="0"/>
          <w:bCs w:val="0"/>
          <w:color w:val="000000"/>
          <w:sz w:val="32"/>
          <w:szCs w:val="32"/>
        </w:rPr>
        <w:t>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w:t>
      </w:r>
      <w:r w:rsidRPr="00CE49DA">
        <w:rPr>
          <w:rFonts w:ascii="仿宋_GB2312" w:eastAsia="仿宋_GB2312" w:cs="仿宋_GB2312" w:hint="eastAsia"/>
          <w:color w:val="000000"/>
          <w:sz w:val="32"/>
          <w:szCs w:val="32"/>
        </w:rPr>
        <w:t>公务用车购置及运行维护费支出决算比</w:t>
      </w:r>
      <w:r w:rsidRPr="00CE49DA">
        <w:rPr>
          <w:rFonts w:ascii="仿宋_GB2312" w:eastAsia="仿宋_GB2312" w:cs="仿宋_GB2312"/>
          <w:color w:val="000000"/>
          <w:sz w:val="32"/>
          <w:szCs w:val="32"/>
        </w:rPr>
        <w:t>201</w:t>
      </w:r>
      <w:r>
        <w:rPr>
          <w:rFonts w:ascii="仿宋_GB2312" w:eastAsia="仿宋_GB2312" w:cs="仿宋_GB2312"/>
          <w:color w:val="000000"/>
          <w:sz w:val="32"/>
          <w:szCs w:val="32"/>
        </w:rPr>
        <w:t>8</w:t>
      </w:r>
      <w:r>
        <w:rPr>
          <w:rFonts w:ascii="仿宋_GB2312" w:eastAsia="仿宋_GB2312" w:cs="仿宋_GB2312" w:hint="eastAsia"/>
          <w:color w:val="000000"/>
          <w:sz w:val="32"/>
          <w:szCs w:val="32"/>
        </w:rPr>
        <w:t>年</w:t>
      </w:r>
      <w:r w:rsidRPr="00CE49DA">
        <w:rPr>
          <w:rFonts w:ascii="仿宋_GB2312" w:eastAsia="仿宋_GB2312" w:cs="仿宋_GB2312" w:hint="eastAsia"/>
          <w:color w:val="000000"/>
          <w:sz w:val="32"/>
          <w:szCs w:val="32"/>
        </w:rPr>
        <w:t>减少</w:t>
      </w:r>
      <w:r>
        <w:rPr>
          <w:rFonts w:ascii="仿宋_GB2312" w:eastAsia="仿宋_GB2312" w:cs="仿宋_GB2312"/>
          <w:color w:val="000000"/>
          <w:sz w:val="32"/>
          <w:szCs w:val="32"/>
        </w:rPr>
        <w:t>4.82</w:t>
      </w:r>
      <w:r>
        <w:rPr>
          <w:rFonts w:ascii="仿宋_GB2312" w:eastAsia="仿宋_GB2312" w:cs="仿宋_GB2312" w:hint="eastAsia"/>
          <w:color w:val="000000"/>
          <w:sz w:val="32"/>
          <w:szCs w:val="32"/>
        </w:rPr>
        <w:t>万元，</w:t>
      </w:r>
      <w:r w:rsidRPr="00CE49DA">
        <w:rPr>
          <w:rFonts w:ascii="仿宋_GB2312" w:eastAsia="仿宋_GB2312" w:cs="仿宋_GB2312" w:hint="eastAsia"/>
          <w:color w:val="000000"/>
          <w:sz w:val="32"/>
          <w:szCs w:val="32"/>
        </w:rPr>
        <w:t>下降</w:t>
      </w:r>
      <w:r>
        <w:rPr>
          <w:rFonts w:ascii="仿宋_GB2312" w:eastAsia="仿宋_GB2312" w:cs="仿宋_GB2312"/>
          <w:color w:val="000000"/>
          <w:sz w:val="32"/>
          <w:szCs w:val="32"/>
        </w:rPr>
        <w:t>63.76</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。主要原因是</w:t>
      </w:r>
      <w:r>
        <w:rPr>
          <w:rFonts w:ascii="仿宋_GB2312" w:eastAsia="仿宋_GB2312" w:cs="仿宋_GB2312"/>
          <w:color w:val="000000"/>
          <w:sz w:val="32"/>
          <w:szCs w:val="32"/>
        </w:rPr>
        <w:t>2019</w:t>
      </w:r>
      <w:r>
        <w:rPr>
          <w:rFonts w:ascii="仿宋_GB2312" w:eastAsia="仿宋_GB2312" w:cs="仿宋_GB2312" w:hint="eastAsia"/>
          <w:color w:val="000000"/>
          <w:sz w:val="32"/>
          <w:szCs w:val="32"/>
        </w:rPr>
        <w:t>年报废一辆公务用车，减少了运行维护费</w:t>
      </w:r>
      <w:r w:rsidRPr="00CE49DA">
        <w:rPr>
          <w:rFonts w:ascii="仿宋_GB2312" w:eastAsia="仿宋_GB2312" w:cs="仿宋_GB2312" w:hint="eastAsia"/>
          <w:color w:val="000000"/>
          <w:sz w:val="32"/>
          <w:szCs w:val="32"/>
        </w:rPr>
        <w:t>。</w:t>
      </w:r>
    </w:p>
    <w:p w:rsidR="008F2E57" w:rsidRPr="00CE49DA" w:rsidRDefault="008F2E57" w:rsidP="00516903">
      <w:pPr>
        <w:spacing w:line="600" w:lineRule="exact"/>
        <w:ind w:firstLineChars="200" w:firstLine="31680"/>
        <w:rPr>
          <w:rFonts w:ascii="仿宋_GB2312" w:eastAsia="仿宋_GB2312"/>
          <w:b/>
          <w:bCs/>
          <w:color w:val="000000"/>
          <w:sz w:val="32"/>
          <w:szCs w:val="32"/>
        </w:rPr>
      </w:pPr>
      <w:r w:rsidRPr="00CE49DA">
        <w:rPr>
          <w:rFonts w:ascii="仿宋_GB2312" w:eastAsia="仿宋_GB2312" w:cs="仿宋_GB2312" w:hint="eastAsia"/>
          <w:color w:val="000000"/>
          <w:sz w:val="32"/>
          <w:szCs w:val="32"/>
        </w:rPr>
        <w:t>其中：</w:t>
      </w:r>
      <w:r w:rsidRPr="00CE49DA">
        <w:rPr>
          <w:rFonts w:ascii="仿宋_GB2312" w:eastAsia="仿宋_GB2312" w:cs="仿宋_GB2312" w:hint="eastAsia"/>
          <w:b/>
          <w:bCs/>
          <w:color w:val="000000"/>
          <w:sz w:val="32"/>
          <w:szCs w:val="32"/>
        </w:rPr>
        <w:t>公务用车购置支出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万元。全年按规定更新购置公务用车</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辆，其中：轿车</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辆、金额</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万元，越野车</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辆、金额</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万元，载客汽车</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辆、金额</w:t>
      </w:r>
      <w:r>
        <w:rPr>
          <w:rFonts w:ascii="仿宋_GB2312" w:eastAsia="仿宋_GB2312" w:cs="仿宋_GB2312"/>
          <w:color w:val="000000"/>
          <w:sz w:val="32"/>
          <w:szCs w:val="32"/>
        </w:rPr>
        <w:t>0</w:t>
      </w:r>
      <w:r>
        <w:rPr>
          <w:rFonts w:ascii="仿宋_GB2312" w:eastAsia="仿宋_GB2312" w:cs="仿宋_GB2312" w:hint="eastAsia"/>
          <w:color w:val="000000"/>
          <w:sz w:val="32"/>
          <w:szCs w:val="32"/>
        </w:rPr>
        <w:t>万元</w:t>
      </w:r>
      <w:r w:rsidRPr="00CE49DA">
        <w:rPr>
          <w:rFonts w:ascii="仿宋_GB2312" w:eastAsia="仿宋_GB2312" w:cs="仿宋_GB2312" w:hint="eastAsia"/>
          <w:color w:val="000000"/>
          <w:sz w:val="32"/>
          <w:szCs w:val="32"/>
        </w:rPr>
        <w:t>。截至</w:t>
      </w:r>
      <w:r w:rsidRPr="00CE49DA">
        <w:rPr>
          <w:rFonts w:ascii="仿宋_GB2312" w:eastAsia="仿宋_GB2312" w:cs="仿宋_GB2312"/>
          <w:color w:val="000000"/>
          <w:sz w:val="32"/>
          <w:szCs w:val="32"/>
        </w:rPr>
        <w:t>201</w:t>
      </w:r>
      <w:r>
        <w:rPr>
          <w:rFonts w:ascii="仿宋_GB2312" w:eastAsia="仿宋_GB2312" w:cs="仿宋_GB2312"/>
          <w:color w:val="000000"/>
          <w:sz w:val="32"/>
          <w:szCs w:val="32"/>
        </w:rPr>
        <w:t>9</w:t>
      </w:r>
      <w:r w:rsidRPr="00CE49DA">
        <w:rPr>
          <w:rFonts w:ascii="仿宋_GB2312" w:eastAsia="仿宋_GB2312" w:cs="仿宋_GB2312" w:hint="eastAsia"/>
          <w:color w:val="000000"/>
          <w:sz w:val="32"/>
          <w:szCs w:val="32"/>
        </w:rPr>
        <w:t>年</w:t>
      </w:r>
      <w:r w:rsidRPr="00CE49DA">
        <w:rPr>
          <w:rFonts w:ascii="仿宋_GB2312" w:eastAsia="仿宋_GB2312" w:cs="仿宋_GB2312"/>
          <w:color w:val="000000"/>
          <w:sz w:val="32"/>
          <w:szCs w:val="32"/>
        </w:rPr>
        <w:t>12</w:t>
      </w:r>
      <w:r w:rsidRPr="00CE49DA">
        <w:rPr>
          <w:rFonts w:ascii="仿宋_GB2312" w:eastAsia="仿宋_GB2312" w:cs="仿宋_GB2312" w:hint="eastAsia"/>
          <w:color w:val="000000"/>
          <w:sz w:val="32"/>
          <w:szCs w:val="32"/>
        </w:rPr>
        <w:t>月底，单位共有公务用车</w:t>
      </w:r>
      <w:r>
        <w:rPr>
          <w:rFonts w:ascii="仿宋_GB2312" w:eastAsia="仿宋_GB2312" w:cs="仿宋_GB2312"/>
          <w:color w:val="000000"/>
          <w:sz w:val="32"/>
          <w:szCs w:val="32"/>
        </w:rPr>
        <w:t>2</w:t>
      </w:r>
      <w:r w:rsidRPr="00CE49DA">
        <w:rPr>
          <w:rFonts w:ascii="仿宋_GB2312" w:eastAsia="仿宋_GB2312" w:cs="仿宋_GB2312" w:hint="eastAsia"/>
          <w:color w:val="000000"/>
          <w:sz w:val="32"/>
          <w:szCs w:val="32"/>
        </w:rPr>
        <w:t>辆，其中：轿车</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辆、越野车</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辆、</w:t>
      </w:r>
      <w:r>
        <w:rPr>
          <w:rFonts w:ascii="仿宋_GB2312" w:eastAsia="仿宋_GB2312" w:cs="仿宋_GB2312" w:hint="eastAsia"/>
          <w:color w:val="000000"/>
          <w:sz w:val="32"/>
          <w:szCs w:val="32"/>
        </w:rPr>
        <w:t>小型</w:t>
      </w:r>
      <w:r w:rsidRPr="00A13CC1">
        <w:rPr>
          <w:rFonts w:ascii="仿宋_GB2312" w:eastAsia="仿宋_GB2312" w:cs="仿宋_GB2312" w:hint="eastAsia"/>
          <w:color w:val="000000"/>
          <w:sz w:val="32"/>
          <w:szCs w:val="32"/>
        </w:rPr>
        <w:t>载客汽车</w:t>
      </w:r>
      <w:r>
        <w:rPr>
          <w:rFonts w:ascii="仿宋_GB2312" w:eastAsia="仿宋_GB2312" w:cs="仿宋_GB2312"/>
          <w:color w:val="000000"/>
          <w:sz w:val="32"/>
          <w:szCs w:val="32"/>
        </w:rPr>
        <w:t>0</w:t>
      </w:r>
      <w:r w:rsidRPr="00A13CC1">
        <w:rPr>
          <w:rFonts w:ascii="仿宋_GB2312" w:eastAsia="仿宋_GB2312" w:cs="仿宋_GB2312" w:hint="eastAsia"/>
          <w:color w:val="000000"/>
          <w:sz w:val="32"/>
          <w:szCs w:val="32"/>
        </w:rPr>
        <w:t>辆</w:t>
      </w:r>
      <w:r>
        <w:rPr>
          <w:rFonts w:ascii="仿宋_GB2312" w:eastAsia="仿宋_GB2312" w:cs="仿宋_GB2312" w:hint="eastAsia"/>
          <w:color w:val="000000"/>
          <w:sz w:val="32"/>
          <w:szCs w:val="32"/>
        </w:rPr>
        <w:t>、其他车型</w:t>
      </w:r>
      <w:r>
        <w:rPr>
          <w:rFonts w:ascii="仿宋_GB2312" w:eastAsia="仿宋_GB2312" w:cs="仿宋_GB2312"/>
          <w:color w:val="000000"/>
          <w:sz w:val="32"/>
          <w:szCs w:val="32"/>
        </w:rPr>
        <w:t>2</w:t>
      </w:r>
      <w:r>
        <w:rPr>
          <w:rFonts w:ascii="仿宋_GB2312" w:eastAsia="仿宋_GB2312" w:cs="仿宋_GB2312" w:hint="eastAsia"/>
          <w:color w:val="000000"/>
          <w:sz w:val="32"/>
          <w:szCs w:val="32"/>
        </w:rPr>
        <w:t>辆</w:t>
      </w:r>
      <w:r w:rsidRPr="00CE49DA">
        <w:rPr>
          <w:rFonts w:ascii="仿宋_GB2312" w:eastAsia="仿宋_GB2312" w:cs="仿宋_GB2312" w:hint="eastAsia"/>
          <w:color w:val="000000"/>
          <w:sz w:val="32"/>
          <w:szCs w:val="32"/>
        </w:rPr>
        <w:t>。</w:t>
      </w:r>
    </w:p>
    <w:p w:rsidR="008F2E57" w:rsidRPr="00A13CC1" w:rsidRDefault="008F2E57" w:rsidP="0052345E">
      <w:pPr>
        <w:spacing w:line="600" w:lineRule="exact"/>
        <w:ind w:firstLine="640"/>
        <w:rPr>
          <w:rFonts w:ascii="仿宋_GB2312" w:eastAsia="仿宋_GB2312"/>
          <w:color w:val="000000"/>
          <w:sz w:val="32"/>
          <w:szCs w:val="32"/>
        </w:rPr>
      </w:pPr>
      <w:r w:rsidRPr="00CE49DA">
        <w:rPr>
          <w:rFonts w:ascii="仿宋_GB2312" w:eastAsia="仿宋_GB2312" w:cs="仿宋_GB2312" w:hint="eastAsia"/>
          <w:b/>
          <w:bCs/>
          <w:color w:val="000000"/>
          <w:sz w:val="32"/>
          <w:szCs w:val="32"/>
        </w:rPr>
        <w:t>公务用车运行维护费支出</w:t>
      </w:r>
      <w:r>
        <w:rPr>
          <w:rFonts w:ascii="仿宋_GB2312" w:eastAsia="仿宋_GB2312" w:cs="仿宋_GB2312"/>
          <w:color w:val="000000"/>
          <w:sz w:val="32"/>
          <w:szCs w:val="32"/>
        </w:rPr>
        <w:t>2.74</w:t>
      </w:r>
      <w:r w:rsidRPr="00CE49DA">
        <w:rPr>
          <w:rFonts w:ascii="仿宋_GB2312" w:eastAsia="仿宋_GB2312" w:cs="仿宋_GB2312" w:hint="eastAsia"/>
          <w:color w:val="000000"/>
          <w:sz w:val="32"/>
          <w:szCs w:val="32"/>
        </w:rPr>
        <w:t>万元。</w:t>
      </w:r>
      <w:r w:rsidRPr="00A13CC1">
        <w:rPr>
          <w:rFonts w:ascii="仿宋_GB2312" w:eastAsia="仿宋_GB2312" w:cs="仿宋_GB2312" w:hint="eastAsia"/>
          <w:color w:val="000000"/>
          <w:sz w:val="32"/>
          <w:szCs w:val="32"/>
        </w:rPr>
        <w:t>主要用于</w:t>
      </w:r>
      <w:r>
        <w:rPr>
          <w:rFonts w:ascii="仿宋_GB2312" w:eastAsia="仿宋_GB2312" w:cs="仿宋_GB2312" w:hint="eastAsia"/>
          <w:color w:val="000000"/>
          <w:sz w:val="32"/>
          <w:szCs w:val="32"/>
        </w:rPr>
        <w:t>人影工作、安全检查</w:t>
      </w:r>
      <w:r w:rsidRPr="00A13CC1">
        <w:rPr>
          <w:rFonts w:ascii="仿宋_GB2312" w:eastAsia="仿宋_GB2312" w:cs="仿宋_GB2312" w:hint="eastAsia"/>
          <w:color w:val="000000"/>
          <w:sz w:val="32"/>
          <w:szCs w:val="32"/>
        </w:rPr>
        <w:t>等所需的公务用车燃料费、维修费、过路过桥费、保险费等支出。</w:t>
      </w:r>
    </w:p>
    <w:p w:rsidR="008F2E57" w:rsidRPr="00CE49DA" w:rsidRDefault="008F2E57" w:rsidP="00C65438">
      <w:pPr>
        <w:spacing w:line="600" w:lineRule="exact"/>
        <w:ind w:firstLine="640"/>
        <w:rPr>
          <w:rFonts w:ascii="仿宋_GB2312" w:eastAsia="仿宋_GB2312"/>
          <w:color w:val="000000"/>
          <w:sz w:val="32"/>
          <w:szCs w:val="32"/>
        </w:rPr>
      </w:pPr>
      <w:r w:rsidRPr="00CE49DA">
        <w:rPr>
          <w:rFonts w:ascii="仿宋_GB2312" w:eastAsia="仿宋_GB2312" w:cs="仿宋_GB2312"/>
          <w:b/>
          <w:bCs/>
          <w:color w:val="000000"/>
          <w:sz w:val="32"/>
          <w:szCs w:val="32"/>
        </w:rPr>
        <w:t>3.</w:t>
      </w:r>
      <w:r w:rsidRPr="00CE49DA">
        <w:rPr>
          <w:rFonts w:ascii="仿宋_GB2312" w:eastAsia="仿宋_GB2312" w:cs="仿宋_GB2312" w:hint="eastAsia"/>
          <w:b/>
          <w:bCs/>
          <w:color w:val="000000"/>
          <w:sz w:val="32"/>
          <w:szCs w:val="32"/>
        </w:rPr>
        <w:t>公务接待费支出</w:t>
      </w:r>
      <w:r>
        <w:rPr>
          <w:rFonts w:ascii="仿宋_GB2312" w:eastAsia="仿宋_GB2312" w:cs="仿宋_GB2312"/>
          <w:color w:val="000000"/>
          <w:sz w:val="32"/>
          <w:szCs w:val="32"/>
        </w:rPr>
        <w:t>0.04</w:t>
      </w:r>
      <w:r w:rsidRPr="00CE49DA">
        <w:rPr>
          <w:rFonts w:ascii="仿宋_GB2312" w:eastAsia="仿宋_GB2312" w:cs="仿宋_GB2312" w:hint="eastAsia"/>
          <w:color w:val="000000"/>
          <w:sz w:val="32"/>
          <w:szCs w:val="32"/>
        </w:rPr>
        <w:t>万元，</w:t>
      </w:r>
      <w:r w:rsidRPr="00CE49DA">
        <w:rPr>
          <w:rStyle w:val="Strong"/>
          <w:rFonts w:ascii="仿宋" w:eastAsia="仿宋" w:hAnsi="仿宋" w:cs="仿宋" w:hint="eastAsia"/>
          <w:b w:val="0"/>
          <w:bCs w:val="0"/>
          <w:color w:val="000000"/>
          <w:sz w:val="32"/>
          <w:szCs w:val="32"/>
        </w:rPr>
        <w:t>完成预算</w:t>
      </w:r>
      <w:r>
        <w:rPr>
          <w:rStyle w:val="Strong"/>
          <w:rFonts w:ascii="仿宋" w:eastAsia="仿宋" w:hAnsi="仿宋" w:cs="仿宋"/>
          <w:b w:val="0"/>
          <w:bCs w:val="0"/>
          <w:color w:val="000000"/>
          <w:sz w:val="32"/>
          <w:szCs w:val="32"/>
        </w:rPr>
        <w:t>100</w:t>
      </w:r>
      <w:r w:rsidRPr="00CE49DA">
        <w:rPr>
          <w:rStyle w:val="Strong"/>
          <w:rFonts w:ascii="仿宋" w:eastAsia="仿宋" w:hAnsi="仿宋" w:cs="仿宋"/>
          <w:b w:val="0"/>
          <w:bCs w:val="0"/>
          <w:color w:val="000000"/>
          <w:sz w:val="32"/>
          <w:szCs w:val="32"/>
        </w:rPr>
        <w:t>%</w:t>
      </w:r>
      <w:r w:rsidRPr="00CE49DA">
        <w:rPr>
          <w:rStyle w:val="Strong"/>
          <w:rFonts w:ascii="仿宋" w:eastAsia="仿宋" w:hAnsi="仿宋" w:cs="仿宋" w:hint="eastAsia"/>
          <w:b w:val="0"/>
          <w:bCs w:val="0"/>
          <w:color w:val="000000"/>
          <w:sz w:val="32"/>
          <w:szCs w:val="32"/>
        </w:rPr>
        <w:t>。</w:t>
      </w:r>
      <w:r w:rsidRPr="00CE49DA">
        <w:rPr>
          <w:rFonts w:ascii="仿宋_GB2312" w:eastAsia="仿宋_GB2312" w:cs="仿宋_GB2312" w:hint="eastAsia"/>
          <w:color w:val="000000"/>
          <w:sz w:val="32"/>
          <w:szCs w:val="32"/>
        </w:rPr>
        <w:t>公务接待费支出决算比</w:t>
      </w:r>
      <w:r w:rsidRPr="00CE49DA">
        <w:rPr>
          <w:rFonts w:ascii="仿宋_GB2312" w:eastAsia="仿宋_GB2312" w:cs="仿宋_GB2312"/>
          <w:color w:val="000000"/>
          <w:sz w:val="32"/>
          <w:szCs w:val="32"/>
        </w:rPr>
        <w:t>201</w:t>
      </w:r>
      <w:r>
        <w:rPr>
          <w:rFonts w:ascii="仿宋_GB2312" w:eastAsia="仿宋_GB2312" w:cs="仿宋_GB2312"/>
          <w:color w:val="000000"/>
          <w:sz w:val="32"/>
          <w:szCs w:val="32"/>
        </w:rPr>
        <w:t>8</w:t>
      </w:r>
      <w:r w:rsidRPr="00CE49DA">
        <w:rPr>
          <w:rFonts w:ascii="仿宋_GB2312" w:eastAsia="仿宋_GB2312" w:cs="仿宋_GB2312" w:hint="eastAsia"/>
          <w:color w:val="000000"/>
          <w:sz w:val="32"/>
          <w:szCs w:val="32"/>
        </w:rPr>
        <w:t>年减少</w:t>
      </w:r>
      <w:r>
        <w:rPr>
          <w:rFonts w:ascii="仿宋_GB2312" w:eastAsia="仿宋_GB2312" w:cs="仿宋_GB2312"/>
          <w:color w:val="000000"/>
          <w:sz w:val="32"/>
          <w:szCs w:val="32"/>
        </w:rPr>
        <w:t>0.26</w:t>
      </w:r>
      <w:r>
        <w:rPr>
          <w:rFonts w:ascii="仿宋_GB2312" w:eastAsia="仿宋_GB2312" w:cs="仿宋_GB2312" w:hint="eastAsia"/>
          <w:color w:val="000000"/>
          <w:sz w:val="32"/>
          <w:szCs w:val="32"/>
        </w:rPr>
        <w:t>万元，</w:t>
      </w:r>
      <w:r w:rsidRPr="00CE49DA">
        <w:rPr>
          <w:rFonts w:ascii="仿宋_GB2312" w:eastAsia="仿宋_GB2312" w:cs="仿宋_GB2312" w:hint="eastAsia"/>
          <w:color w:val="000000"/>
          <w:sz w:val="32"/>
          <w:szCs w:val="32"/>
        </w:rPr>
        <w:t>下降</w:t>
      </w:r>
      <w:r>
        <w:rPr>
          <w:rFonts w:ascii="仿宋_GB2312" w:eastAsia="仿宋_GB2312" w:cs="仿宋_GB2312"/>
          <w:color w:val="000000"/>
          <w:sz w:val="32"/>
          <w:szCs w:val="32"/>
        </w:rPr>
        <w:t>89.66</w:t>
      </w:r>
      <w:r w:rsidRPr="00CE49DA">
        <w:rPr>
          <w:rFonts w:ascii="仿宋_GB2312" w:eastAsia="仿宋_GB2312" w:cs="仿宋_GB2312"/>
          <w:color w:val="000000"/>
          <w:sz w:val="32"/>
          <w:szCs w:val="32"/>
        </w:rPr>
        <w:t>%</w:t>
      </w:r>
      <w:r>
        <w:rPr>
          <w:rFonts w:ascii="仿宋_GB2312" w:eastAsia="仿宋_GB2312" w:cs="仿宋_GB2312" w:hint="eastAsia"/>
          <w:color w:val="000000"/>
          <w:sz w:val="32"/>
          <w:szCs w:val="32"/>
        </w:rPr>
        <w:t>。主要原因是压缩公务接待费</w:t>
      </w:r>
      <w:r w:rsidRPr="00CE49DA">
        <w:rPr>
          <w:rFonts w:ascii="仿宋_GB2312" w:eastAsia="仿宋_GB2312" w:cs="仿宋_GB2312" w:hint="eastAsia"/>
          <w:color w:val="000000"/>
          <w:sz w:val="32"/>
          <w:szCs w:val="32"/>
        </w:rPr>
        <w:t>。</w:t>
      </w:r>
    </w:p>
    <w:p w:rsidR="008F2E57" w:rsidRDefault="008F2E57" w:rsidP="00516903">
      <w:pPr>
        <w:spacing w:line="600" w:lineRule="exact"/>
        <w:ind w:firstLineChars="200" w:firstLine="31680"/>
        <w:rPr>
          <w:rFonts w:ascii="仿宋_GB2312" w:eastAsia="仿宋_GB2312"/>
          <w:color w:val="000000"/>
          <w:sz w:val="32"/>
          <w:szCs w:val="32"/>
        </w:rPr>
      </w:pPr>
      <w:r w:rsidRPr="00CE49DA">
        <w:rPr>
          <w:rFonts w:ascii="仿宋_GB2312" w:eastAsia="仿宋_GB2312" w:cs="仿宋_GB2312" w:hint="eastAsia"/>
          <w:color w:val="000000"/>
          <w:sz w:val="32"/>
          <w:szCs w:val="32"/>
        </w:rPr>
        <w:t>主要用于执行公务、开展业务活动开支的交通费、住宿费、用餐费等。国内公务接待</w:t>
      </w:r>
      <w:r>
        <w:rPr>
          <w:rFonts w:ascii="仿宋_GB2312" w:eastAsia="仿宋_GB2312" w:cs="仿宋_GB2312"/>
          <w:color w:val="000000"/>
          <w:sz w:val="32"/>
          <w:szCs w:val="32"/>
        </w:rPr>
        <w:t>1</w:t>
      </w:r>
      <w:r w:rsidRPr="00CE49DA">
        <w:rPr>
          <w:rFonts w:ascii="仿宋_GB2312" w:eastAsia="仿宋_GB2312" w:cs="仿宋_GB2312" w:hint="eastAsia"/>
          <w:color w:val="000000"/>
          <w:sz w:val="32"/>
          <w:szCs w:val="32"/>
        </w:rPr>
        <w:t>批次，</w:t>
      </w:r>
      <w:r>
        <w:rPr>
          <w:rFonts w:ascii="仿宋_GB2312" w:eastAsia="仿宋_GB2312" w:cs="仿宋_GB2312"/>
          <w:color w:val="000000"/>
          <w:sz w:val="32"/>
          <w:szCs w:val="32"/>
        </w:rPr>
        <w:t>5</w:t>
      </w:r>
      <w:r w:rsidRPr="00CE49DA">
        <w:rPr>
          <w:rFonts w:ascii="仿宋_GB2312" w:eastAsia="仿宋_GB2312" w:cs="仿宋_GB2312" w:hint="eastAsia"/>
          <w:color w:val="000000"/>
          <w:sz w:val="32"/>
          <w:szCs w:val="32"/>
        </w:rPr>
        <w:t>人次（不包括陪同人员），共计支出</w:t>
      </w:r>
      <w:r>
        <w:rPr>
          <w:rFonts w:ascii="仿宋_GB2312" w:eastAsia="仿宋_GB2312" w:cs="仿宋_GB2312"/>
          <w:color w:val="000000"/>
          <w:sz w:val="32"/>
          <w:szCs w:val="32"/>
        </w:rPr>
        <w:t>0.04</w:t>
      </w:r>
      <w:r>
        <w:rPr>
          <w:rFonts w:ascii="仿宋_GB2312" w:eastAsia="仿宋_GB2312" w:cs="仿宋_GB2312" w:hint="eastAsia"/>
          <w:color w:val="000000"/>
          <w:sz w:val="32"/>
          <w:szCs w:val="32"/>
        </w:rPr>
        <w:t>万元，具体内容包括：</w:t>
      </w:r>
      <w:r w:rsidRPr="00CE49DA">
        <w:rPr>
          <w:rFonts w:ascii="仿宋_GB2312" w:eastAsia="仿宋_GB2312" w:cs="仿宋_GB2312" w:hint="eastAsia"/>
          <w:color w:val="000000"/>
          <w:sz w:val="32"/>
          <w:szCs w:val="32"/>
        </w:rPr>
        <w:t>其中：</w:t>
      </w:r>
      <w:r>
        <w:rPr>
          <w:rFonts w:ascii="仿宋_GB2312" w:eastAsia="仿宋_GB2312" w:cs="仿宋_GB2312" w:hint="eastAsia"/>
          <w:color w:val="000000"/>
          <w:sz w:val="32"/>
          <w:szCs w:val="32"/>
        </w:rPr>
        <w:t>接待省人工影响天气办公室年检火箭发射架费用</w:t>
      </w:r>
      <w:r>
        <w:rPr>
          <w:rFonts w:ascii="仿宋_GB2312" w:eastAsia="仿宋_GB2312" w:cs="仿宋_GB2312"/>
          <w:color w:val="000000"/>
          <w:sz w:val="32"/>
          <w:szCs w:val="32"/>
        </w:rPr>
        <w:t>390</w:t>
      </w:r>
      <w:r>
        <w:rPr>
          <w:rFonts w:ascii="仿宋_GB2312" w:eastAsia="仿宋_GB2312" w:cs="仿宋_GB2312" w:hint="eastAsia"/>
          <w:color w:val="000000"/>
          <w:sz w:val="32"/>
          <w:szCs w:val="32"/>
        </w:rPr>
        <w:t>元</w:t>
      </w:r>
      <w:r w:rsidRPr="00A13CC1">
        <w:rPr>
          <w:rFonts w:ascii="仿宋_GB2312" w:eastAsia="仿宋_GB2312" w:cs="仿宋_GB2312" w:hint="eastAsia"/>
          <w:color w:val="000000"/>
          <w:sz w:val="32"/>
          <w:szCs w:val="32"/>
        </w:rPr>
        <w:t>。</w:t>
      </w:r>
    </w:p>
    <w:p w:rsidR="008F2E57" w:rsidRDefault="008F2E57" w:rsidP="00E33202">
      <w:pPr>
        <w:spacing w:line="600" w:lineRule="exact"/>
        <w:ind w:firstLine="640"/>
        <w:rPr>
          <w:rFonts w:ascii="仿宋_GB2312" w:eastAsia="仿宋_GB2312"/>
          <w:color w:val="000000"/>
          <w:sz w:val="32"/>
          <w:szCs w:val="32"/>
        </w:rPr>
      </w:pPr>
      <w:r w:rsidRPr="00065F8F">
        <w:rPr>
          <w:rFonts w:ascii="仿宋" w:eastAsia="仿宋" w:hAnsi="仿宋" w:cs="仿宋" w:hint="eastAsia"/>
          <w:b/>
          <w:bCs/>
          <w:color w:val="000000"/>
          <w:sz w:val="32"/>
          <w:szCs w:val="32"/>
        </w:rPr>
        <w:t>外事接待支出</w:t>
      </w:r>
      <w:r>
        <w:rPr>
          <w:rFonts w:ascii="仿宋" w:eastAsia="仿宋" w:hAnsi="仿宋" w:cs="仿宋"/>
          <w:color w:val="000000"/>
          <w:sz w:val="32"/>
          <w:szCs w:val="32"/>
        </w:rPr>
        <w:t>0</w:t>
      </w:r>
      <w:r w:rsidRPr="00CE49DA">
        <w:rPr>
          <w:rFonts w:ascii="仿宋_GB2312" w:eastAsia="仿宋_GB2312" w:cs="仿宋_GB2312" w:hint="eastAsia"/>
          <w:color w:val="000000"/>
          <w:sz w:val="32"/>
          <w:szCs w:val="32"/>
        </w:rPr>
        <w:t>万元</w:t>
      </w:r>
      <w:r w:rsidRPr="007E23B0">
        <w:rPr>
          <w:rFonts w:ascii="仿宋_GB2312" w:eastAsia="仿宋_GB2312" w:cs="仿宋_GB2312" w:hint="eastAsia"/>
          <w:color w:val="000000"/>
          <w:sz w:val="32"/>
          <w:szCs w:val="32"/>
        </w:rPr>
        <w:t>，外事接待</w:t>
      </w:r>
      <w:r>
        <w:rPr>
          <w:rFonts w:ascii="仿宋_GB2312" w:eastAsia="仿宋_GB2312" w:cs="仿宋_GB2312"/>
          <w:color w:val="000000"/>
          <w:sz w:val="32"/>
          <w:szCs w:val="32"/>
        </w:rPr>
        <w:t>0</w:t>
      </w:r>
      <w:r w:rsidRPr="007E23B0">
        <w:rPr>
          <w:rFonts w:ascii="仿宋_GB2312" w:eastAsia="仿宋_GB2312" w:cs="仿宋_GB2312" w:hint="eastAsia"/>
          <w:color w:val="000000"/>
          <w:sz w:val="32"/>
          <w:szCs w:val="32"/>
        </w:rPr>
        <w:t>批次，</w:t>
      </w:r>
      <w:r>
        <w:rPr>
          <w:rFonts w:ascii="仿宋_GB2312" w:eastAsia="仿宋_GB2312" w:cs="仿宋_GB2312"/>
          <w:color w:val="000000"/>
          <w:sz w:val="32"/>
          <w:szCs w:val="32"/>
        </w:rPr>
        <w:t>0</w:t>
      </w:r>
      <w:r w:rsidRPr="007E23B0">
        <w:rPr>
          <w:rFonts w:ascii="仿宋_GB2312" w:eastAsia="仿宋_GB2312" w:cs="仿宋_GB2312" w:hint="eastAsia"/>
          <w:color w:val="000000"/>
          <w:sz w:val="32"/>
          <w:szCs w:val="32"/>
        </w:rPr>
        <w:t>人，共计支出</w:t>
      </w:r>
      <w:r>
        <w:rPr>
          <w:rFonts w:ascii="仿宋_GB2312" w:eastAsia="仿宋_GB2312" w:cs="仿宋_GB2312"/>
          <w:color w:val="000000"/>
          <w:sz w:val="32"/>
          <w:szCs w:val="32"/>
        </w:rPr>
        <w:t>0</w:t>
      </w:r>
      <w:r w:rsidRPr="007E23B0">
        <w:rPr>
          <w:rFonts w:ascii="仿宋_GB2312" w:eastAsia="仿宋_GB2312" w:cs="仿宋_GB2312" w:hint="eastAsia"/>
          <w:color w:val="000000"/>
          <w:sz w:val="32"/>
          <w:szCs w:val="32"/>
        </w:rPr>
        <w:t>万元</w:t>
      </w:r>
      <w:r>
        <w:rPr>
          <w:rFonts w:ascii="仿宋_GB2312" w:eastAsia="仿宋_GB2312" w:cs="仿宋_GB2312" w:hint="eastAsia"/>
          <w:color w:val="000000"/>
          <w:sz w:val="32"/>
          <w:szCs w:val="32"/>
        </w:rPr>
        <w:t>。</w:t>
      </w:r>
    </w:p>
    <w:p w:rsidR="008F2E57" w:rsidRPr="00CE49DA" w:rsidRDefault="008F2E57" w:rsidP="00E33202">
      <w:pPr>
        <w:spacing w:line="600" w:lineRule="exact"/>
        <w:ind w:firstLine="640"/>
        <w:rPr>
          <w:rFonts w:ascii="仿宋_GB2312" w:eastAsia="仿宋_GB2312"/>
          <w:color w:val="000000"/>
          <w:sz w:val="32"/>
          <w:szCs w:val="32"/>
        </w:rPr>
      </w:pPr>
      <w:r w:rsidRPr="00065F8F">
        <w:rPr>
          <w:rFonts w:ascii="仿宋" w:eastAsia="仿宋" w:hAnsi="仿宋" w:cs="仿宋" w:hint="eastAsia"/>
          <w:b/>
          <w:bCs/>
          <w:color w:val="000000"/>
          <w:sz w:val="32"/>
          <w:szCs w:val="32"/>
        </w:rPr>
        <w:t>其他国内公务接待支出</w:t>
      </w:r>
      <w:r>
        <w:rPr>
          <w:rFonts w:ascii="仿宋" w:eastAsia="仿宋" w:hAnsi="仿宋" w:cs="仿宋"/>
          <w:color w:val="000000"/>
          <w:sz w:val="32"/>
          <w:szCs w:val="32"/>
        </w:rPr>
        <w:t>0</w:t>
      </w:r>
      <w:r w:rsidRPr="00CE49DA">
        <w:rPr>
          <w:rFonts w:ascii="仿宋_GB2312" w:eastAsia="仿宋_GB2312" w:cs="仿宋_GB2312" w:hint="eastAsia"/>
          <w:color w:val="000000"/>
          <w:sz w:val="32"/>
          <w:szCs w:val="32"/>
        </w:rPr>
        <w:t>万元</w:t>
      </w:r>
      <w:r>
        <w:rPr>
          <w:rFonts w:ascii="仿宋_GB2312" w:eastAsia="仿宋_GB2312" w:cs="仿宋_GB2312" w:hint="eastAsia"/>
          <w:color w:val="000000"/>
          <w:sz w:val="32"/>
          <w:szCs w:val="32"/>
        </w:rPr>
        <w:t>。</w:t>
      </w:r>
    </w:p>
    <w:p w:rsidR="008F2E57" w:rsidRDefault="008F2E57">
      <w:pPr>
        <w:spacing w:line="600" w:lineRule="exact"/>
        <w:ind w:firstLine="640"/>
        <w:outlineLvl w:val="1"/>
        <w:rPr>
          <w:rFonts w:ascii="黑体" w:eastAsia="黑体"/>
          <w:color w:val="000000"/>
          <w:sz w:val="32"/>
          <w:szCs w:val="32"/>
        </w:rPr>
      </w:pPr>
      <w:bookmarkStart w:id="46" w:name="_Toc15377218"/>
      <w:bookmarkStart w:id="47" w:name="_Toc15396610"/>
    </w:p>
    <w:p w:rsidR="008F2E57" w:rsidRPr="00C42709" w:rsidRDefault="008F2E57">
      <w:pPr>
        <w:spacing w:line="600" w:lineRule="exact"/>
        <w:ind w:firstLine="640"/>
        <w:outlineLvl w:val="1"/>
        <w:rPr>
          <w:rStyle w:val="Heading2Char"/>
          <w:rFonts w:ascii="黑体" w:eastAsia="黑体" w:hAnsi="黑体" w:cs="Times New Roman"/>
        </w:rPr>
      </w:pPr>
      <w:bookmarkStart w:id="48" w:name="_GoBack"/>
      <w:bookmarkEnd w:id="48"/>
      <w:r w:rsidRPr="00CE49DA">
        <w:rPr>
          <w:rFonts w:ascii="黑体" w:eastAsia="黑体" w:cs="黑体" w:hint="eastAsia"/>
          <w:color w:val="000000"/>
          <w:sz w:val="32"/>
          <w:szCs w:val="32"/>
        </w:rPr>
        <w:t>八、</w:t>
      </w:r>
      <w:r w:rsidRPr="00CE49DA">
        <w:rPr>
          <w:rStyle w:val="Heading2Char"/>
          <w:rFonts w:ascii="黑体" w:eastAsia="黑体" w:hAnsi="黑体" w:cs="黑体" w:hint="eastAsia"/>
          <w:b w:val="0"/>
          <w:bCs w:val="0"/>
        </w:rPr>
        <w:t>政</w:t>
      </w:r>
      <w:r w:rsidRPr="00C42709">
        <w:rPr>
          <w:rStyle w:val="Heading2Char"/>
          <w:rFonts w:ascii="黑体" w:eastAsia="黑体" w:hAnsi="黑体" w:cs="黑体" w:hint="eastAsia"/>
          <w:b w:val="0"/>
          <w:bCs w:val="0"/>
        </w:rPr>
        <w:t>府性基金预算支出决算情况说明</w:t>
      </w:r>
      <w:bookmarkEnd w:id="46"/>
      <w:bookmarkEnd w:id="47"/>
    </w:p>
    <w:p w:rsidR="008F2E57" w:rsidRPr="00CE49DA" w:rsidRDefault="008F2E57">
      <w:pPr>
        <w:spacing w:line="600" w:lineRule="exact"/>
        <w:ind w:firstLine="640"/>
        <w:rPr>
          <w:rFonts w:ascii="仿宋_GB2312" w:eastAsia="仿宋_GB2312"/>
          <w:color w:val="000000"/>
          <w:sz w:val="32"/>
          <w:szCs w:val="32"/>
        </w:rPr>
      </w:pPr>
      <w:r w:rsidRPr="00CE49DA">
        <w:rPr>
          <w:rFonts w:ascii="仿宋_GB2312" w:eastAsia="仿宋_GB2312" w:cs="仿宋_GB2312"/>
          <w:color w:val="000000"/>
          <w:sz w:val="32"/>
          <w:szCs w:val="32"/>
        </w:rPr>
        <w:t>201</w:t>
      </w:r>
      <w:r>
        <w:rPr>
          <w:rFonts w:ascii="仿宋_GB2312" w:eastAsia="仿宋_GB2312" w:cs="仿宋_GB2312"/>
          <w:color w:val="000000"/>
          <w:sz w:val="32"/>
          <w:szCs w:val="32"/>
        </w:rPr>
        <w:t>9</w:t>
      </w:r>
      <w:r w:rsidRPr="00CE49DA">
        <w:rPr>
          <w:rFonts w:ascii="仿宋_GB2312" w:eastAsia="仿宋_GB2312" w:cs="仿宋_GB2312" w:hint="eastAsia"/>
          <w:color w:val="000000"/>
          <w:sz w:val="32"/>
          <w:szCs w:val="32"/>
        </w:rPr>
        <w:t>年政府性基金预算拨款支出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p>
    <w:p w:rsidR="008F2E57" w:rsidRPr="00CE49DA" w:rsidRDefault="008F2E57">
      <w:pPr>
        <w:spacing w:line="600" w:lineRule="exact"/>
        <w:ind w:firstLine="640"/>
        <w:rPr>
          <w:rFonts w:ascii="仿宋_GB2312" w:eastAsia="仿宋_GB2312"/>
          <w:color w:val="000000"/>
          <w:sz w:val="32"/>
          <w:szCs w:val="32"/>
        </w:rPr>
      </w:pPr>
    </w:p>
    <w:p w:rsidR="008F2E57" w:rsidRPr="00C42709" w:rsidRDefault="008F2E57">
      <w:pPr>
        <w:numPr>
          <w:ilvl w:val="0"/>
          <w:numId w:val="3"/>
        </w:numPr>
        <w:spacing w:line="600" w:lineRule="exact"/>
        <w:ind w:firstLine="640"/>
        <w:outlineLvl w:val="1"/>
        <w:rPr>
          <w:rStyle w:val="Heading2Char"/>
          <w:rFonts w:ascii="黑体" w:eastAsia="黑体" w:hAnsi="黑体" w:cs="Times New Roman"/>
          <w:b w:val="0"/>
          <w:bCs w:val="0"/>
        </w:rPr>
      </w:pPr>
      <w:bookmarkStart w:id="49" w:name="_Toc15377219"/>
      <w:bookmarkStart w:id="50" w:name="_Toc15396611"/>
      <w:r w:rsidRPr="004B199D">
        <w:rPr>
          <w:rStyle w:val="Heading2Char"/>
          <w:rFonts w:ascii="黑体" w:eastAsia="黑体" w:hAnsi="黑体" w:cs="黑体" w:hint="eastAsia"/>
          <w:b w:val="0"/>
          <w:bCs w:val="0"/>
        </w:rPr>
        <w:t>国</w:t>
      </w:r>
      <w:r w:rsidRPr="00C42709">
        <w:rPr>
          <w:rStyle w:val="Heading2Char"/>
          <w:rFonts w:ascii="黑体" w:eastAsia="黑体" w:hAnsi="黑体" w:cs="黑体" w:hint="eastAsia"/>
          <w:b w:val="0"/>
          <w:bCs w:val="0"/>
        </w:rPr>
        <w:t>有资本经营预算支出决算情况说明</w:t>
      </w:r>
      <w:bookmarkEnd w:id="49"/>
      <w:bookmarkEnd w:id="50"/>
    </w:p>
    <w:p w:rsidR="008F2E57" w:rsidRDefault="008F2E57" w:rsidP="00FF5848">
      <w:pPr>
        <w:spacing w:line="600" w:lineRule="exact"/>
        <w:ind w:firstLine="640"/>
        <w:rPr>
          <w:rFonts w:ascii="仿宋_GB2312" w:eastAsia="仿宋_GB2312"/>
          <w:color w:val="000000"/>
          <w:sz w:val="32"/>
          <w:szCs w:val="32"/>
        </w:rPr>
      </w:pPr>
      <w:r w:rsidRPr="00CE49DA">
        <w:rPr>
          <w:rFonts w:ascii="仿宋_GB2312" w:eastAsia="仿宋_GB2312" w:cs="仿宋_GB2312"/>
          <w:color w:val="000000"/>
          <w:sz w:val="32"/>
          <w:szCs w:val="32"/>
        </w:rPr>
        <w:t>201</w:t>
      </w:r>
      <w:r>
        <w:rPr>
          <w:rFonts w:ascii="仿宋_GB2312" w:eastAsia="仿宋_GB2312" w:cs="仿宋_GB2312"/>
          <w:color w:val="000000"/>
          <w:sz w:val="32"/>
          <w:szCs w:val="32"/>
        </w:rPr>
        <w:t>9</w:t>
      </w:r>
      <w:r w:rsidRPr="00CE49DA">
        <w:rPr>
          <w:rFonts w:ascii="仿宋_GB2312" w:eastAsia="仿宋_GB2312" w:cs="仿宋_GB2312" w:hint="eastAsia"/>
          <w:color w:val="000000"/>
          <w:sz w:val="32"/>
          <w:szCs w:val="32"/>
        </w:rPr>
        <w:t>年国有资本经营预算拨款支出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w:t>
      </w:r>
    </w:p>
    <w:p w:rsidR="008F2E57" w:rsidRPr="00FF5848" w:rsidRDefault="008F2E57" w:rsidP="00FF5848">
      <w:pPr>
        <w:spacing w:line="600" w:lineRule="exact"/>
        <w:ind w:firstLine="640"/>
        <w:rPr>
          <w:rFonts w:ascii="仿宋_GB2312" w:eastAsia="仿宋_GB2312"/>
          <w:color w:val="000000"/>
          <w:sz w:val="32"/>
          <w:szCs w:val="32"/>
        </w:rPr>
      </w:pPr>
    </w:p>
    <w:p w:rsidR="008F2E57" w:rsidRPr="00065F8F" w:rsidRDefault="008F2E57" w:rsidP="00516903">
      <w:pPr>
        <w:spacing w:line="600" w:lineRule="exact"/>
        <w:ind w:firstLineChars="250" w:firstLine="31680"/>
        <w:outlineLvl w:val="1"/>
        <w:rPr>
          <w:rStyle w:val="Heading2Char"/>
          <w:rFonts w:ascii="黑体" w:eastAsia="黑体" w:hAnsi="黑体" w:cs="Times New Roman"/>
        </w:rPr>
      </w:pPr>
      <w:bookmarkStart w:id="51" w:name="_Toc15377221"/>
      <w:bookmarkStart w:id="52" w:name="_Toc15396612"/>
      <w:r w:rsidRPr="00065F8F">
        <w:rPr>
          <w:rFonts w:ascii="黑体" w:eastAsia="黑体" w:hAnsi="黑体" w:cs="黑体" w:hint="eastAsia"/>
          <w:color w:val="000000"/>
          <w:sz w:val="32"/>
          <w:szCs w:val="32"/>
        </w:rPr>
        <w:t>十</w:t>
      </w:r>
      <w:r w:rsidRPr="00065F8F">
        <w:rPr>
          <w:rStyle w:val="Heading2Char"/>
          <w:rFonts w:ascii="黑体" w:eastAsia="黑体" w:hAnsi="黑体" w:cs="黑体" w:hint="eastAsia"/>
        </w:rPr>
        <w:t>、</w:t>
      </w:r>
      <w:r w:rsidRPr="00065F8F">
        <w:rPr>
          <w:rStyle w:val="Heading2Char"/>
          <w:rFonts w:ascii="黑体" w:eastAsia="黑体" w:hAnsi="黑体" w:cs="黑体" w:hint="eastAsia"/>
          <w:b w:val="0"/>
          <w:bCs w:val="0"/>
        </w:rPr>
        <w:t>其他重要事项的情况说明</w:t>
      </w:r>
      <w:bookmarkEnd w:id="51"/>
      <w:bookmarkEnd w:id="52"/>
    </w:p>
    <w:p w:rsidR="008F2E57" w:rsidRPr="00065F8F" w:rsidRDefault="008F2E57" w:rsidP="00516903">
      <w:pPr>
        <w:spacing w:line="600" w:lineRule="exact"/>
        <w:ind w:firstLineChars="200" w:firstLine="31680"/>
        <w:outlineLvl w:val="2"/>
        <w:rPr>
          <w:rFonts w:ascii="仿宋" w:eastAsia="仿宋" w:hAnsi="仿宋"/>
          <w:color w:val="000000"/>
          <w:sz w:val="32"/>
          <w:szCs w:val="32"/>
        </w:rPr>
      </w:pPr>
      <w:bookmarkStart w:id="53" w:name="_Toc15377222"/>
      <w:r w:rsidRPr="00065F8F">
        <w:rPr>
          <w:rFonts w:ascii="仿宋" w:eastAsia="仿宋" w:hAnsi="仿宋" w:cs="仿宋" w:hint="eastAsia"/>
          <w:b/>
          <w:bCs/>
          <w:color w:val="000000"/>
          <w:sz w:val="32"/>
          <w:szCs w:val="32"/>
        </w:rPr>
        <w:t>（一）机关运行经费支出情况</w:t>
      </w:r>
      <w:bookmarkEnd w:id="53"/>
    </w:p>
    <w:p w:rsidR="008F2E57" w:rsidRPr="009315F9" w:rsidRDefault="008F2E57" w:rsidP="00516903">
      <w:pPr>
        <w:spacing w:line="600" w:lineRule="exact"/>
        <w:ind w:firstLineChars="200" w:firstLine="31680"/>
        <w:rPr>
          <w:rFonts w:ascii="仿宋_GB2312" w:eastAsia="仿宋_GB2312"/>
          <w:color w:val="000000"/>
          <w:sz w:val="32"/>
          <w:szCs w:val="32"/>
        </w:rPr>
      </w:pPr>
      <w:r>
        <w:rPr>
          <w:rFonts w:ascii="仿宋_GB2312" w:eastAsia="仿宋_GB2312" w:cs="仿宋_GB2312"/>
          <w:color w:val="000000"/>
          <w:sz w:val="32"/>
          <w:szCs w:val="32"/>
        </w:rPr>
        <w:t>2019</w:t>
      </w:r>
      <w:r w:rsidRPr="00CE49DA">
        <w:rPr>
          <w:rFonts w:ascii="仿宋_GB2312" w:eastAsia="仿宋_GB2312" w:cs="仿宋_GB2312" w:hint="eastAsia"/>
          <w:color w:val="000000"/>
          <w:sz w:val="32"/>
          <w:szCs w:val="32"/>
        </w:rPr>
        <w:t>年，</w:t>
      </w:r>
      <w:r>
        <w:rPr>
          <w:rFonts w:ascii="仿宋_GB2312" w:eastAsia="仿宋_GB2312" w:cs="仿宋_GB2312" w:hint="eastAsia"/>
          <w:color w:val="000000"/>
          <w:sz w:val="32"/>
          <w:szCs w:val="32"/>
        </w:rPr>
        <w:t>天气办</w:t>
      </w:r>
      <w:r w:rsidRPr="00CE49DA">
        <w:rPr>
          <w:rFonts w:ascii="仿宋_GB2312" w:eastAsia="仿宋_GB2312" w:cs="仿宋_GB2312" w:hint="eastAsia"/>
          <w:color w:val="000000"/>
          <w:sz w:val="32"/>
          <w:szCs w:val="32"/>
        </w:rPr>
        <w:t>机关运行经费支出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万元，与</w:t>
      </w:r>
      <w:r>
        <w:rPr>
          <w:rFonts w:ascii="仿宋_GB2312" w:eastAsia="仿宋_GB2312" w:cs="仿宋_GB2312"/>
          <w:color w:val="000000"/>
          <w:sz w:val="32"/>
          <w:szCs w:val="32"/>
        </w:rPr>
        <w:t>2018</w:t>
      </w:r>
      <w:r w:rsidRPr="00CE49DA">
        <w:rPr>
          <w:rFonts w:ascii="仿宋_GB2312" w:eastAsia="仿宋_GB2312" w:cs="仿宋_GB2312" w:hint="eastAsia"/>
          <w:color w:val="000000"/>
          <w:sz w:val="32"/>
          <w:szCs w:val="32"/>
        </w:rPr>
        <w:t>年决算数持平</w:t>
      </w:r>
      <w:r>
        <w:rPr>
          <w:rFonts w:ascii="仿宋_GB2312" w:eastAsia="仿宋_GB2312" w:cs="仿宋_GB2312" w:hint="eastAsia"/>
          <w:color w:val="000000"/>
          <w:sz w:val="32"/>
          <w:szCs w:val="32"/>
        </w:rPr>
        <w:t>。</w:t>
      </w:r>
    </w:p>
    <w:p w:rsidR="008F2E57" w:rsidRPr="00065F8F" w:rsidRDefault="008F2E57">
      <w:pPr>
        <w:spacing w:line="600" w:lineRule="exact"/>
        <w:ind w:firstLine="640"/>
        <w:rPr>
          <w:rFonts w:ascii="仿宋" w:eastAsia="仿宋" w:hAnsi="仿宋"/>
          <w:b/>
          <w:bCs/>
          <w:color w:val="000000"/>
          <w:sz w:val="32"/>
          <w:szCs w:val="32"/>
        </w:rPr>
      </w:pPr>
      <w:r w:rsidRPr="00065F8F">
        <w:rPr>
          <w:rFonts w:ascii="仿宋" w:eastAsia="仿宋" w:hAnsi="仿宋" w:cs="仿宋" w:hint="eastAsia"/>
          <w:b/>
          <w:bCs/>
          <w:color w:val="000000"/>
          <w:sz w:val="32"/>
          <w:szCs w:val="32"/>
        </w:rPr>
        <w:t>（数据来源财决</w:t>
      </w:r>
      <w:r>
        <w:rPr>
          <w:rFonts w:ascii="仿宋" w:eastAsia="仿宋" w:hAnsi="仿宋" w:cs="仿宋" w:hint="eastAsia"/>
          <w:b/>
          <w:bCs/>
          <w:color w:val="000000"/>
          <w:sz w:val="32"/>
          <w:szCs w:val="32"/>
        </w:rPr>
        <w:t>附</w:t>
      </w:r>
      <w:r w:rsidRPr="00065F8F">
        <w:rPr>
          <w:rFonts w:ascii="仿宋" w:eastAsia="仿宋" w:hAnsi="仿宋" w:cs="仿宋"/>
          <w:b/>
          <w:bCs/>
          <w:color w:val="000000"/>
          <w:sz w:val="32"/>
          <w:szCs w:val="32"/>
        </w:rPr>
        <w:t>0</w:t>
      </w:r>
      <w:r>
        <w:rPr>
          <w:rFonts w:ascii="仿宋" w:eastAsia="仿宋" w:hAnsi="仿宋" w:cs="仿宋"/>
          <w:b/>
          <w:bCs/>
          <w:color w:val="000000"/>
          <w:sz w:val="32"/>
          <w:szCs w:val="32"/>
        </w:rPr>
        <w:t>3</w:t>
      </w:r>
      <w:r w:rsidRPr="00065F8F">
        <w:rPr>
          <w:rFonts w:ascii="仿宋" w:eastAsia="仿宋" w:hAnsi="仿宋" w:cs="仿宋" w:hint="eastAsia"/>
          <w:b/>
          <w:bCs/>
          <w:color w:val="000000"/>
          <w:sz w:val="32"/>
          <w:szCs w:val="32"/>
        </w:rPr>
        <w:t>表）</w:t>
      </w:r>
    </w:p>
    <w:p w:rsidR="008F2E57" w:rsidRPr="00065F8F" w:rsidRDefault="008F2E57" w:rsidP="00516903">
      <w:pPr>
        <w:autoSpaceDE w:val="0"/>
        <w:autoSpaceDN w:val="0"/>
        <w:adjustRightInd w:val="0"/>
        <w:spacing w:line="600" w:lineRule="exact"/>
        <w:ind w:firstLineChars="200" w:firstLine="31680"/>
        <w:jc w:val="left"/>
        <w:outlineLvl w:val="2"/>
        <w:rPr>
          <w:rFonts w:ascii="仿宋" w:eastAsia="仿宋" w:hAnsi="仿宋"/>
          <w:b/>
          <w:bCs/>
          <w:color w:val="000000"/>
          <w:sz w:val="32"/>
          <w:szCs w:val="32"/>
        </w:rPr>
      </w:pPr>
      <w:bookmarkStart w:id="54" w:name="_Toc15377223"/>
      <w:r w:rsidRPr="00065F8F">
        <w:rPr>
          <w:rFonts w:ascii="仿宋" w:eastAsia="仿宋" w:hAnsi="仿宋" w:cs="仿宋" w:hint="eastAsia"/>
          <w:b/>
          <w:bCs/>
          <w:color w:val="000000"/>
          <w:sz w:val="32"/>
          <w:szCs w:val="32"/>
        </w:rPr>
        <w:t>（二）政府采购支出情况</w:t>
      </w:r>
      <w:bookmarkEnd w:id="54"/>
    </w:p>
    <w:p w:rsidR="008F2E57" w:rsidRPr="00CE49DA" w:rsidRDefault="008F2E57" w:rsidP="00516903">
      <w:pPr>
        <w:spacing w:line="600" w:lineRule="exact"/>
        <w:ind w:firstLineChars="200" w:firstLine="31680"/>
        <w:rPr>
          <w:rFonts w:ascii="仿宋_GB2312" w:eastAsia="仿宋_GB2312"/>
          <w:color w:val="000000"/>
          <w:sz w:val="32"/>
          <w:szCs w:val="32"/>
        </w:rPr>
      </w:pPr>
      <w:r>
        <w:rPr>
          <w:rFonts w:ascii="仿宋_GB2312" w:eastAsia="仿宋_GB2312" w:cs="仿宋_GB2312"/>
          <w:color w:val="000000"/>
          <w:sz w:val="32"/>
          <w:szCs w:val="32"/>
        </w:rPr>
        <w:t>2019</w:t>
      </w:r>
      <w:r w:rsidRPr="00CE49DA">
        <w:rPr>
          <w:rFonts w:ascii="仿宋_GB2312" w:eastAsia="仿宋_GB2312" w:cs="仿宋_GB2312" w:hint="eastAsia"/>
          <w:color w:val="000000"/>
          <w:sz w:val="32"/>
          <w:szCs w:val="32"/>
        </w:rPr>
        <w:t>年，</w:t>
      </w:r>
      <w:r>
        <w:rPr>
          <w:rFonts w:ascii="仿宋_GB2312" w:eastAsia="仿宋_GB2312" w:cs="仿宋_GB2312" w:hint="eastAsia"/>
          <w:color w:val="000000"/>
          <w:sz w:val="32"/>
          <w:szCs w:val="32"/>
        </w:rPr>
        <w:t>天气办</w:t>
      </w:r>
      <w:r w:rsidRPr="00CE49DA">
        <w:rPr>
          <w:rFonts w:ascii="仿宋_GB2312" w:eastAsia="仿宋_GB2312" w:cs="仿宋_GB2312" w:hint="eastAsia"/>
          <w:color w:val="000000"/>
          <w:sz w:val="32"/>
          <w:szCs w:val="32"/>
        </w:rPr>
        <w:t>政府采购支出总额</w:t>
      </w:r>
      <w:r>
        <w:rPr>
          <w:rFonts w:ascii="仿宋_GB2312" w:eastAsia="仿宋_GB2312" w:cs="仿宋_GB2312"/>
          <w:color w:val="000000"/>
          <w:sz w:val="32"/>
          <w:szCs w:val="32"/>
        </w:rPr>
        <w:t>6.55</w:t>
      </w:r>
      <w:r w:rsidRPr="00CE49DA">
        <w:rPr>
          <w:rFonts w:ascii="仿宋_GB2312" w:eastAsia="仿宋_GB2312" w:cs="仿宋_GB2312" w:hint="eastAsia"/>
          <w:color w:val="000000"/>
          <w:sz w:val="32"/>
          <w:szCs w:val="32"/>
        </w:rPr>
        <w:t>万元，其中：政府采购货物支出</w:t>
      </w:r>
      <w:r>
        <w:rPr>
          <w:rFonts w:ascii="仿宋_GB2312" w:eastAsia="仿宋_GB2312" w:cs="仿宋_GB2312"/>
          <w:color w:val="000000"/>
          <w:sz w:val="32"/>
          <w:szCs w:val="32"/>
        </w:rPr>
        <w:t>6.55</w:t>
      </w:r>
      <w:r w:rsidRPr="00CE49DA">
        <w:rPr>
          <w:rFonts w:ascii="仿宋_GB2312" w:eastAsia="仿宋_GB2312" w:cs="仿宋_GB2312" w:hint="eastAsia"/>
          <w:color w:val="000000"/>
          <w:sz w:val="32"/>
          <w:szCs w:val="32"/>
        </w:rPr>
        <w:t>万元、政府采购工程支出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万元、政府采购服务支出</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万元。主要用于</w:t>
      </w:r>
      <w:r>
        <w:rPr>
          <w:rFonts w:ascii="仿宋_GB2312" w:eastAsia="仿宋_GB2312" w:cs="仿宋_GB2312" w:hint="eastAsia"/>
          <w:color w:val="000000"/>
          <w:sz w:val="32"/>
          <w:szCs w:val="32"/>
        </w:rPr>
        <w:t>购买办公用笔记本电脑、空调、打印机和无人机</w:t>
      </w:r>
      <w:r w:rsidRPr="00CE49DA">
        <w:rPr>
          <w:rFonts w:ascii="仿宋_GB2312" w:eastAsia="仿宋_GB2312" w:cs="仿宋_GB2312" w:hint="eastAsia"/>
          <w:color w:val="000000"/>
          <w:sz w:val="32"/>
          <w:szCs w:val="32"/>
        </w:rPr>
        <w:t>。授予中小企业合同金额</w:t>
      </w:r>
      <w:r>
        <w:rPr>
          <w:rFonts w:ascii="仿宋_GB2312" w:eastAsia="仿宋_GB2312" w:cs="仿宋_GB2312"/>
          <w:color w:val="000000"/>
          <w:sz w:val="32"/>
          <w:szCs w:val="32"/>
        </w:rPr>
        <w:t>6.55</w:t>
      </w:r>
      <w:r w:rsidRPr="00CE49DA">
        <w:rPr>
          <w:rFonts w:ascii="仿宋_GB2312" w:eastAsia="仿宋_GB2312" w:cs="仿宋_GB2312" w:hint="eastAsia"/>
          <w:color w:val="000000"/>
          <w:sz w:val="32"/>
          <w:szCs w:val="32"/>
        </w:rPr>
        <w:t>万元，占政府采购支出总额的</w:t>
      </w:r>
      <w:r>
        <w:rPr>
          <w:rFonts w:ascii="仿宋_GB2312" w:eastAsia="仿宋_GB2312" w:cs="仿宋_GB2312"/>
          <w:color w:val="000000"/>
          <w:sz w:val="32"/>
          <w:szCs w:val="32"/>
        </w:rPr>
        <w:t>100</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，其中：授予小微企业合同金额</w:t>
      </w:r>
      <w:r>
        <w:rPr>
          <w:rFonts w:ascii="仿宋_GB2312" w:eastAsia="仿宋_GB2312" w:cs="仿宋_GB2312"/>
          <w:color w:val="000000"/>
          <w:sz w:val="32"/>
          <w:szCs w:val="32"/>
        </w:rPr>
        <w:t>0</w:t>
      </w:r>
      <w:r w:rsidRPr="00CE49DA">
        <w:rPr>
          <w:rFonts w:ascii="仿宋_GB2312" w:eastAsia="仿宋_GB2312" w:cs="仿宋_GB2312" w:hint="eastAsia"/>
          <w:color w:val="000000"/>
          <w:sz w:val="32"/>
          <w:szCs w:val="32"/>
        </w:rPr>
        <w:t>万元，占政府采购支出总额的</w:t>
      </w:r>
      <w:r>
        <w:rPr>
          <w:rFonts w:ascii="仿宋_GB2312" w:eastAsia="仿宋_GB2312" w:cs="仿宋_GB2312"/>
          <w:color w:val="000000"/>
          <w:sz w:val="32"/>
          <w:szCs w:val="32"/>
        </w:rPr>
        <w:t>0</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w:t>
      </w:r>
    </w:p>
    <w:p w:rsidR="008F2E57" w:rsidRPr="00065F8F" w:rsidRDefault="008F2E57" w:rsidP="00516903">
      <w:pPr>
        <w:autoSpaceDE w:val="0"/>
        <w:autoSpaceDN w:val="0"/>
        <w:adjustRightInd w:val="0"/>
        <w:spacing w:line="600" w:lineRule="exact"/>
        <w:ind w:firstLineChars="200" w:firstLine="31680"/>
        <w:jc w:val="left"/>
        <w:outlineLvl w:val="2"/>
        <w:rPr>
          <w:rFonts w:ascii="仿宋" w:eastAsia="仿宋" w:hAnsi="仿宋"/>
          <w:b/>
          <w:bCs/>
          <w:color w:val="000000"/>
          <w:sz w:val="32"/>
          <w:szCs w:val="32"/>
        </w:rPr>
      </w:pPr>
      <w:r w:rsidRPr="00065F8F">
        <w:rPr>
          <w:rFonts w:ascii="仿宋" w:eastAsia="仿宋" w:hAnsi="仿宋" w:cs="仿宋" w:hint="eastAsia"/>
          <w:b/>
          <w:bCs/>
          <w:color w:val="000000"/>
          <w:sz w:val="32"/>
          <w:szCs w:val="32"/>
        </w:rPr>
        <w:t>（数据来源财决</w:t>
      </w:r>
      <w:r>
        <w:rPr>
          <w:rFonts w:ascii="仿宋" w:eastAsia="仿宋" w:hAnsi="仿宋" w:cs="仿宋" w:hint="eastAsia"/>
          <w:b/>
          <w:bCs/>
          <w:color w:val="000000"/>
          <w:sz w:val="32"/>
          <w:szCs w:val="32"/>
        </w:rPr>
        <w:t>附</w:t>
      </w:r>
      <w:r>
        <w:rPr>
          <w:rFonts w:ascii="仿宋" w:eastAsia="仿宋" w:hAnsi="仿宋" w:cs="仿宋"/>
          <w:b/>
          <w:bCs/>
          <w:color w:val="000000"/>
          <w:sz w:val="32"/>
          <w:szCs w:val="32"/>
        </w:rPr>
        <w:t>03</w:t>
      </w:r>
      <w:r w:rsidRPr="00065F8F">
        <w:rPr>
          <w:rFonts w:ascii="仿宋" w:eastAsia="仿宋" w:hAnsi="仿宋" w:cs="仿宋" w:hint="eastAsia"/>
          <w:b/>
          <w:bCs/>
          <w:color w:val="000000"/>
          <w:sz w:val="32"/>
          <w:szCs w:val="32"/>
        </w:rPr>
        <w:t>表）</w:t>
      </w:r>
    </w:p>
    <w:p w:rsidR="008F2E57" w:rsidRPr="00065F8F" w:rsidRDefault="008F2E57" w:rsidP="00516903">
      <w:pPr>
        <w:autoSpaceDE w:val="0"/>
        <w:autoSpaceDN w:val="0"/>
        <w:adjustRightInd w:val="0"/>
        <w:spacing w:line="600" w:lineRule="exact"/>
        <w:ind w:firstLineChars="200" w:firstLine="31680"/>
        <w:jc w:val="left"/>
        <w:outlineLvl w:val="2"/>
        <w:rPr>
          <w:rFonts w:ascii="仿宋" w:eastAsia="仿宋" w:hAnsi="仿宋"/>
          <w:b/>
          <w:bCs/>
          <w:color w:val="000000"/>
          <w:sz w:val="32"/>
          <w:szCs w:val="32"/>
        </w:rPr>
      </w:pPr>
      <w:bookmarkStart w:id="55" w:name="_Toc15377224"/>
      <w:r w:rsidRPr="00065F8F">
        <w:rPr>
          <w:rFonts w:ascii="仿宋" w:eastAsia="仿宋" w:hAnsi="仿宋" w:cs="仿宋" w:hint="eastAsia"/>
          <w:b/>
          <w:bCs/>
          <w:color w:val="000000"/>
          <w:sz w:val="32"/>
          <w:szCs w:val="32"/>
        </w:rPr>
        <w:t>（三）国有资产占有使用情况</w:t>
      </w:r>
      <w:bookmarkEnd w:id="55"/>
    </w:p>
    <w:p w:rsidR="008F2E57" w:rsidRPr="00A13CC1" w:rsidRDefault="008F2E57" w:rsidP="00516903">
      <w:pPr>
        <w:autoSpaceDE w:val="0"/>
        <w:autoSpaceDN w:val="0"/>
        <w:adjustRightInd w:val="0"/>
        <w:spacing w:line="600" w:lineRule="exact"/>
        <w:ind w:firstLineChars="200" w:firstLine="31680"/>
        <w:jc w:val="left"/>
        <w:rPr>
          <w:rFonts w:ascii="仿宋_GB2312" w:eastAsia="仿宋_GB2312"/>
          <w:color w:val="000000"/>
          <w:sz w:val="32"/>
          <w:szCs w:val="32"/>
        </w:rPr>
      </w:pPr>
      <w:r w:rsidRPr="00CE49DA">
        <w:rPr>
          <w:rFonts w:ascii="仿宋_GB2312" w:eastAsia="仿宋_GB2312" w:cs="仿宋_GB2312" w:hint="eastAsia"/>
          <w:color w:val="000000"/>
          <w:sz w:val="32"/>
          <w:szCs w:val="32"/>
        </w:rPr>
        <w:t>截至</w:t>
      </w:r>
      <w:r w:rsidRPr="00CE49DA">
        <w:rPr>
          <w:rFonts w:ascii="仿宋_GB2312" w:eastAsia="仿宋_GB2312" w:cs="仿宋_GB2312"/>
          <w:color w:val="000000"/>
          <w:sz w:val="32"/>
          <w:szCs w:val="32"/>
        </w:rPr>
        <w:t>201</w:t>
      </w:r>
      <w:r>
        <w:rPr>
          <w:rFonts w:ascii="仿宋_GB2312" w:eastAsia="仿宋_GB2312" w:cs="仿宋_GB2312"/>
          <w:color w:val="000000"/>
          <w:sz w:val="32"/>
          <w:szCs w:val="32"/>
        </w:rPr>
        <w:t>9</w:t>
      </w:r>
      <w:r w:rsidRPr="00CE49DA">
        <w:rPr>
          <w:rFonts w:ascii="仿宋_GB2312" w:eastAsia="仿宋_GB2312" w:cs="仿宋_GB2312" w:hint="eastAsia"/>
          <w:color w:val="000000"/>
          <w:sz w:val="32"/>
          <w:szCs w:val="32"/>
        </w:rPr>
        <w:t>年</w:t>
      </w:r>
      <w:r w:rsidRPr="00CE49DA">
        <w:rPr>
          <w:rFonts w:ascii="仿宋_GB2312" w:eastAsia="仿宋_GB2312" w:cs="仿宋_GB2312"/>
          <w:color w:val="000000"/>
          <w:sz w:val="32"/>
          <w:szCs w:val="32"/>
        </w:rPr>
        <w:t>12</w:t>
      </w:r>
      <w:r w:rsidRPr="00CE49DA">
        <w:rPr>
          <w:rFonts w:ascii="仿宋_GB2312" w:eastAsia="仿宋_GB2312" w:cs="仿宋_GB2312" w:hint="eastAsia"/>
          <w:color w:val="000000"/>
          <w:sz w:val="32"/>
          <w:szCs w:val="32"/>
        </w:rPr>
        <w:t>月</w:t>
      </w:r>
      <w:r w:rsidRPr="00CE49DA">
        <w:rPr>
          <w:rFonts w:ascii="仿宋_GB2312" w:eastAsia="仿宋_GB2312" w:cs="仿宋_GB2312"/>
          <w:color w:val="000000"/>
          <w:sz w:val="32"/>
          <w:szCs w:val="32"/>
        </w:rPr>
        <w:t>31</w:t>
      </w:r>
      <w:r w:rsidRPr="00CE49DA">
        <w:rPr>
          <w:rFonts w:ascii="仿宋_GB2312" w:eastAsia="仿宋_GB2312" w:cs="仿宋_GB2312" w:hint="eastAsia"/>
          <w:color w:val="000000"/>
          <w:sz w:val="32"/>
          <w:szCs w:val="32"/>
        </w:rPr>
        <w:t>日，</w:t>
      </w:r>
      <w:r>
        <w:rPr>
          <w:rFonts w:ascii="仿宋_GB2312" w:eastAsia="仿宋_GB2312" w:cs="仿宋_GB2312" w:hint="eastAsia"/>
          <w:color w:val="000000"/>
          <w:sz w:val="32"/>
          <w:szCs w:val="32"/>
        </w:rPr>
        <w:t>天气办</w:t>
      </w:r>
      <w:r w:rsidRPr="00A13CC1">
        <w:rPr>
          <w:rFonts w:ascii="仿宋_GB2312" w:eastAsia="仿宋_GB2312" w:cs="仿宋_GB2312" w:hint="eastAsia"/>
          <w:color w:val="000000"/>
          <w:sz w:val="32"/>
          <w:szCs w:val="32"/>
        </w:rPr>
        <w:t>共有车辆</w:t>
      </w:r>
      <w:r>
        <w:rPr>
          <w:rFonts w:ascii="仿宋_GB2312" w:eastAsia="仿宋_GB2312" w:cs="仿宋_GB2312"/>
          <w:color w:val="000000"/>
          <w:sz w:val="32"/>
          <w:szCs w:val="32"/>
        </w:rPr>
        <w:t>2</w:t>
      </w:r>
      <w:r w:rsidRPr="00A13CC1">
        <w:rPr>
          <w:rFonts w:ascii="仿宋_GB2312" w:eastAsia="仿宋_GB2312" w:cs="仿宋_GB2312" w:hint="eastAsia"/>
          <w:color w:val="000000"/>
          <w:sz w:val="32"/>
          <w:szCs w:val="32"/>
        </w:rPr>
        <w:t>辆，其中：部级领导干部用车</w:t>
      </w:r>
      <w:r>
        <w:rPr>
          <w:rFonts w:ascii="仿宋_GB2312" w:eastAsia="仿宋_GB2312" w:cs="仿宋_GB2312"/>
          <w:color w:val="000000"/>
          <w:sz w:val="32"/>
          <w:szCs w:val="32"/>
        </w:rPr>
        <w:t>0</w:t>
      </w:r>
      <w:r w:rsidRPr="00A13CC1">
        <w:rPr>
          <w:rFonts w:ascii="仿宋_GB2312" w:eastAsia="仿宋_GB2312" w:cs="仿宋_GB2312" w:hint="eastAsia"/>
          <w:color w:val="000000"/>
          <w:sz w:val="32"/>
          <w:szCs w:val="32"/>
        </w:rPr>
        <w:t>辆、一般公务用车</w:t>
      </w:r>
      <w:r>
        <w:rPr>
          <w:rFonts w:ascii="仿宋_GB2312" w:eastAsia="仿宋_GB2312" w:cs="仿宋_GB2312"/>
          <w:color w:val="000000"/>
          <w:sz w:val="32"/>
          <w:szCs w:val="32"/>
        </w:rPr>
        <w:t>2</w:t>
      </w:r>
      <w:r w:rsidRPr="00A13CC1">
        <w:rPr>
          <w:rFonts w:ascii="仿宋_GB2312" w:eastAsia="仿宋_GB2312" w:cs="仿宋_GB2312" w:hint="eastAsia"/>
          <w:color w:val="000000"/>
          <w:sz w:val="32"/>
          <w:szCs w:val="32"/>
        </w:rPr>
        <w:t>辆、一般执法执勤用车</w:t>
      </w:r>
      <w:r>
        <w:rPr>
          <w:rFonts w:ascii="仿宋_GB2312" w:eastAsia="仿宋_GB2312" w:cs="仿宋_GB2312"/>
          <w:color w:val="000000"/>
          <w:sz w:val="32"/>
          <w:szCs w:val="32"/>
        </w:rPr>
        <w:t>0</w:t>
      </w:r>
      <w:r w:rsidRPr="00A13CC1">
        <w:rPr>
          <w:rFonts w:ascii="仿宋_GB2312" w:eastAsia="仿宋_GB2312" w:cs="仿宋_GB2312" w:hint="eastAsia"/>
          <w:color w:val="000000"/>
          <w:sz w:val="32"/>
          <w:szCs w:val="32"/>
        </w:rPr>
        <w:t>辆、特种专业技术用车</w:t>
      </w:r>
      <w:r>
        <w:rPr>
          <w:rFonts w:ascii="仿宋_GB2312" w:eastAsia="仿宋_GB2312" w:cs="仿宋_GB2312"/>
          <w:color w:val="000000"/>
          <w:sz w:val="32"/>
          <w:szCs w:val="32"/>
        </w:rPr>
        <w:t>0</w:t>
      </w:r>
      <w:r w:rsidRPr="00A13CC1">
        <w:rPr>
          <w:rFonts w:ascii="仿宋_GB2312" w:eastAsia="仿宋_GB2312" w:cs="仿宋_GB2312" w:hint="eastAsia"/>
          <w:color w:val="000000"/>
          <w:sz w:val="32"/>
          <w:szCs w:val="32"/>
        </w:rPr>
        <w:t>辆、其他用车</w:t>
      </w:r>
      <w:r>
        <w:rPr>
          <w:rFonts w:ascii="仿宋_GB2312" w:eastAsia="仿宋_GB2312" w:cs="仿宋_GB2312"/>
          <w:color w:val="000000"/>
          <w:sz w:val="32"/>
          <w:szCs w:val="32"/>
        </w:rPr>
        <w:t>0</w:t>
      </w:r>
      <w:r w:rsidRPr="00A13CC1">
        <w:rPr>
          <w:rFonts w:ascii="仿宋_GB2312" w:eastAsia="仿宋_GB2312" w:cs="仿宋_GB2312" w:hint="eastAsia"/>
          <w:color w:val="000000"/>
          <w:sz w:val="32"/>
          <w:szCs w:val="32"/>
        </w:rPr>
        <w:t>辆；单价</w:t>
      </w:r>
      <w:r w:rsidRPr="00A13CC1">
        <w:rPr>
          <w:rFonts w:ascii="仿宋_GB2312" w:eastAsia="仿宋_GB2312" w:cs="仿宋_GB2312"/>
          <w:color w:val="000000"/>
          <w:sz w:val="32"/>
          <w:szCs w:val="32"/>
        </w:rPr>
        <w:t>50</w:t>
      </w:r>
      <w:r w:rsidRPr="00A13CC1">
        <w:rPr>
          <w:rFonts w:ascii="仿宋_GB2312" w:eastAsia="仿宋_GB2312" w:cs="仿宋_GB2312" w:hint="eastAsia"/>
          <w:color w:val="000000"/>
          <w:sz w:val="32"/>
          <w:szCs w:val="32"/>
        </w:rPr>
        <w:t>万元以上通用设备</w:t>
      </w:r>
      <w:r>
        <w:rPr>
          <w:rFonts w:ascii="仿宋_GB2312" w:eastAsia="仿宋_GB2312" w:cs="仿宋_GB2312"/>
          <w:color w:val="000000"/>
          <w:sz w:val="32"/>
          <w:szCs w:val="32"/>
        </w:rPr>
        <w:t>0</w:t>
      </w:r>
      <w:r w:rsidRPr="00A13CC1">
        <w:rPr>
          <w:rFonts w:ascii="仿宋_GB2312" w:eastAsia="仿宋_GB2312" w:cs="仿宋_GB2312" w:hint="eastAsia"/>
          <w:color w:val="000000"/>
          <w:sz w:val="32"/>
          <w:szCs w:val="32"/>
        </w:rPr>
        <w:t>台（套），单价</w:t>
      </w:r>
      <w:r w:rsidRPr="00A13CC1">
        <w:rPr>
          <w:rFonts w:ascii="仿宋_GB2312" w:eastAsia="仿宋_GB2312" w:cs="仿宋_GB2312"/>
          <w:color w:val="000000"/>
          <w:sz w:val="32"/>
          <w:szCs w:val="32"/>
        </w:rPr>
        <w:t>100</w:t>
      </w:r>
      <w:r w:rsidRPr="00A13CC1">
        <w:rPr>
          <w:rFonts w:ascii="仿宋_GB2312" w:eastAsia="仿宋_GB2312" w:cs="仿宋_GB2312" w:hint="eastAsia"/>
          <w:color w:val="000000"/>
          <w:sz w:val="32"/>
          <w:szCs w:val="32"/>
        </w:rPr>
        <w:t>万元以上专用设备</w:t>
      </w:r>
      <w:r>
        <w:rPr>
          <w:rFonts w:ascii="仿宋_GB2312" w:eastAsia="仿宋_GB2312" w:cs="仿宋_GB2312"/>
          <w:color w:val="000000"/>
          <w:sz w:val="32"/>
          <w:szCs w:val="32"/>
        </w:rPr>
        <w:t>0</w:t>
      </w:r>
      <w:r w:rsidRPr="00A13CC1">
        <w:rPr>
          <w:rFonts w:ascii="仿宋_GB2312" w:eastAsia="仿宋_GB2312" w:cs="仿宋_GB2312" w:hint="eastAsia"/>
          <w:color w:val="000000"/>
          <w:sz w:val="32"/>
          <w:szCs w:val="32"/>
        </w:rPr>
        <w:t>台（套）。</w:t>
      </w:r>
    </w:p>
    <w:p w:rsidR="008F2E57" w:rsidRDefault="008F2E57" w:rsidP="00516903">
      <w:pPr>
        <w:autoSpaceDE w:val="0"/>
        <w:autoSpaceDN w:val="0"/>
        <w:adjustRightInd w:val="0"/>
        <w:spacing w:line="600" w:lineRule="exact"/>
        <w:ind w:firstLineChars="200" w:firstLine="31680"/>
        <w:jc w:val="left"/>
        <w:outlineLvl w:val="2"/>
        <w:rPr>
          <w:rFonts w:ascii="仿宋" w:eastAsia="仿宋" w:hAnsi="仿宋"/>
          <w:b/>
          <w:bCs/>
          <w:color w:val="000000"/>
          <w:sz w:val="32"/>
          <w:szCs w:val="32"/>
        </w:rPr>
      </w:pPr>
      <w:r w:rsidRPr="00065F8F">
        <w:rPr>
          <w:rFonts w:ascii="仿宋" w:eastAsia="仿宋" w:hAnsi="仿宋" w:cs="仿宋" w:hint="eastAsia"/>
          <w:b/>
          <w:bCs/>
          <w:color w:val="000000"/>
          <w:sz w:val="32"/>
          <w:szCs w:val="32"/>
        </w:rPr>
        <w:t>（数据来源财决</w:t>
      </w:r>
      <w:r>
        <w:rPr>
          <w:rFonts w:ascii="仿宋" w:eastAsia="仿宋" w:hAnsi="仿宋" w:cs="仿宋" w:hint="eastAsia"/>
          <w:b/>
          <w:bCs/>
          <w:color w:val="000000"/>
          <w:sz w:val="32"/>
          <w:szCs w:val="32"/>
        </w:rPr>
        <w:t>附</w:t>
      </w:r>
      <w:r>
        <w:rPr>
          <w:rFonts w:ascii="仿宋" w:eastAsia="仿宋" w:hAnsi="仿宋" w:cs="仿宋"/>
          <w:b/>
          <w:bCs/>
          <w:color w:val="000000"/>
          <w:sz w:val="32"/>
          <w:szCs w:val="32"/>
        </w:rPr>
        <w:t>03</w:t>
      </w:r>
      <w:r w:rsidRPr="00065F8F">
        <w:rPr>
          <w:rFonts w:ascii="仿宋" w:eastAsia="仿宋" w:hAnsi="仿宋" w:cs="仿宋" w:hint="eastAsia"/>
          <w:b/>
          <w:bCs/>
          <w:color w:val="000000"/>
          <w:sz w:val="32"/>
          <w:szCs w:val="32"/>
        </w:rPr>
        <w:t>表，按部门决算报表填报数据罗列车辆情况。）</w:t>
      </w:r>
    </w:p>
    <w:p w:rsidR="008F2E57" w:rsidRPr="00C42709" w:rsidRDefault="008F2E57" w:rsidP="00F83EE1">
      <w:pPr>
        <w:pStyle w:val="ListParagraph"/>
        <w:spacing w:line="580" w:lineRule="exact"/>
        <w:ind w:left="709" w:firstLineChars="0" w:firstLine="0"/>
        <w:rPr>
          <w:rStyle w:val="Heading2Char"/>
          <w:rFonts w:ascii="黑体" w:eastAsia="黑体" w:hAnsi="黑体" w:cs="Times New Roman"/>
          <w:b w:val="0"/>
          <w:bCs w:val="0"/>
        </w:rPr>
      </w:pPr>
      <w:r>
        <w:rPr>
          <w:rFonts w:ascii="仿宋" w:eastAsia="仿宋" w:hAnsi="仿宋" w:cs="仿宋" w:hint="eastAsia"/>
          <w:b/>
          <w:bCs/>
          <w:color w:val="000000"/>
          <w:sz w:val="32"/>
          <w:szCs w:val="32"/>
        </w:rPr>
        <w:t>（四</w:t>
      </w:r>
      <w:r w:rsidRPr="00065F8F">
        <w:rPr>
          <w:rFonts w:ascii="仿宋" w:eastAsia="仿宋" w:hAnsi="仿宋" w:cs="仿宋" w:hint="eastAsia"/>
          <w:b/>
          <w:bCs/>
          <w:color w:val="000000"/>
          <w:sz w:val="32"/>
          <w:szCs w:val="32"/>
        </w:rPr>
        <w:t>）</w:t>
      </w:r>
      <w:r w:rsidRPr="004B199D">
        <w:rPr>
          <w:rStyle w:val="Heading2Char"/>
          <w:rFonts w:ascii="黑体" w:eastAsia="黑体" w:hAnsi="黑体" w:cs="黑体" w:hint="eastAsia"/>
          <w:b w:val="0"/>
          <w:bCs w:val="0"/>
        </w:rPr>
        <w:t>预</w:t>
      </w:r>
      <w:r w:rsidRPr="00C42709">
        <w:rPr>
          <w:rStyle w:val="Heading2Char"/>
          <w:rFonts w:ascii="黑体" w:eastAsia="黑体" w:hAnsi="黑体" w:cs="黑体" w:hint="eastAsia"/>
          <w:b w:val="0"/>
          <w:bCs w:val="0"/>
        </w:rPr>
        <w:t>算绩效</w:t>
      </w:r>
      <w:r>
        <w:rPr>
          <w:rStyle w:val="Heading2Char"/>
          <w:rFonts w:ascii="黑体" w:eastAsia="黑体" w:hAnsi="黑体" w:cs="黑体" w:hint="eastAsia"/>
          <w:b w:val="0"/>
          <w:bCs w:val="0"/>
        </w:rPr>
        <w:t>管理情况。</w:t>
      </w:r>
    </w:p>
    <w:p w:rsidR="008F2E57" w:rsidRPr="00CE49DA" w:rsidRDefault="008F2E57" w:rsidP="00516903">
      <w:pPr>
        <w:spacing w:line="580" w:lineRule="exact"/>
        <w:ind w:firstLineChars="200" w:firstLine="31680"/>
        <w:rPr>
          <w:rFonts w:ascii="仿宋_GB2312" w:eastAsia="仿宋_GB2312" w:hAnsi="仿宋_GB2312"/>
          <w:sz w:val="32"/>
          <w:szCs w:val="32"/>
        </w:rPr>
      </w:pPr>
      <w:r w:rsidRPr="00CE49DA">
        <w:rPr>
          <w:rFonts w:ascii="仿宋_GB2312" w:eastAsia="仿宋_GB2312" w:hAnsi="仿宋_GB2312" w:cs="仿宋_GB2312" w:hint="eastAsia"/>
          <w:sz w:val="32"/>
          <w:szCs w:val="32"/>
        </w:rPr>
        <w:t>根据预算绩效管理要求，</w:t>
      </w:r>
      <w:r>
        <w:rPr>
          <w:rFonts w:ascii="仿宋_GB2312" w:eastAsia="仿宋_GB2312" w:hAnsi="仿宋_GB2312" w:cs="仿宋_GB2312" w:hint="eastAsia"/>
          <w:sz w:val="32"/>
          <w:szCs w:val="32"/>
        </w:rPr>
        <w:t>天气办</w:t>
      </w:r>
      <w:r w:rsidRPr="00CE49DA">
        <w:rPr>
          <w:rFonts w:ascii="仿宋_GB2312" w:eastAsia="仿宋_GB2312" w:hAnsi="仿宋_GB2312" w:cs="仿宋_GB2312" w:hint="eastAsia"/>
          <w:sz w:val="32"/>
          <w:szCs w:val="32"/>
        </w:rPr>
        <w:t>在年初预算编制阶段，组织对</w:t>
      </w:r>
      <w:r>
        <w:rPr>
          <w:rFonts w:ascii="仿宋_GB2312" w:eastAsia="仿宋_GB2312" w:hAnsi="仿宋_GB2312" w:cs="仿宋_GB2312" w:hint="eastAsia"/>
          <w:sz w:val="32"/>
          <w:szCs w:val="32"/>
        </w:rPr>
        <w:t>中央电视台《天气预报》节目征订</w:t>
      </w:r>
      <w:r w:rsidRPr="00CE49DA">
        <w:rPr>
          <w:rFonts w:ascii="仿宋_GB2312" w:eastAsia="仿宋_GB2312" w:hAnsi="仿宋_GB2312" w:cs="仿宋_GB2312" w:hint="eastAsia"/>
          <w:sz w:val="32"/>
          <w:szCs w:val="32"/>
        </w:rPr>
        <w:t>项目开展了预算事前绩效评估，对</w:t>
      </w:r>
      <w:r>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个项目开展了绩效目标完成情况梳理填报。</w:t>
      </w:r>
    </w:p>
    <w:p w:rsidR="008F2E57" w:rsidRPr="002A480B" w:rsidRDefault="008F2E57" w:rsidP="00FF5848">
      <w:pPr>
        <w:adjustRightInd w:val="0"/>
        <w:snapToGrid w:val="0"/>
        <w:spacing w:line="560" w:lineRule="exact"/>
        <w:ind w:firstLine="720"/>
        <w:rPr>
          <w:rFonts w:ascii="仿宋_GB2312" w:eastAsia="仿宋_GB2312" w:hAnsi="宋体"/>
          <w:sz w:val="32"/>
          <w:szCs w:val="32"/>
          <w:lang w:val="zh-CN"/>
        </w:rPr>
      </w:pPr>
      <w:r>
        <w:rPr>
          <w:rFonts w:ascii="仿宋_GB2312" w:eastAsia="仿宋_GB2312" w:hAnsi="仿宋_GB2312" w:cs="仿宋_GB2312" w:hint="eastAsia"/>
          <w:sz w:val="32"/>
          <w:szCs w:val="32"/>
        </w:rPr>
        <w:t>天气办</w:t>
      </w:r>
      <w:r w:rsidRPr="00CE49DA">
        <w:rPr>
          <w:rFonts w:ascii="仿宋_GB2312" w:eastAsia="仿宋_GB2312" w:hAnsi="仿宋_GB2312" w:cs="仿宋_GB2312" w:hint="eastAsia"/>
          <w:sz w:val="32"/>
          <w:szCs w:val="32"/>
        </w:rPr>
        <w:t>按要求对</w:t>
      </w:r>
      <w:r w:rsidRPr="00CE49DA">
        <w:rPr>
          <w:rFonts w:ascii="仿宋_GB2312" w:eastAsia="仿宋_GB2312" w:hAnsi="仿宋_GB2312" w:cs="仿宋_GB2312"/>
          <w:sz w:val="32"/>
          <w:szCs w:val="32"/>
        </w:rPr>
        <w:t>201</w:t>
      </w:r>
      <w:r>
        <w:rPr>
          <w:rFonts w:ascii="仿宋_GB2312" w:eastAsia="仿宋_GB2312" w:hAnsi="仿宋_GB2312" w:cs="仿宋_GB2312"/>
          <w:sz w:val="32"/>
          <w:szCs w:val="32"/>
        </w:rPr>
        <w:t>9</w:t>
      </w:r>
      <w:r w:rsidRPr="00CE49DA">
        <w:rPr>
          <w:rFonts w:ascii="仿宋_GB2312" w:eastAsia="仿宋_GB2312" w:hAnsi="仿宋_GB2312" w:cs="仿宋_GB2312" w:hint="eastAsia"/>
          <w:sz w:val="32"/>
          <w:szCs w:val="32"/>
        </w:rPr>
        <w:t>年部门整体支出开展绩</w:t>
      </w:r>
      <w:r>
        <w:rPr>
          <w:rFonts w:ascii="仿宋_GB2312" w:eastAsia="仿宋_GB2312" w:hAnsi="仿宋_GB2312" w:cs="仿宋_GB2312" w:hint="eastAsia"/>
          <w:sz w:val="32"/>
          <w:szCs w:val="32"/>
        </w:rPr>
        <w:t>效自评，从评价情况来看</w:t>
      </w:r>
      <w:r>
        <w:rPr>
          <w:rFonts w:ascii="仿宋_GB2312" w:eastAsia="仿宋_GB2312" w:hAnsi="宋体" w:cs="仿宋_GB2312"/>
          <w:sz w:val="32"/>
          <w:szCs w:val="32"/>
          <w:lang w:val="zh-CN"/>
        </w:rPr>
        <w:t>2019</w:t>
      </w:r>
      <w:r w:rsidRPr="00B709D4">
        <w:rPr>
          <w:rFonts w:ascii="仿宋_GB2312" w:eastAsia="仿宋_GB2312" w:hAnsi="宋体" w:cs="仿宋_GB2312" w:hint="eastAsia"/>
          <w:sz w:val="32"/>
          <w:szCs w:val="32"/>
          <w:lang w:val="zh-CN"/>
        </w:rPr>
        <w:t>年预算支出绩效管理总体较好，完成了各项目工作任务，为政府决策、社会经济发展、社会民众提供了准确及时的气象预报预警服务，为党政机关提供科学的决策依据，</w:t>
      </w:r>
      <w:r>
        <w:rPr>
          <w:rFonts w:ascii="仿宋_GB2312" w:eastAsia="仿宋_GB2312" w:hAnsi="宋体" w:cs="仿宋_GB2312" w:hint="eastAsia"/>
          <w:sz w:val="32"/>
          <w:szCs w:val="32"/>
          <w:lang w:val="zh-CN"/>
        </w:rPr>
        <w:t>为民众或特定的社会群体提供生活、生产的气象服务、减少了灾害损失</w:t>
      </w:r>
      <w:r>
        <w:rPr>
          <w:rFonts w:ascii="仿宋_GB2312" w:eastAsia="仿宋_GB2312" w:hAnsi="仿宋_GB2312" w:cs="仿宋_GB2312" w:hint="eastAsia"/>
          <w:sz w:val="32"/>
          <w:szCs w:val="32"/>
        </w:rPr>
        <w:t>。天气办未组织项目绩效评价</w:t>
      </w:r>
      <w:r w:rsidRPr="00CE49DA">
        <w:rPr>
          <w:rFonts w:ascii="仿宋_GB2312" w:eastAsia="仿宋_GB2312" w:hAnsi="仿宋_GB2312" w:cs="仿宋_GB2312" w:hint="eastAsia"/>
          <w:sz w:val="32"/>
          <w:szCs w:val="32"/>
        </w:rPr>
        <w:t>。</w:t>
      </w:r>
    </w:p>
    <w:p w:rsidR="008F2E57" w:rsidRPr="00CE49DA" w:rsidRDefault="008F2E57" w:rsidP="00516903">
      <w:pPr>
        <w:spacing w:line="580" w:lineRule="exact"/>
        <w:ind w:firstLineChars="246" w:firstLine="31680"/>
        <w:rPr>
          <w:rFonts w:ascii="仿宋_GB2312" w:eastAsia="仿宋_GB2312" w:hAnsi="仿宋_GB2312"/>
          <w:sz w:val="32"/>
          <w:szCs w:val="32"/>
        </w:rPr>
      </w:pPr>
      <w:r w:rsidRPr="00B47868">
        <w:rPr>
          <w:rFonts w:ascii="仿宋_GB2312" w:eastAsia="仿宋_GB2312" w:cs="仿宋_GB2312"/>
          <w:b/>
          <w:bCs/>
          <w:color w:val="000000"/>
          <w:sz w:val="32"/>
          <w:szCs w:val="32"/>
        </w:rPr>
        <w:t>1.</w:t>
      </w:r>
      <w:r w:rsidRPr="00B47868">
        <w:rPr>
          <w:rFonts w:ascii="仿宋_GB2312" w:eastAsia="仿宋_GB2312" w:cs="仿宋_GB2312" w:hint="eastAsia"/>
          <w:b/>
          <w:bCs/>
          <w:color w:val="000000"/>
          <w:sz w:val="32"/>
          <w:szCs w:val="32"/>
        </w:rPr>
        <w:t>项目绩效目标完成情况。</w:t>
      </w:r>
      <w:r w:rsidRPr="00CE49DA">
        <w:rPr>
          <w:rFonts w:ascii="楷体_GB2312" w:eastAsia="楷体_GB2312" w:hAnsi="楷体_GB2312"/>
          <w:b/>
          <w:bCs/>
          <w:sz w:val="32"/>
          <w:szCs w:val="32"/>
        </w:rPr>
        <w:br/>
      </w:r>
      <w:r w:rsidRPr="00CE49DA">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天气办</w:t>
      </w:r>
      <w:r w:rsidRPr="00CE49DA">
        <w:rPr>
          <w:rFonts w:ascii="仿宋_GB2312" w:eastAsia="仿宋_GB2312" w:hAnsi="仿宋_GB2312" w:cs="仿宋_GB2312" w:hint="eastAsia"/>
          <w:sz w:val="32"/>
          <w:szCs w:val="32"/>
        </w:rPr>
        <w:t>在</w:t>
      </w:r>
      <w:r w:rsidRPr="00CE49DA">
        <w:rPr>
          <w:rFonts w:ascii="仿宋_GB2312" w:eastAsia="仿宋_GB2312" w:hAnsi="仿宋_GB2312" w:cs="仿宋_GB2312"/>
          <w:sz w:val="32"/>
          <w:szCs w:val="32"/>
        </w:rPr>
        <w:t>201</w:t>
      </w:r>
      <w:r>
        <w:rPr>
          <w:rFonts w:ascii="仿宋_GB2312" w:eastAsia="仿宋_GB2312" w:hAnsi="仿宋_GB2312" w:cs="仿宋_GB2312"/>
          <w:sz w:val="32"/>
          <w:szCs w:val="32"/>
        </w:rPr>
        <w:t>9</w:t>
      </w:r>
      <w:r w:rsidRPr="00CE49DA">
        <w:rPr>
          <w:rFonts w:ascii="仿宋_GB2312" w:eastAsia="仿宋_GB2312" w:hAnsi="仿宋_GB2312" w:cs="仿宋_GB2312" w:hint="eastAsia"/>
          <w:sz w:val="32"/>
          <w:szCs w:val="32"/>
        </w:rPr>
        <w:t>年度部门决算中反映“</w:t>
      </w:r>
      <w:r>
        <w:rPr>
          <w:rFonts w:ascii="仿宋_GB2312" w:eastAsia="仿宋_GB2312" w:hAnsi="仿宋_GB2312" w:cs="仿宋_GB2312" w:hint="eastAsia"/>
          <w:sz w:val="32"/>
          <w:szCs w:val="32"/>
        </w:rPr>
        <w:t>人工增雨防雹</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、“区域气象站维护及农经网运行</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气象影视编排</w:t>
      </w:r>
      <w:r w:rsidRPr="00CE49D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、“防雷经费”和“中央电视台《天气预报》节目征订”</w:t>
      </w:r>
      <w:r w:rsidRPr="00CE49DA">
        <w:rPr>
          <w:rFonts w:ascii="仿宋_GB2312" w:eastAsia="仿宋_GB2312" w:hAnsi="仿宋_GB2312" w:cs="仿宋_GB2312" w:hint="eastAsia"/>
          <w:sz w:val="32"/>
          <w:szCs w:val="32"/>
        </w:rPr>
        <w:t>等</w:t>
      </w:r>
      <w:r>
        <w:rPr>
          <w:rFonts w:ascii="仿宋_GB2312" w:eastAsia="仿宋_GB2312" w:hAnsi="仿宋_GB2312" w:cs="仿宋_GB2312"/>
          <w:sz w:val="32"/>
          <w:szCs w:val="32"/>
        </w:rPr>
        <w:t>5</w:t>
      </w:r>
      <w:r w:rsidRPr="00CE49DA">
        <w:rPr>
          <w:rFonts w:ascii="仿宋_GB2312" w:eastAsia="仿宋_GB2312" w:hAnsi="仿宋_GB2312" w:cs="仿宋_GB2312" w:hint="eastAsia"/>
          <w:sz w:val="32"/>
          <w:szCs w:val="32"/>
        </w:rPr>
        <w:t>个项目绩效目标实际完成情况。</w:t>
      </w:r>
    </w:p>
    <w:p w:rsidR="008F2E57" w:rsidRPr="00CE49DA" w:rsidRDefault="008F2E57" w:rsidP="00516903">
      <w:pPr>
        <w:tabs>
          <w:tab w:val="left" w:pos="312"/>
        </w:tabs>
        <w:spacing w:line="580" w:lineRule="exact"/>
        <w:ind w:firstLineChars="150" w:firstLine="31680"/>
        <w:rPr>
          <w:rFonts w:ascii="仿宋_GB2312" w:eastAsia="仿宋_GB2312" w:hAnsi="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人工增雨防雹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40.78</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40.78</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w:t>
      </w:r>
      <w:r w:rsidRPr="00BA1A24">
        <w:rPr>
          <w:rFonts w:ascii="仿宋_GB2312" w:eastAsia="仿宋_GB2312" w:cs="仿宋_GB2312" w:hint="eastAsia"/>
          <w:sz w:val="32"/>
          <w:szCs w:val="32"/>
        </w:rPr>
        <w:t>缓解了旱情，改善了空气质量</w:t>
      </w:r>
      <w:r>
        <w:rPr>
          <w:rFonts w:ascii="仿宋_GB2312" w:eastAsia="仿宋_GB2312" w:hAnsi="仿宋_GB2312" w:cs="仿宋_GB2312" w:hint="eastAsia"/>
          <w:sz w:val="32"/>
          <w:szCs w:val="32"/>
        </w:rPr>
        <w:t>；</w:t>
      </w:r>
    </w:p>
    <w:p w:rsidR="008F2E57" w:rsidRPr="00CE49DA" w:rsidRDefault="008F2E57" w:rsidP="00516903">
      <w:pPr>
        <w:tabs>
          <w:tab w:val="left" w:pos="312"/>
        </w:tabs>
        <w:spacing w:line="580" w:lineRule="exact"/>
        <w:ind w:firstLineChars="150" w:firstLine="31680"/>
        <w:rPr>
          <w:rFonts w:ascii="仿宋_GB2312" w:eastAsia="仿宋_GB2312" w:hAnsi="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区域气象站维护及农经网运行</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6.3</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6.3</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w:t>
      </w:r>
      <w:r w:rsidRPr="00BA1A24">
        <w:rPr>
          <w:rFonts w:ascii="仿宋_GB2312" w:eastAsia="仿宋_GB2312" w:hAnsi="Calibri" w:cs="仿宋_GB2312" w:hint="eastAsia"/>
          <w:sz w:val="32"/>
          <w:szCs w:val="32"/>
        </w:rPr>
        <w:t>为防灾减灾及时提供第一手资料</w:t>
      </w:r>
      <w:r>
        <w:rPr>
          <w:rFonts w:ascii="仿宋_GB2312" w:eastAsia="仿宋_GB2312" w:hAnsi="仿宋_GB2312" w:cs="仿宋_GB2312" w:hint="eastAsia"/>
          <w:sz w:val="32"/>
          <w:szCs w:val="32"/>
        </w:rPr>
        <w:t>；</w:t>
      </w:r>
    </w:p>
    <w:p w:rsidR="008F2E57" w:rsidRPr="007F65B4" w:rsidRDefault="008F2E57" w:rsidP="00516903">
      <w:pPr>
        <w:tabs>
          <w:tab w:val="left" w:pos="312"/>
        </w:tabs>
        <w:spacing w:line="580" w:lineRule="exact"/>
        <w:ind w:firstLineChars="200" w:firstLine="31680"/>
        <w:rPr>
          <w:rFonts w:ascii="仿宋_GB2312" w:eastAsia="仿宋_GB2312" w:hAnsi="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气象影视编排</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7</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7</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。通过项目实施，保障了</w:t>
      </w:r>
      <w:r w:rsidRPr="00BA1A24">
        <w:rPr>
          <w:rFonts w:ascii="仿宋_GB2312" w:eastAsia="仿宋_GB2312" w:cs="仿宋_GB2312" w:hint="eastAsia"/>
          <w:sz w:val="32"/>
          <w:szCs w:val="32"/>
        </w:rPr>
        <w:t>在攀枝花市电视台的全年按时播出率≥</w:t>
      </w:r>
      <w:r w:rsidRPr="00BA1A24">
        <w:rPr>
          <w:rFonts w:ascii="仿宋_GB2312" w:eastAsia="仿宋_GB2312" w:cs="仿宋_GB2312"/>
          <w:sz w:val="32"/>
          <w:szCs w:val="32"/>
        </w:rPr>
        <w:t>90%</w:t>
      </w:r>
      <w:r>
        <w:rPr>
          <w:rFonts w:ascii="仿宋_GB2312" w:eastAsia="仿宋_GB2312" w:hAnsi="仿宋_GB2312" w:cs="仿宋_GB2312" w:hint="eastAsia"/>
          <w:sz w:val="32"/>
          <w:szCs w:val="32"/>
        </w:rPr>
        <w:t>；</w:t>
      </w:r>
    </w:p>
    <w:p w:rsidR="008F2E57" w:rsidRPr="007F65B4" w:rsidRDefault="008F2E57" w:rsidP="00516903">
      <w:pPr>
        <w:tabs>
          <w:tab w:val="left" w:pos="312"/>
        </w:tabs>
        <w:spacing w:line="580" w:lineRule="exact"/>
        <w:ind w:firstLineChars="200" w:firstLine="31680"/>
        <w:rPr>
          <w:rFonts w:ascii="仿宋_GB2312" w:eastAsia="仿宋_GB2312" w:hAnsi="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防雷经费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2.03</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2.03</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w:t>
      </w:r>
      <w:r w:rsidRPr="00BA1A24">
        <w:rPr>
          <w:rFonts w:ascii="仿宋_GB2312" w:eastAsia="仿宋_GB2312" w:hAnsi="Calibri" w:cs="仿宋_GB2312" w:hint="eastAsia"/>
          <w:sz w:val="32"/>
          <w:szCs w:val="32"/>
        </w:rPr>
        <w:t>雷电灾害事故的发生有所降低</w:t>
      </w:r>
      <w:r>
        <w:rPr>
          <w:rFonts w:ascii="仿宋_GB2312" w:eastAsia="仿宋_GB2312" w:hAnsi="仿宋_GB2312" w:cs="仿宋_GB2312" w:hint="eastAsia"/>
          <w:sz w:val="32"/>
          <w:szCs w:val="32"/>
        </w:rPr>
        <w:t>；</w:t>
      </w:r>
    </w:p>
    <w:p w:rsidR="008F2E57" w:rsidRPr="00646EB2" w:rsidRDefault="008F2E57" w:rsidP="00516903">
      <w:pPr>
        <w:tabs>
          <w:tab w:val="left" w:pos="312"/>
        </w:tabs>
        <w:spacing w:line="580" w:lineRule="exact"/>
        <w:ind w:firstLineChars="200" w:firstLine="31680"/>
        <w:rPr>
          <w:rFonts w:ascii="仿宋_GB2312" w:eastAsia="仿宋_GB2312" w:hAnsi="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中央电视台《天气预报》节目征订</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sz w:val="32"/>
          <w:szCs w:val="32"/>
        </w:rPr>
        <w:t>318</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318</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w:t>
      </w: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515"/>
        <w:gridCol w:w="877"/>
        <w:gridCol w:w="278"/>
        <w:gridCol w:w="2310"/>
        <w:gridCol w:w="2198"/>
        <w:gridCol w:w="2392"/>
      </w:tblGrid>
      <w:tr w:rsidR="008F2E57">
        <w:trPr>
          <w:trHeight w:val="1034"/>
        </w:trPr>
        <w:tc>
          <w:tcPr>
            <w:tcW w:w="9960" w:type="dxa"/>
            <w:gridSpan w:val="7"/>
            <w:tcMar>
              <w:top w:w="15" w:type="dxa"/>
              <w:left w:w="15" w:type="dxa"/>
              <w:bottom w:w="0" w:type="dxa"/>
              <w:right w:w="15" w:type="dxa"/>
            </w:tcMar>
          </w:tcPr>
          <w:p w:rsidR="008F2E57"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p>
          <w:p w:rsidR="008F2E57"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p>
          <w:p w:rsidR="008F2E57"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p>
          <w:p w:rsidR="008F2E57"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p>
          <w:p w:rsidR="008F2E57"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p>
          <w:p w:rsidR="008F2E57"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p>
          <w:p w:rsidR="008F2E57"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p>
          <w:p w:rsidR="008F2E57"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p>
          <w:p w:rsidR="008F2E57"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p>
          <w:p w:rsidR="008F2E57"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p>
          <w:p w:rsidR="008F2E57"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p>
          <w:p w:rsidR="008F2E57"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p>
          <w:p w:rsidR="008F2E57" w:rsidRPr="00B81598" w:rsidRDefault="008F2E57" w:rsidP="008F2E57">
            <w:pPr>
              <w:pStyle w:val="ListParagraph"/>
              <w:widowControl/>
              <w:ind w:leftChars="1310" w:left="31680" w:hangingChars="395" w:firstLine="31680"/>
              <w:textAlignment w:val="center"/>
              <w:rPr>
                <w:rFonts w:ascii="宋体"/>
                <w:color w:val="000000"/>
                <w:sz w:val="36"/>
                <w:szCs w:val="36"/>
              </w:rPr>
            </w:pPr>
            <w:r w:rsidRPr="00065F8F">
              <w:rPr>
                <w:rFonts w:ascii="黑体" w:eastAsia="黑体" w:hAnsi="黑体" w:cs="黑体" w:hint="eastAsia"/>
                <w:color w:val="000000"/>
                <w:kern w:val="0"/>
                <w:sz w:val="36"/>
                <w:szCs w:val="36"/>
              </w:rPr>
              <w:t>项目支出绩效目标完成情况表</w:t>
            </w:r>
            <w:r w:rsidRPr="00B81598">
              <w:rPr>
                <w:rFonts w:ascii="宋体"/>
                <w:b/>
                <w:bCs/>
                <w:color w:val="000000"/>
                <w:kern w:val="0"/>
                <w:sz w:val="36"/>
                <w:szCs w:val="36"/>
              </w:rPr>
              <w:br/>
            </w:r>
            <w:r w:rsidRPr="00B81598">
              <w:rPr>
                <w:rFonts w:ascii="宋体" w:hAnsi="宋体" w:cs="宋体"/>
                <w:color w:val="000000"/>
                <w:kern w:val="0"/>
                <w:sz w:val="36"/>
                <w:szCs w:val="36"/>
              </w:rPr>
              <w:t>(201</w:t>
            </w:r>
            <w:r>
              <w:rPr>
                <w:rFonts w:ascii="宋体" w:hAnsi="宋体" w:cs="宋体"/>
                <w:color w:val="000000"/>
                <w:kern w:val="0"/>
                <w:sz w:val="36"/>
                <w:szCs w:val="36"/>
              </w:rPr>
              <w:t>9</w:t>
            </w:r>
            <w:r w:rsidRPr="00B81598">
              <w:rPr>
                <w:rFonts w:ascii="宋体" w:hAnsi="宋体" w:cs="宋体"/>
                <w:color w:val="000000"/>
                <w:kern w:val="0"/>
                <w:sz w:val="36"/>
                <w:szCs w:val="36"/>
              </w:rPr>
              <w:t xml:space="preserve"> </w:t>
            </w:r>
            <w:r w:rsidRPr="00B81598">
              <w:rPr>
                <w:rFonts w:ascii="宋体" w:hAnsi="宋体" w:cs="宋体" w:hint="eastAsia"/>
                <w:color w:val="000000"/>
                <w:kern w:val="0"/>
                <w:sz w:val="36"/>
                <w:szCs w:val="36"/>
              </w:rPr>
              <w:t>年度</w:t>
            </w:r>
            <w:r w:rsidRPr="00B81598">
              <w:rPr>
                <w:rFonts w:ascii="宋体" w:hAnsi="宋体" w:cs="宋体"/>
                <w:color w:val="000000"/>
                <w:kern w:val="0"/>
                <w:sz w:val="36"/>
                <w:szCs w:val="36"/>
              </w:rPr>
              <w:t>)</w:t>
            </w:r>
          </w:p>
        </w:tc>
      </w:tr>
      <w:tr w:rsidR="008F2E5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0927E9" w:rsidRDefault="008F2E57" w:rsidP="00976D6E">
            <w:pPr>
              <w:widowControl/>
              <w:jc w:val="center"/>
              <w:textAlignment w:val="center"/>
              <w:rPr>
                <w:rFonts w:ascii="宋体"/>
                <w:color w:val="000000"/>
                <w:sz w:val="24"/>
                <w:szCs w:val="24"/>
              </w:rPr>
            </w:pPr>
            <w:r w:rsidRPr="000927E9">
              <w:rPr>
                <w:rFonts w:ascii="宋体" w:cs="宋体" w:hint="eastAsia"/>
                <w:color w:val="000000"/>
                <w:sz w:val="24"/>
                <w:szCs w:val="24"/>
              </w:rPr>
              <w:t>人工增雨防雹</w:t>
            </w:r>
          </w:p>
        </w:tc>
      </w:tr>
      <w:tr w:rsidR="008F2E5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攀枝花市人工影响天气办公室</w:t>
            </w:r>
            <w:r>
              <w:rPr>
                <w:rFonts w:ascii="宋体" w:cs="宋体" w:hint="eastAsia"/>
                <w:color w:val="000000"/>
                <w:sz w:val="24"/>
                <w:szCs w:val="24"/>
              </w:rPr>
              <w:t>（攀枝花市农业气象中心）</w:t>
            </w:r>
          </w:p>
        </w:tc>
      </w:tr>
      <w:tr w:rsidR="008F2E5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5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B5042C" w:rsidRDefault="008F2E57" w:rsidP="00976D6E">
            <w:pPr>
              <w:widowControl/>
              <w:jc w:val="center"/>
              <w:textAlignment w:val="center"/>
              <w:rPr>
                <w:rFonts w:ascii="宋体"/>
                <w:color w:val="000000"/>
                <w:kern w:val="0"/>
                <w:sz w:val="24"/>
                <w:szCs w:val="24"/>
              </w:rPr>
            </w:pPr>
            <w:r w:rsidRPr="00B5042C">
              <w:rPr>
                <w:rFonts w:ascii="宋体" w:hAnsi="宋体" w:cs="宋体"/>
                <w:color w:val="000000"/>
                <w:kern w:val="0"/>
                <w:sz w:val="24"/>
                <w:szCs w:val="24"/>
              </w:rPr>
              <w:t>40.78</w:t>
            </w:r>
            <w:r w:rsidRPr="00B5042C">
              <w:rPr>
                <w:rFonts w:ascii="宋体" w:hAnsi="宋体" w:cs="宋体" w:hint="eastAsia"/>
                <w:color w:val="000000"/>
                <w:kern w:val="0"/>
                <w:sz w:val="24"/>
                <w:szCs w:val="24"/>
              </w:rPr>
              <w:t>万元</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B5042C" w:rsidRDefault="008F2E57" w:rsidP="00976D6E">
            <w:pPr>
              <w:widowControl/>
              <w:jc w:val="center"/>
              <w:textAlignment w:val="center"/>
              <w:rPr>
                <w:rFonts w:ascii="宋体"/>
                <w:color w:val="000000"/>
                <w:kern w:val="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B5042C" w:rsidRDefault="008F2E57" w:rsidP="00976D6E">
            <w:pPr>
              <w:widowControl/>
              <w:jc w:val="center"/>
              <w:textAlignment w:val="center"/>
              <w:rPr>
                <w:rFonts w:ascii="宋体"/>
                <w:color w:val="000000"/>
                <w:kern w:val="0"/>
                <w:sz w:val="24"/>
                <w:szCs w:val="24"/>
              </w:rPr>
            </w:pPr>
            <w:r w:rsidRPr="00B5042C">
              <w:rPr>
                <w:rFonts w:ascii="宋体" w:hAnsi="宋体" w:cs="宋体"/>
                <w:color w:val="000000"/>
                <w:kern w:val="0"/>
                <w:sz w:val="24"/>
                <w:szCs w:val="24"/>
              </w:rPr>
              <w:t>40.78</w:t>
            </w:r>
            <w:r w:rsidRPr="00B5042C">
              <w:rPr>
                <w:rFonts w:ascii="宋体" w:hAnsi="宋体" w:cs="宋体" w:hint="eastAsia"/>
                <w:color w:val="000000"/>
                <w:kern w:val="0"/>
                <w:sz w:val="24"/>
                <w:szCs w:val="24"/>
              </w:rPr>
              <w:t>万元</w:t>
            </w:r>
          </w:p>
        </w:tc>
      </w:tr>
      <w:tr w:rsidR="008F2E57">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5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B5042C" w:rsidRDefault="008F2E57" w:rsidP="00976D6E">
            <w:pPr>
              <w:widowControl/>
              <w:jc w:val="center"/>
              <w:textAlignment w:val="center"/>
              <w:rPr>
                <w:rFonts w:ascii="宋体"/>
                <w:color w:val="000000"/>
                <w:kern w:val="0"/>
                <w:sz w:val="24"/>
                <w:szCs w:val="24"/>
              </w:rPr>
            </w:pPr>
            <w:r w:rsidRPr="00B5042C">
              <w:rPr>
                <w:rFonts w:ascii="宋体" w:hAnsi="宋体" w:cs="宋体"/>
                <w:color w:val="000000"/>
                <w:kern w:val="0"/>
                <w:sz w:val="24"/>
                <w:szCs w:val="24"/>
              </w:rPr>
              <w:t>40.78</w:t>
            </w:r>
            <w:r w:rsidRPr="00B5042C">
              <w:rPr>
                <w:rFonts w:ascii="宋体" w:hAnsi="宋体" w:cs="宋体" w:hint="eastAsia"/>
                <w:color w:val="000000"/>
                <w:kern w:val="0"/>
                <w:sz w:val="24"/>
                <w:szCs w:val="24"/>
              </w:rPr>
              <w:t>万元</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B5042C" w:rsidRDefault="008F2E57" w:rsidP="00976D6E">
            <w:pPr>
              <w:widowControl/>
              <w:jc w:val="center"/>
              <w:textAlignment w:val="center"/>
              <w:rPr>
                <w:rFonts w:ascii="宋体"/>
                <w:color w:val="000000"/>
                <w:kern w:val="0"/>
                <w:sz w:val="24"/>
                <w:szCs w:val="24"/>
              </w:rPr>
            </w:pPr>
            <w:r>
              <w:rPr>
                <w:rFonts w:ascii="宋体" w:hAnsi="宋体" w:cs="宋体" w:hint="eastAsia"/>
                <w:color w:val="000000"/>
                <w:kern w:val="0"/>
                <w:sz w:val="24"/>
                <w:szCs w:val="24"/>
              </w:rPr>
              <w:t>其中</w:t>
            </w:r>
            <w:r w:rsidRPr="00B5042C">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B5042C" w:rsidRDefault="008F2E57" w:rsidP="00976D6E">
            <w:pPr>
              <w:widowControl/>
              <w:jc w:val="center"/>
              <w:textAlignment w:val="center"/>
              <w:rPr>
                <w:rFonts w:ascii="宋体"/>
                <w:color w:val="000000"/>
                <w:kern w:val="0"/>
                <w:sz w:val="24"/>
                <w:szCs w:val="24"/>
              </w:rPr>
            </w:pPr>
            <w:r w:rsidRPr="00B5042C">
              <w:rPr>
                <w:rFonts w:ascii="宋体" w:hAnsi="宋体" w:cs="宋体"/>
                <w:color w:val="000000"/>
                <w:kern w:val="0"/>
                <w:sz w:val="24"/>
                <w:szCs w:val="24"/>
              </w:rPr>
              <w:t>40.78</w:t>
            </w:r>
            <w:r w:rsidRPr="00B5042C">
              <w:rPr>
                <w:rFonts w:ascii="宋体" w:hAnsi="宋体" w:cs="宋体" w:hint="eastAsia"/>
                <w:color w:val="000000"/>
                <w:kern w:val="0"/>
                <w:sz w:val="24"/>
                <w:szCs w:val="24"/>
              </w:rPr>
              <w:t>万元</w:t>
            </w:r>
          </w:p>
        </w:tc>
      </w:tr>
      <w:tr w:rsidR="008F2E57">
        <w:trPr>
          <w:trHeight w:val="1721"/>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5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kern w:val="0"/>
                <w:sz w:val="24"/>
                <w:szCs w:val="24"/>
              </w:rPr>
              <w:t>0</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jc w:val="center"/>
              <w:rPr>
                <w:rFonts w:ascii="宋体"/>
                <w:color w:val="000000"/>
                <w:sz w:val="24"/>
                <w:szCs w:val="24"/>
              </w:rPr>
            </w:pPr>
            <w:r>
              <w:rPr>
                <w:rFonts w:ascii="宋体" w:cs="宋体"/>
                <w:color w:val="000000"/>
                <w:sz w:val="24"/>
                <w:szCs w:val="24"/>
              </w:rPr>
              <w:t>0</w:t>
            </w:r>
          </w:p>
        </w:tc>
      </w:tr>
      <w:tr w:rsidR="008F2E5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980"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5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8F2E57">
        <w:trPr>
          <w:trHeight w:val="1877"/>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4980"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及时开展人工增雨和防雹业务，确保雷达站的正常运行维持</w:t>
            </w:r>
          </w:p>
        </w:tc>
        <w:tc>
          <w:tcPr>
            <w:tcW w:w="45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及时开展人工增雨和防雹业务，确保雷达站的正常运行维持</w:t>
            </w:r>
          </w:p>
        </w:tc>
      </w:tr>
      <w:tr w:rsidR="008F2E57">
        <w:trPr>
          <w:trHeight w:val="603"/>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8F2E57">
        <w:trPr>
          <w:trHeight w:val="444"/>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数量指标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雷达开机观测日数</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200</w:t>
            </w:r>
            <w:r w:rsidRPr="007D00C3">
              <w:rPr>
                <w:rFonts w:ascii="宋体" w:cs="宋体" w:hint="eastAsia"/>
                <w:color w:val="000000"/>
                <w:sz w:val="24"/>
                <w:szCs w:val="24"/>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200</w:t>
            </w:r>
            <w:r w:rsidRPr="007D00C3">
              <w:rPr>
                <w:rFonts w:ascii="宋体" w:cs="宋体" w:hint="eastAsia"/>
                <w:color w:val="000000"/>
                <w:sz w:val="24"/>
                <w:szCs w:val="24"/>
              </w:rPr>
              <w:t>次</w:t>
            </w:r>
          </w:p>
        </w:tc>
      </w:tr>
      <w:tr w:rsidR="008F2E57">
        <w:trPr>
          <w:trHeight w:val="575"/>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数量指标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6A7AEB"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人工増雨防雹作业次数</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30</w:t>
            </w:r>
            <w:r w:rsidRPr="007D00C3">
              <w:rPr>
                <w:rFonts w:ascii="宋体" w:cs="宋体" w:hint="eastAsia"/>
                <w:color w:val="000000"/>
                <w:sz w:val="24"/>
                <w:szCs w:val="24"/>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30</w:t>
            </w:r>
            <w:r w:rsidRPr="007D00C3">
              <w:rPr>
                <w:rFonts w:ascii="宋体" w:cs="宋体" w:hint="eastAsia"/>
                <w:color w:val="000000"/>
                <w:sz w:val="24"/>
                <w:szCs w:val="24"/>
              </w:rPr>
              <w:t>次</w:t>
            </w:r>
          </w:p>
        </w:tc>
      </w:tr>
      <w:tr w:rsidR="008F2E57">
        <w:trPr>
          <w:trHeight w:val="745"/>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质量指标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雷达观测资料传输及时率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r>
      <w:tr w:rsidR="008F2E57">
        <w:trPr>
          <w:trHeight w:val="600"/>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时效指标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全年按时完成作业率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r>
      <w:tr w:rsidR="008F2E57">
        <w:trPr>
          <w:trHeight w:val="765"/>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成本指标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雷达观测成本</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color w:val="000000"/>
                <w:sz w:val="24"/>
                <w:szCs w:val="24"/>
              </w:rPr>
              <w:t>1.58</w:t>
            </w:r>
            <w:r w:rsidRPr="007D00C3">
              <w:rPr>
                <w:rFonts w:ascii="宋体" w:cs="宋体" w:hint="eastAsia"/>
                <w:color w:val="000000"/>
                <w:sz w:val="24"/>
                <w:szCs w:val="24"/>
              </w:rPr>
              <w:t>万</w:t>
            </w:r>
            <w:r w:rsidRPr="007D00C3">
              <w:rPr>
                <w:rFonts w:ascii="宋体" w:cs="宋体"/>
                <w:color w:val="000000"/>
                <w:sz w:val="24"/>
                <w:szCs w:val="24"/>
              </w:rPr>
              <w:t>/</w:t>
            </w:r>
            <w:r w:rsidRPr="007D00C3">
              <w:rPr>
                <w:rFonts w:ascii="宋体" w:cs="宋体" w:hint="eastAsia"/>
                <w:color w:val="000000"/>
                <w:sz w:val="24"/>
                <w:szCs w:val="24"/>
              </w:rPr>
              <w:t>月，全年预计</w:t>
            </w:r>
            <w:r w:rsidRPr="007D00C3">
              <w:rPr>
                <w:rFonts w:ascii="宋体" w:cs="宋体"/>
                <w:color w:val="000000"/>
                <w:sz w:val="24"/>
                <w:szCs w:val="24"/>
              </w:rPr>
              <w:t>19</w:t>
            </w:r>
            <w:r w:rsidRPr="007D00C3">
              <w:rPr>
                <w:rFonts w:asci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color w:val="000000"/>
                <w:sz w:val="24"/>
                <w:szCs w:val="24"/>
              </w:rPr>
              <w:t>1.58</w:t>
            </w:r>
            <w:r w:rsidRPr="007D00C3">
              <w:rPr>
                <w:rFonts w:ascii="宋体" w:cs="宋体" w:hint="eastAsia"/>
                <w:color w:val="000000"/>
                <w:sz w:val="24"/>
                <w:szCs w:val="24"/>
              </w:rPr>
              <w:t>万</w:t>
            </w:r>
            <w:r w:rsidRPr="007D00C3">
              <w:rPr>
                <w:rFonts w:ascii="宋体" w:cs="宋体"/>
                <w:color w:val="000000"/>
                <w:sz w:val="24"/>
                <w:szCs w:val="24"/>
              </w:rPr>
              <w:t>/</w:t>
            </w:r>
            <w:r w:rsidRPr="007D00C3">
              <w:rPr>
                <w:rFonts w:ascii="宋体" w:cs="宋体" w:hint="eastAsia"/>
                <w:color w:val="000000"/>
                <w:sz w:val="24"/>
                <w:szCs w:val="24"/>
              </w:rPr>
              <w:t>月，全年预计</w:t>
            </w:r>
            <w:r>
              <w:rPr>
                <w:rFonts w:ascii="宋体" w:cs="宋体"/>
                <w:color w:val="000000"/>
                <w:sz w:val="24"/>
                <w:szCs w:val="24"/>
              </w:rPr>
              <w:t>10.78</w:t>
            </w:r>
            <w:r w:rsidRPr="007D00C3">
              <w:rPr>
                <w:rFonts w:ascii="宋体" w:cs="宋体" w:hint="eastAsia"/>
                <w:color w:val="000000"/>
                <w:sz w:val="24"/>
                <w:szCs w:val="24"/>
              </w:rPr>
              <w:t>万元</w:t>
            </w:r>
          </w:p>
        </w:tc>
      </w:tr>
      <w:tr w:rsidR="008F2E57">
        <w:trPr>
          <w:trHeight w:val="598"/>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成本指标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人工增雨和防雹作业</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color w:val="000000"/>
                <w:sz w:val="24"/>
                <w:szCs w:val="24"/>
              </w:rPr>
              <w:t>1</w:t>
            </w:r>
            <w:r w:rsidRPr="007D00C3">
              <w:rPr>
                <w:rFonts w:ascii="宋体" w:cs="宋体" w:hint="eastAsia"/>
                <w:color w:val="000000"/>
                <w:sz w:val="24"/>
                <w:szCs w:val="24"/>
              </w:rPr>
              <w:t>万元</w:t>
            </w:r>
            <w:r w:rsidRPr="007D00C3">
              <w:rPr>
                <w:rFonts w:ascii="宋体" w:cs="宋体"/>
                <w:color w:val="000000"/>
                <w:sz w:val="24"/>
                <w:szCs w:val="24"/>
              </w:rPr>
              <w:t>/</w:t>
            </w:r>
            <w:r w:rsidRPr="007D00C3">
              <w:rPr>
                <w:rFonts w:ascii="宋体" w:cs="宋体" w:hint="eastAsia"/>
                <w:color w:val="000000"/>
                <w:sz w:val="24"/>
                <w:szCs w:val="24"/>
              </w:rPr>
              <w:t>次，全年预计</w:t>
            </w:r>
            <w:r w:rsidRPr="007D00C3">
              <w:rPr>
                <w:rFonts w:ascii="宋体" w:cs="宋体"/>
                <w:color w:val="000000"/>
                <w:sz w:val="24"/>
                <w:szCs w:val="24"/>
              </w:rPr>
              <w:t>30</w:t>
            </w:r>
            <w:r w:rsidRPr="007D00C3">
              <w:rPr>
                <w:rFonts w:asci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color w:val="000000"/>
                <w:sz w:val="24"/>
                <w:szCs w:val="24"/>
              </w:rPr>
              <w:t>1</w:t>
            </w:r>
            <w:r w:rsidRPr="007D00C3">
              <w:rPr>
                <w:rFonts w:ascii="宋体" w:cs="宋体" w:hint="eastAsia"/>
                <w:color w:val="000000"/>
                <w:sz w:val="24"/>
                <w:szCs w:val="24"/>
              </w:rPr>
              <w:t>万元</w:t>
            </w:r>
            <w:r w:rsidRPr="007D00C3">
              <w:rPr>
                <w:rFonts w:ascii="宋体" w:cs="宋体"/>
                <w:color w:val="000000"/>
                <w:sz w:val="24"/>
                <w:szCs w:val="24"/>
              </w:rPr>
              <w:t>/</w:t>
            </w:r>
            <w:r w:rsidRPr="007D00C3">
              <w:rPr>
                <w:rFonts w:ascii="宋体" w:cs="宋体" w:hint="eastAsia"/>
                <w:color w:val="000000"/>
                <w:sz w:val="24"/>
                <w:szCs w:val="24"/>
              </w:rPr>
              <w:t>次，全年预计</w:t>
            </w:r>
            <w:r w:rsidRPr="007D00C3">
              <w:rPr>
                <w:rFonts w:ascii="宋体" w:cs="宋体"/>
                <w:color w:val="000000"/>
                <w:sz w:val="24"/>
                <w:szCs w:val="24"/>
              </w:rPr>
              <w:t>30</w:t>
            </w:r>
            <w:r w:rsidRPr="007D00C3">
              <w:rPr>
                <w:rFonts w:ascii="宋体" w:cs="宋体" w:hint="eastAsia"/>
                <w:color w:val="000000"/>
                <w:sz w:val="24"/>
                <w:szCs w:val="24"/>
              </w:rPr>
              <w:t>万元</w:t>
            </w:r>
          </w:p>
        </w:tc>
      </w:tr>
      <w:tr w:rsidR="008F2E57">
        <w:trPr>
          <w:trHeight w:val="415"/>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生态效益指标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旱情</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得到缓解干旱天气带来的旱情</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得到缓解干旱天气带来的旱情</w:t>
            </w:r>
          </w:p>
        </w:tc>
      </w:tr>
      <w:tr w:rsidR="008F2E57">
        <w:trPr>
          <w:trHeight w:val="487"/>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生态效益指标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空气质量</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textAlignment w:val="center"/>
              <w:rPr>
                <w:rFonts w:ascii="宋体"/>
                <w:sz w:val="24"/>
                <w:szCs w:val="24"/>
              </w:rPr>
            </w:pPr>
            <w:r w:rsidRPr="007D00C3">
              <w:rPr>
                <w:rFonts w:ascii="宋体" w:cs="宋体" w:hint="eastAsia"/>
                <w:color w:val="000000"/>
                <w:sz w:val="24"/>
                <w:szCs w:val="24"/>
              </w:rPr>
              <w:t>有效改善我市空气质量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有效改善我市空气质量</w:t>
            </w:r>
          </w:p>
        </w:tc>
      </w:tr>
      <w:tr w:rsidR="008F2E57">
        <w:trPr>
          <w:trHeight w:val="443"/>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服务对象满意度指标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6A7AEB"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政府满意度</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90%</w:t>
            </w:r>
          </w:p>
        </w:tc>
      </w:tr>
    </w:tbl>
    <w:p w:rsidR="008F2E57" w:rsidRDefault="008F2E57" w:rsidP="00FF5848">
      <w:pPr>
        <w:spacing w:line="580" w:lineRule="exact"/>
        <w:rPr>
          <w:rFonts w:ascii="仿宋_GB2312" w:eastAsia="仿宋_GB2312" w:hAnsi="仿宋_GB2312"/>
          <w:sz w:val="32"/>
          <w:szCs w:val="32"/>
        </w:rPr>
      </w:pPr>
    </w:p>
    <w:p w:rsidR="008F2E57" w:rsidRPr="00C514D0" w:rsidRDefault="008F2E57" w:rsidP="00516903">
      <w:pPr>
        <w:pStyle w:val="ListParagraph"/>
        <w:widowControl/>
        <w:ind w:leftChars="1310" w:left="31680" w:hangingChars="395" w:firstLine="31680"/>
        <w:textAlignment w:val="center"/>
        <w:rPr>
          <w:rFonts w:ascii="宋体"/>
          <w:color w:val="000000"/>
          <w:kern w:val="0"/>
          <w:sz w:val="36"/>
          <w:szCs w:val="36"/>
        </w:rPr>
      </w:pPr>
      <w:r w:rsidRPr="00065F8F">
        <w:rPr>
          <w:rFonts w:ascii="黑体" w:eastAsia="黑体" w:hAnsi="黑体" w:cs="黑体" w:hint="eastAsia"/>
          <w:color w:val="000000"/>
          <w:kern w:val="0"/>
          <w:sz w:val="36"/>
          <w:szCs w:val="36"/>
        </w:rPr>
        <w:t>项目支出绩效目标完成情况表</w:t>
      </w:r>
      <w:r w:rsidRPr="003B0BAF">
        <w:rPr>
          <w:rFonts w:ascii="黑体" w:eastAsia="黑体" w:hAnsi="黑体"/>
          <w:color w:val="000000"/>
          <w:kern w:val="0"/>
          <w:sz w:val="36"/>
          <w:szCs w:val="36"/>
        </w:rPr>
        <w:br/>
      </w:r>
      <w:r w:rsidRPr="000D0A0C">
        <w:rPr>
          <w:rFonts w:ascii="宋体" w:hAnsi="宋体" w:cs="宋体"/>
          <w:color w:val="000000"/>
          <w:kern w:val="0"/>
          <w:sz w:val="36"/>
          <w:szCs w:val="36"/>
        </w:rPr>
        <w:t>(201</w:t>
      </w:r>
      <w:r>
        <w:rPr>
          <w:rFonts w:ascii="宋体" w:hAnsi="宋体" w:cs="宋体"/>
          <w:color w:val="000000"/>
          <w:kern w:val="0"/>
          <w:sz w:val="36"/>
          <w:szCs w:val="36"/>
        </w:rPr>
        <w:t>9</w:t>
      </w:r>
      <w:r w:rsidRPr="000D0A0C">
        <w:rPr>
          <w:rFonts w:ascii="宋体" w:hAnsi="宋体" w:cs="宋体"/>
          <w:color w:val="000000"/>
          <w:kern w:val="0"/>
          <w:sz w:val="36"/>
          <w:szCs w:val="36"/>
        </w:rPr>
        <w:t xml:space="preserve"> </w:t>
      </w:r>
      <w:r w:rsidRPr="000D0A0C">
        <w:rPr>
          <w:rFonts w:ascii="宋体" w:hAnsi="宋体" w:cs="宋体" w:hint="eastAsia"/>
          <w:color w:val="000000"/>
          <w:kern w:val="0"/>
          <w:sz w:val="36"/>
          <w:szCs w:val="36"/>
        </w:rPr>
        <w:t>年度</w:t>
      </w:r>
      <w:r w:rsidRPr="000D0A0C">
        <w:rPr>
          <w:rFonts w:ascii="宋体" w:hAnsi="宋体" w:cs="宋体"/>
          <w:color w:val="000000"/>
          <w:kern w:val="0"/>
          <w:sz w:val="36"/>
          <w:szCs w:val="36"/>
        </w:rPr>
        <w:t>)</w:t>
      </w:r>
    </w:p>
    <w:tbl>
      <w:tblPr>
        <w:tblpPr w:leftFromText="180" w:rightFromText="180" w:vertAnchor="text" w:horzAnchor="margin" w:tblpXSpec="center" w:tblpY="469"/>
        <w:tblOverlap w:val="never"/>
        <w:tblW w:w="9962" w:type="dxa"/>
        <w:jc w:val="center"/>
        <w:tblLayout w:type="fixed"/>
        <w:tblCellMar>
          <w:left w:w="0" w:type="dxa"/>
          <w:right w:w="0" w:type="dxa"/>
        </w:tblCellMar>
        <w:tblLook w:val="00A0"/>
      </w:tblPr>
      <w:tblGrid>
        <w:gridCol w:w="398"/>
        <w:gridCol w:w="1543"/>
        <w:gridCol w:w="893"/>
        <w:gridCol w:w="442"/>
        <w:gridCol w:w="2194"/>
        <w:gridCol w:w="2239"/>
        <w:gridCol w:w="2253"/>
      </w:tblGrid>
      <w:tr w:rsidR="008F2E57" w:rsidRPr="00B569E6">
        <w:trPr>
          <w:cantSplit/>
          <w:trHeight w:val="826"/>
          <w:jc w:val="center"/>
        </w:trPr>
        <w:tc>
          <w:tcPr>
            <w:tcW w:w="283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2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B569E6" w:rsidRDefault="008F2E57" w:rsidP="00976D6E">
            <w:pPr>
              <w:widowControl/>
              <w:jc w:val="center"/>
              <w:textAlignment w:val="center"/>
              <w:rPr>
                <w:rFonts w:ascii="宋体"/>
                <w:color w:val="000000"/>
                <w:sz w:val="24"/>
                <w:szCs w:val="24"/>
              </w:rPr>
            </w:pPr>
            <w:r w:rsidRPr="00DC5ECA">
              <w:rPr>
                <w:rFonts w:ascii="宋体" w:cs="宋体" w:hint="eastAsia"/>
                <w:color w:val="000000"/>
                <w:sz w:val="24"/>
                <w:szCs w:val="24"/>
              </w:rPr>
              <w:t>区域气象站维护及农经网运行</w:t>
            </w:r>
          </w:p>
        </w:tc>
      </w:tr>
      <w:tr w:rsidR="008F2E57" w:rsidRPr="007D00C3">
        <w:trPr>
          <w:trHeight w:val="276"/>
          <w:jc w:val="center"/>
        </w:trPr>
        <w:tc>
          <w:tcPr>
            <w:tcW w:w="283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kern w:val="0"/>
                <w:sz w:val="24"/>
                <w:szCs w:val="24"/>
              </w:rPr>
            </w:pPr>
            <w:r>
              <w:rPr>
                <w:rFonts w:ascii="宋体" w:cs="宋体" w:hint="eastAsia"/>
                <w:color w:val="000000"/>
                <w:kern w:val="0"/>
                <w:sz w:val="24"/>
                <w:szCs w:val="24"/>
              </w:rPr>
              <w:t>预算单位</w:t>
            </w:r>
          </w:p>
          <w:p w:rsidR="008F2E57" w:rsidRDefault="008F2E57" w:rsidP="00976D6E">
            <w:pPr>
              <w:widowControl/>
              <w:jc w:val="center"/>
              <w:textAlignment w:val="center"/>
              <w:rPr>
                <w:rFonts w:ascii="宋体"/>
                <w:color w:val="000000"/>
                <w:sz w:val="24"/>
                <w:szCs w:val="24"/>
              </w:rPr>
            </w:pPr>
          </w:p>
        </w:tc>
        <w:tc>
          <w:tcPr>
            <w:tcW w:w="712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攀枝花市人工影响天气办公室</w:t>
            </w:r>
            <w:r>
              <w:rPr>
                <w:rFonts w:ascii="宋体" w:cs="宋体" w:hint="eastAsia"/>
                <w:color w:val="000000"/>
                <w:sz w:val="24"/>
                <w:szCs w:val="24"/>
              </w:rPr>
              <w:t>（攀枝花市农业气象中心）</w:t>
            </w:r>
          </w:p>
        </w:tc>
      </w:tr>
      <w:tr w:rsidR="008F2E57">
        <w:trPr>
          <w:trHeight w:val="276"/>
          <w:jc w:val="center"/>
        </w:trPr>
        <w:tc>
          <w:tcPr>
            <w:tcW w:w="398"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4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6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6.3</w:t>
            </w:r>
            <w:r>
              <w:rPr>
                <w:rFonts w:ascii="宋体" w:cs="宋体" w:hint="eastAsia"/>
                <w:color w:val="000000"/>
                <w:sz w:val="24"/>
                <w:szCs w:val="24"/>
              </w:rPr>
              <w:t>万元</w:t>
            </w:r>
          </w:p>
        </w:tc>
        <w:tc>
          <w:tcPr>
            <w:tcW w:w="22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6.3</w:t>
            </w:r>
            <w:r>
              <w:rPr>
                <w:rFonts w:ascii="宋体" w:cs="宋体" w:hint="eastAsia"/>
                <w:color w:val="000000"/>
                <w:sz w:val="24"/>
                <w:szCs w:val="24"/>
              </w:rPr>
              <w:t>万元</w:t>
            </w:r>
          </w:p>
        </w:tc>
      </w:tr>
      <w:tr w:rsidR="008F2E57">
        <w:trPr>
          <w:trHeight w:val="276"/>
          <w:jc w:val="center"/>
        </w:trPr>
        <w:tc>
          <w:tcPr>
            <w:tcW w:w="398"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24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6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6.3</w:t>
            </w:r>
            <w:r>
              <w:rPr>
                <w:rFonts w:ascii="宋体" w:cs="宋体" w:hint="eastAsia"/>
                <w:color w:val="000000"/>
                <w:sz w:val="24"/>
                <w:szCs w:val="24"/>
              </w:rPr>
              <w:t>万元</w:t>
            </w:r>
          </w:p>
        </w:tc>
        <w:tc>
          <w:tcPr>
            <w:tcW w:w="22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6.3</w:t>
            </w:r>
            <w:r>
              <w:rPr>
                <w:rFonts w:ascii="宋体" w:cs="宋体" w:hint="eastAsia"/>
                <w:color w:val="000000"/>
                <w:sz w:val="24"/>
                <w:szCs w:val="24"/>
              </w:rPr>
              <w:t>万元</w:t>
            </w:r>
          </w:p>
        </w:tc>
      </w:tr>
      <w:tr w:rsidR="008F2E57">
        <w:trPr>
          <w:trHeight w:val="1099"/>
          <w:jc w:val="center"/>
        </w:trPr>
        <w:tc>
          <w:tcPr>
            <w:tcW w:w="398"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24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63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kern w:val="0"/>
                <w:sz w:val="24"/>
                <w:szCs w:val="24"/>
              </w:rPr>
              <w:t>0</w:t>
            </w:r>
          </w:p>
        </w:tc>
        <w:tc>
          <w:tcPr>
            <w:tcW w:w="22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jc w:val="center"/>
              <w:rPr>
                <w:rFonts w:ascii="宋体" w:cs="宋体"/>
                <w:color w:val="000000"/>
                <w:sz w:val="24"/>
                <w:szCs w:val="24"/>
              </w:rPr>
            </w:pPr>
            <w:r>
              <w:rPr>
                <w:rFonts w:ascii="宋体" w:cs="宋体"/>
                <w:color w:val="000000"/>
                <w:sz w:val="24"/>
                <w:szCs w:val="24"/>
              </w:rPr>
              <w:t>0</w:t>
            </w:r>
          </w:p>
        </w:tc>
      </w:tr>
      <w:tr w:rsidR="008F2E57">
        <w:trPr>
          <w:trHeight w:val="276"/>
          <w:jc w:val="center"/>
        </w:trPr>
        <w:tc>
          <w:tcPr>
            <w:tcW w:w="398"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507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4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8F2E57" w:rsidRPr="00DC5ECA">
        <w:trPr>
          <w:trHeight w:val="1877"/>
          <w:jc w:val="center"/>
        </w:trPr>
        <w:tc>
          <w:tcPr>
            <w:tcW w:w="398"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507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hint="eastAsia"/>
                <w:color w:val="000000"/>
                <w:sz w:val="24"/>
                <w:szCs w:val="24"/>
              </w:rPr>
              <w:t>确保市政府投资建设的</w:t>
            </w:r>
            <w:r w:rsidRPr="00DC5ECA">
              <w:rPr>
                <w:rFonts w:ascii="宋体" w:cs="宋体"/>
                <w:color w:val="000000"/>
                <w:sz w:val="24"/>
                <w:szCs w:val="24"/>
              </w:rPr>
              <w:t>31</w:t>
            </w:r>
            <w:r w:rsidRPr="00DC5ECA">
              <w:rPr>
                <w:rFonts w:ascii="宋体" w:cs="宋体" w:hint="eastAsia"/>
                <w:color w:val="000000"/>
                <w:sz w:val="24"/>
                <w:szCs w:val="24"/>
              </w:rPr>
              <w:t>个区域自动气象站的运行维持</w:t>
            </w:r>
          </w:p>
        </w:tc>
        <w:tc>
          <w:tcPr>
            <w:tcW w:w="44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hint="eastAsia"/>
                <w:color w:val="000000"/>
                <w:sz w:val="24"/>
                <w:szCs w:val="24"/>
              </w:rPr>
              <w:t>确保市政府投资建设的</w:t>
            </w:r>
            <w:r w:rsidRPr="00DC5ECA">
              <w:rPr>
                <w:rFonts w:ascii="宋体" w:cs="宋体"/>
                <w:color w:val="000000"/>
                <w:sz w:val="24"/>
                <w:szCs w:val="24"/>
              </w:rPr>
              <w:t>31</w:t>
            </w:r>
            <w:r w:rsidRPr="00DC5ECA">
              <w:rPr>
                <w:rFonts w:ascii="宋体" w:cs="宋体" w:hint="eastAsia"/>
                <w:color w:val="000000"/>
                <w:sz w:val="24"/>
                <w:szCs w:val="24"/>
              </w:rPr>
              <w:t>个区域自动气象站的运行维持</w:t>
            </w:r>
          </w:p>
        </w:tc>
      </w:tr>
      <w:tr w:rsidR="008F2E57">
        <w:trPr>
          <w:trHeight w:val="603"/>
          <w:jc w:val="center"/>
        </w:trPr>
        <w:tc>
          <w:tcPr>
            <w:tcW w:w="398"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5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3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1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2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8F2E57" w:rsidRPr="00DC5ECA">
        <w:trPr>
          <w:trHeight w:val="444"/>
          <w:jc w:val="center"/>
        </w:trPr>
        <w:tc>
          <w:tcPr>
            <w:tcW w:w="398"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3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数量指标</w:t>
            </w:r>
          </w:p>
        </w:tc>
        <w:tc>
          <w:tcPr>
            <w:tcW w:w="21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hint="eastAsia"/>
                <w:color w:val="000000"/>
                <w:sz w:val="24"/>
                <w:szCs w:val="24"/>
              </w:rPr>
              <w:t>区域自动气象站</w:t>
            </w:r>
          </w:p>
        </w:tc>
        <w:tc>
          <w:tcPr>
            <w:tcW w:w="22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color w:val="000000"/>
                <w:sz w:val="24"/>
                <w:szCs w:val="24"/>
              </w:rPr>
              <w:t>31</w:t>
            </w:r>
            <w:r w:rsidRPr="00DC5ECA">
              <w:rPr>
                <w:rFonts w:ascii="宋体" w:cs="宋体" w:hint="eastAsia"/>
                <w:color w:val="000000"/>
                <w:sz w:val="24"/>
                <w:szCs w:val="24"/>
              </w:rPr>
              <w:t>个</w:t>
            </w:r>
          </w:p>
        </w:tc>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color w:val="000000"/>
                <w:sz w:val="24"/>
                <w:szCs w:val="24"/>
              </w:rPr>
              <w:t>31</w:t>
            </w:r>
            <w:r w:rsidRPr="00DC5ECA">
              <w:rPr>
                <w:rFonts w:ascii="宋体" w:cs="宋体" w:hint="eastAsia"/>
                <w:color w:val="000000"/>
                <w:sz w:val="24"/>
                <w:szCs w:val="24"/>
              </w:rPr>
              <w:t>个</w:t>
            </w:r>
          </w:p>
        </w:tc>
      </w:tr>
      <w:tr w:rsidR="008F2E57" w:rsidRPr="007D00C3">
        <w:trPr>
          <w:trHeight w:val="745"/>
          <w:jc w:val="center"/>
        </w:trPr>
        <w:tc>
          <w:tcPr>
            <w:tcW w:w="398"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3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质量指标</w:t>
            </w:r>
          </w:p>
        </w:tc>
        <w:tc>
          <w:tcPr>
            <w:tcW w:w="21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hint="eastAsia"/>
                <w:color w:val="000000"/>
                <w:sz w:val="24"/>
                <w:szCs w:val="24"/>
              </w:rPr>
              <w:t>区域站和气象站资料传输及时率</w:t>
            </w:r>
          </w:p>
        </w:tc>
        <w:tc>
          <w:tcPr>
            <w:tcW w:w="22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r>
      <w:tr w:rsidR="008F2E57" w:rsidRPr="007D00C3">
        <w:trPr>
          <w:trHeight w:val="600"/>
          <w:jc w:val="center"/>
        </w:trPr>
        <w:tc>
          <w:tcPr>
            <w:tcW w:w="398"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3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时效指标</w:t>
            </w:r>
          </w:p>
        </w:tc>
        <w:tc>
          <w:tcPr>
            <w:tcW w:w="21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hint="eastAsia"/>
                <w:color w:val="000000"/>
                <w:sz w:val="24"/>
                <w:szCs w:val="24"/>
              </w:rPr>
              <w:t>全年数据传输完成率</w:t>
            </w:r>
          </w:p>
        </w:tc>
        <w:tc>
          <w:tcPr>
            <w:tcW w:w="22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r>
      <w:tr w:rsidR="008F2E57" w:rsidRPr="00DC5ECA">
        <w:trPr>
          <w:trHeight w:val="765"/>
          <w:jc w:val="center"/>
        </w:trPr>
        <w:tc>
          <w:tcPr>
            <w:tcW w:w="398"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3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成本指标</w:t>
            </w:r>
          </w:p>
        </w:tc>
        <w:tc>
          <w:tcPr>
            <w:tcW w:w="21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hint="eastAsia"/>
                <w:color w:val="000000"/>
                <w:sz w:val="24"/>
                <w:szCs w:val="24"/>
              </w:rPr>
              <w:t>区域自动气象站维持成本</w:t>
            </w:r>
          </w:p>
        </w:tc>
        <w:tc>
          <w:tcPr>
            <w:tcW w:w="22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DC49A8">
            <w:pPr>
              <w:widowControl/>
              <w:jc w:val="center"/>
              <w:textAlignment w:val="center"/>
              <w:rPr>
                <w:rFonts w:ascii="宋体"/>
                <w:color w:val="000000"/>
                <w:sz w:val="24"/>
                <w:szCs w:val="24"/>
              </w:rPr>
            </w:pPr>
            <w:r w:rsidRPr="00DC5ECA">
              <w:rPr>
                <w:rFonts w:ascii="宋体" w:cs="宋体"/>
                <w:color w:val="000000"/>
                <w:sz w:val="24"/>
                <w:szCs w:val="24"/>
              </w:rPr>
              <w:t>2</w:t>
            </w:r>
            <w:r>
              <w:rPr>
                <w:rFonts w:ascii="宋体" w:cs="宋体"/>
                <w:color w:val="000000"/>
                <w:sz w:val="24"/>
                <w:szCs w:val="24"/>
              </w:rPr>
              <w:t>900/</w:t>
            </w:r>
            <w:r w:rsidRPr="00DC5ECA">
              <w:rPr>
                <w:rFonts w:ascii="宋体" w:cs="宋体" w:hint="eastAsia"/>
                <w:color w:val="000000"/>
                <w:sz w:val="24"/>
                <w:szCs w:val="24"/>
              </w:rPr>
              <w:t>个</w:t>
            </w:r>
            <w:r w:rsidRPr="00DC5ECA">
              <w:rPr>
                <w:rFonts w:ascii="宋体" w:cs="宋体"/>
                <w:color w:val="000000"/>
                <w:sz w:val="24"/>
                <w:szCs w:val="24"/>
              </w:rPr>
              <w:t>/</w:t>
            </w:r>
            <w:r w:rsidRPr="00DC5ECA">
              <w:rPr>
                <w:rFonts w:ascii="宋体" w:cs="宋体" w:hint="eastAsia"/>
                <w:color w:val="000000"/>
                <w:sz w:val="24"/>
                <w:szCs w:val="24"/>
              </w:rPr>
              <w:t>年，根据工作实际全年预计</w:t>
            </w:r>
            <w:r>
              <w:rPr>
                <w:rFonts w:ascii="宋体" w:cs="宋体"/>
                <w:color w:val="000000"/>
                <w:sz w:val="24"/>
                <w:szCs w:val="24"/>
              </w:rPr>
              <w:t>9</w:t>
            </w:r>
            <w:r w:rsidRPr="00DC5ECA">
              <w:rPr>
                <w:rFonts w:ascii="宋体" w:cs="宋体" w:hint="eastAsia"/>
                <w:color w:val="000000"/>
                <w:sz w:val="24"/>
                <w:szCs w:val="24"/>
              </w:rPr>
              <w:t>万元</w:t>
            </w:r>
          </w:p>
        </w:tc>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color w:val="000000"/>
                <w:sz w:val="24"/>
                <w:szCs w:val="24"/>
              </w:rPr>
              <w:t>2</w:t>
            </w:r>
            <w:r>
              <w:rPr>
                <w:rFonts w:ascii="宋体" w:cs="宋体"/>
                <w:color w:val="000000"/>
                <w:sz w:val="24"/>
                <w:szCs w:val="24"/>
              </w:rPr>
              <w:t>9</w:t>
            </w:r>
            <w:r w:rsidRPr="00DC5ECA">
              <w:rPr>
                <w:rFonts w:ascii="宋体" w:cs="宋体"/>
                <w:color w:val="000000"/>
                <w:sz w:val="24"/>
                <w:szCs w:val="24"/>
              </w:rPr>
              <w:t>00/</w:t>
            </w:r>
            <w:r w:rsidRPr="00DC5ECA">
              <w:rPr>
                <w:rFonts w:ascii="宋体" w:cs="宋体" w:hint="eastAsia"/>
                <w:color w:val="000000"/>
                <w:sz w:val="24"/>
                <w:szCs w:val="24"/>
              </w:rPr>
              <w:t>个</w:t>
            </w:r>
            <w:r w:rsidRPr="00DC5ECA">
              <w:rPr>
                <w:rFonts w:ascii="宋体" w:cs="宋体"/>
                <w:color w:val="000000"/>
                <w:sz w:val="24"/>
                <w:szCs w:val="24"/>
              </w:rPr>
              <w:t>/</w:t>
            </w:r>
            <w:r w:rsidRPr="00DC5ECA">
              <w:rPr>
                <w:rFonts w:ascii="宋体" w:cs="宋体" w:hint="eastAsia"/>
                <w:color w:val="000000"/>
                <w:sz w:val="24"/>
                <w:szCs w:val="24"/>
              </w:rPr>
              <w:t>年，根据工作实际全年预计</w:t>
            </w:r>
            <w:r>
              <w:rPr>
                <w:rFonts w:ascii="宋体" w:cs="宋体"/>
                <w:color w:val="000000"/>
                <w:sz w:val="24"/>
                <w:szCs w:val="24"/>
              </w:rPr>
              <w:t>6.3</w:t>
            </w:r>
            <w:r w:rsidRPr="00DC5ECA">
              <w:rPr>
                <w:rFonts w:ascii="宋体" w:cs="宋体" w:hint="eastAsia"/>
                <w:color w:val="000000"/>
                <w:sz w:val="24"/>
                <w:szCs w:val="24"/>
              </w:rPr>
              <w:t>万元</w:t>
            </w:r>
          </w:p>
        </w:tc>
      </w:tr>
      <w:tr w:rsidR="008F2E57" w:rsidRPr="00DC5ECA">
        <w:trPr>
          <w:trHeight w:val="415"/>
          <w:jc w:val="center"/>
        </w:trPr>
        <w:tc>
          <w:tcPr>
            <w:tcW w:w="398"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3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hint="eastAsia"/>
                <w:color w:val="000000"/>
                <w:sz w:val="24"/>
                <w:szCs w:val="24"/>
              </w:rPr>
              <w:t>社会效益指标</w:t>
            </w:r>
          </w:p>
        </w:tc>
        <w:tc>
          <w:tcPr>
            <w:tcW w:w="21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hint="eastAsia"/>
                <w:color w:val="000000"/>
                <w:sz w:val="24"/>
                <w:szCs w:val="24"/>
              </w:rPr>
              <w:t>为防灾减灾提供第一手资料</w:t>
            </w:r>
          </w:p>
        </w:tc>
        <w:tc>
          <w:tcPr>
            <w:tcW w:w="22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hint="eastAsia"/>
                <w:color w:val="000000"/>
                <w:sz w:val="24"/>
                <w:szCs w:val="24"/>
              </w:rPr>
              <w:t>及时性得到进一步提升</w:t>
            </w:r>
          </w:p>
        </w:tc>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DC5ECA" w:rsidRDefault="008F2E57" w:rsidP="00976D6E">
            <w:pPr>
              <w:widowControl/>
              <w:jc w:val="center"/>
              <w:textAlignment w:val="center"/>
              <w:rPr>
                <w:rFonts w:ascii="宋体"/>
                <w:color w:val="000000"/>
                <w:sz w:val="24"/>
                <w:szCs w:val="24"/>
              </w:rPr>
            </w:pPr>
            <w:r w:rsidRPr="00DC5ECA">
              <w:rPr>
                <w:rFonts w:ascii="宋体" w:cs="宋体" w:hint="eastAsia"/>
                <w:color w:val="000000"/>
                <w:sz w:val="24"/>
                <w:szCs w:val="24"/>
              </w:rPr>
              <w:t>及时性得到进一步提升</w:t>
            </w:r>
          </w:p>
        </w:tc>
      </w:tr>
      <w:tr w:rsidR="008F2E57" w:rsidRPr="007D00C3">
        <w:trPr>
          <w:trHeight w:val="443"/>
          <w:jc w:val="center"/>
        </w:trPr>
        <w:tc>
          <w:tcPr>
            <w:tcW w:w="398"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4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3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服务对象满意度指标</w:t>
            </w:r>
          </w:p>
        </w:tc>
        <w:tc>
          <w:tcPr>
            <w:tcW w:w="21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6A7AEB"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政府满意度</w:t>
            </w:r>
          </w:p>
        </w:tc>
        <w:tc>
          <w:tcPr>
            <w:tcW w:w="223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90%</w:t>
            </w:r>
          </w:p>
        </w:tc>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90%</w:t>
            </w:r>
          </w:p>
        </w:tc>
      </w:tr>
    </w:tbl>
    <w:p w:rsidR="008F2E57" w:rsidRDefault="008F2E57" w:rsidP="00FF5848">
      <w:pPr>
        <w:pStyle w:val="ListParagraph"/>
        <w:widowControl/>
        <w:ind w:firstLineChars="0" w:firstLine="0"/>
        <w:textAlignment w:val="center"/>
        <w:rPr>
          <w:rFonts w:ascii="黑体" w:eastAsia="黑体" w:hAnsi="黑体"/>
          <w:color w:val="000000"/>
          <w:kern w:val="0"/>
          <w:sz w:val="36"/>
          <w:szCs w:val="36"/>
        </w:rPr>
      </w:pPr>
    </w:p>
    <w:p w:rsidR="008F2E57" w:rsidRPr="00C514D0" w:rsidRDefault="008F2E57" w:rsidP="00516903">
      <w:pPr>
        <w:pStyle w:val="ListParagraph"/>
        <w:widowControl/>
        <w:ind w:leftChars="1310" w:left="31680" w:hangingChars="395" w:firstLine="31680"/>
        <w:textAlignment w:val="center"/>
        <w:rPr>
          <w:rFonts w:ascii="宋体"/>
          <w:color w:val="000000"/>
          <w:kern w:val="0"/>
          <w:sz w:val="36"/>
          <w:szCs w:val="36"/>
        </w:rPr>
      </w:pPr>
      <w:r w:rsidRPr="00065F8F">
        <w:rPr>
          <w:rFonts w:ascii="黑体" w:eastAsia="黑体" w:hAnsi="黑体" w:cs="黑体" w:hint="eastAsia"/>
          <w:color w:val="000000"/>
          <w:kern w:val="0"/>
          <w:sz w:val="36"/>
          <w:szCs w:val="36"/>
        </w:rPr>
        <w:t>项目支出绩效目标完成情况表</w:t>
      </w:r>
      <w:r w:rsidRPr="003B0BAF">
        <w:rPr>
          <w:rFonts w:ascii="黑体" w:eastAsia="黑体" w:hAnsi="黑体"/>
          <w:color w:val="000000"/>
          <w:kern w:val="0"/>
          <w:sz w:val="36"/>
          <w:szCs w:val="36"/>
        </w:rPr>
        <w:br/>
      </w:r>
      <w:r w:rsidRPr="000D0A0C">
        <w:rPr>
          <w:rFonts w:ascii="宋体" w:hAnsi="宋体" w:cs="宋体"/>
          <w:color w:val="000000"/>
          <w:kern w:val="0"/>
          <w:sz w:val="36"/>
          <w:szCs w:val="36"/>
        </w:rPr>
        <w:t>(201</w:t>
      </w:r>
      <w:r>
        <w:rPr>
          <w:rFonts w:ascii="宋体" w:hAnsi="宋体" w:cs="宋体"/>
          <w:color w:val="000000"/>
          <w:kern w:val="0"/>
          <w:sz w:val="36"/>
          <w:szCs w:val="36"/>
        </w:rPr>
        <w:t>9</w:t>
      </w:r>
      <w:r w:rsidRPr="000D0A0C">
        <w:rPr>
          <w:rFonts w:ascii="宋体" w:hAnsi="宋体" w:cs="宋体"/>
          <w:color w:val="000000"/>
          <w:kern w:val="0"/>
          <w:sz w:val="36"/>
          <w:szCs w:val="36"/>
        </w:rPr>
        <w:t xml:space="preserve"> </w:t>
      </w:r>
      <w:r w:rsidRPr="000D0A0C">
        <w:rPr>
          <w:rFonts w:ascii="宋体" w:hAnsi="宋体" w:cs="宋体" w:hint="eastAsia"/>
          <w:color w:val="000000"/>
          <w:kern w:val="0"/>
          <w:sz w:val="36"/>
          <w:szCs w:val="36"/>
        </w:rPr>
        <w:t>年度</w:t>
      </w:r>
      <w:r w:rsidRPr="000D0A0C">
        <w:rPr>
          <w:rFonts w:ascii="宋体" w:hAnsi="宋体" w:cs="宋体"/>
          <w:color w:val="000000"/>
          <w:kern w:val="0"/>
          <w:sz w:val="36"/>
          <w:szCs w:val="36"/>
        </w:rPr>
        <w:t>)</w:t>
      </w:r>
    </w:p>
    <w:tbl>
      <w:tblPr>
        <w:tblpPr w:leftFromText="180" w:rightFromText="180" w:vertAnchor="text" w:horzAnchor="margin" w:tblpXSpec="center" w:tblpY="4"/>
        <w:tblOverlap w:val="never"/>
        <w:tblW w:w="9960" w:type="dxa"/>
        <w:tblLayout w:type="fixed"/>
        <w:tblCellMar>
          <w:left w:w="0" w:type="dxa"/>
          <w:right w:w="0" w:type="dxa"/>
        </w:tblCellMar>
        <w:tblLook w:val="00A0"/>
      </w:tblPr>
      <w:tblGrid>
        <w:gridCol w:w="390"/>
        <w:gridCol w:w="1515"/>
        <w:gridCol w:w="877"/>
        <w:gridCol w:w="278"/>
        <w:gridCol w:w="2310"/>
        <w:gridCol w:w="2198"/>
        <w:gridCol w:w="2392"/>
      </w:tblGrid>
      <w:tr w:rsidR="008F2E57" w:rsidRPr="000927E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2E137F" w:rsidRDefault="008F2E57" w:rsidP="00976D6E">
            <w:pPr>
              <w:widowControl/>
              <w:jc w:val="center"/>
              <w:textAlignment w:val="center"/>
              <w:rPr>
                <w:rFonts w:ascii="宋体"/>
                <w:color w:val="000000"/>
                <w:sz w:val="24"/>
                <w:szCs w:val="24"/>
              </w:rPr>
            </w:pPr>
            <w:r w:rsidRPr="002E137F">
              <w:rPr>
                <w:rFonts w:ascii="宋体" w:cs="宋体" w:hint="eastAsia"/>
                <w:color w:val="000000"/>
                <w:sz w:val="24"/>
                <w:szCs w:val="24"/>
              </w:rPr>
              <w:t>气象影视编排</w:t>
            </w:r>
          </w:p>
        </w:tc>
      </w:tr>
      <w:tr w:rsidR="008F2E57" w:rsidRPr="007D00C3">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攀枝花市人工影响天气办公室</w:t>
            </w:r>
            <w:r>
              <w:rPr>
                <w:rFonts w:ascii="宋体" w:cs="宋体" w:hint="eastAsia"/>
                <w:color w:val="000000"/>
                <w:sz w:val="24"/>
                <w:szCs w:val="24"/>
              </w:rPr>
              <w:t>（攀枝花市农业气象中心）</w:t>
            </w:r>
          </w:p>
        </w:tc>
      </w:tr>
      <w:tr w:rsidR="008F2E5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5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7</w:t>
            </w:r>
            <w:r>
              <w:rPr>
                <w:rFonts w:ascii="宋体" w:cs="宋体" w:hint="eastAsia"/>
                <w:color w:val="000000"/>
                <w:sz w:val="24"/>
                <w:szCs w:val="24"/>
              </w:rPr>
              <w:t>万元</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7</w:t>
            </w:r>
            <w:r>
              <w:rPr>
                <w:rFonts w:ascii="宋体" w:cs="宋体" w:hint="eastAsia"/>
                <w:color w:val="000000"/>
                <w:sz w:val="24"/>
                <w:szCs w:val="24"/>
              </w:rPr>
              <w:t>万元</w:t>
            </w:r>
          </w:p>
        </w:tc>
      </w:tr>
      <w:tr w:rsidR="008F2E57">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5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7</w:t>
            </w:r>
            <w:r>
              <w:rPr>
                <w:rFonts w:ascii="宋体" w:cs="宋体" w:hint="eastAsia"/>
                <w:color w:val="000000"/>
                <w:sz w:val="24"/>
                <w:szCs w:val="24"/>
              </w:rPr>
              <w:t>万元</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7</w:t>
            </w:r>
            <w:r>
              <w:rPr>
                <w:rFonts w:ascii="宋体" w:cs="宋体" w:hint="eastAsia"/>
                <w:color w:val="000000"/>
                <w:sz w:val="24"/>
                <w:szCs w:val="24"/>
              </w:rPr>
              <w:t>万元</w:t>
            </w:r>
          </w:p>
        </w:tc>
      </w:tr>
      <w:tr w:rsidR="008F2E57">
        <w:trPr>
          <w:trHeight w:val="1099"/>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5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kern w:val="0"/>
                <w:sz w:val="24"/>
                <w:szCs w:val="24"/>
              </w:rPr>
              <w:t>0</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jc w:val="center"/>
              <w:rPr>
                <w:rFonts w:ascii="宋体" w:cs="宋体"/>
                <w:color w:val="000000"/>
                <w:sz w:val="24"/>
                <w:szCs w:val="24"/>
              </w:rPr>
            </w:pPr>
            <w:r>
              <w:rPr>
                <w:rFonts w:ascii="宋体" w:cs="宋体"/>
                <w:color w:val="000000"/>
                <w:sz w:val="24"/>
                <w:szCs w:val="24"/>
              </w:rPr>
              <w:t>0</w:t>
            </w:r>
          </w:p>
        </w:tc>
      </w:tr>
      <w:tr w:rsidR="008F2E5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980"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5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8F2E57" w:rsidRPr="007D00C3">
        <w:trPr>
          <w:trHeight w:val="1877"/>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4980"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2E137F" w:rsidRDefault="008F2E57" w:rsidP="00976D6E">
            <w:pPr>
              <w:widowControl/>
              <w:jc w:val="center"/>
              <w:textAlignment w:val="center"/>
              <w:rPr>
                <w:rFonts w:ascii="宋体"/>
                <w:color w:val="000000"/>
                <w:sz w:val="24"/>
                <w:szCs w:val="24"/>
              </w:rPr>
            </w:pPr>
            <w:r w:rsidRPr="002E137F">
              <w:rPr>
                <w:rFonts w:ascii="宋体" w:cs="宋体" w:hint="eastAsia"/>
                <w:color w:val="000000"/>
                <w:sz w:val="24"/>
                <w:szCs w:val="24"/>
              </w:rPr>
              <w:t>保障</w:t>
            </w:r>
            <w:r w:rsidRPr="002E137F">
              <w:rPr>
                <w:rFonts w:ascii="宋体" w:cs="宋体"/>
                <w:color w:val="000000"/>
                <w:sz w:val="24"/>
                <w:szCs w:val="24"/>
              </w:rPr>
              <w:t>20</w:t>
            </w:r>
            <w:r>
              <w:rPr>
                <w:rFonts w:ascii="宋体" w:cs="宋体"/>
                <w:color w:val="000000"/>
                <w:sz w:val="24"/>
                <w:szCs w:val="24"/>
              </w:rPr>
              <w:t>20</w:t>
            </w:r>
            <w:r w:rsidRPr="002E137F">
              <w:rPr>
                <w:rFonts w:ascii="宋体" w:cs="宋体" w:hint="eastAsia"/>
                <w:color w:val="000000"/>
                <w:sz w:val="24"/>
                <w:szCs w:val="24"/>
              </w:rPr>
              <w:t>年全年天气预报在攀枝花市电视台顺利播出</w:t>
            </w:r>
          </w:p>
        </w:tc>
        <w:tc>
          <w:tcPr>
            <w:tcW w:w="45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2E137F" w:rsidRDefault="008F2E57" w:rsidP="00976D6E">
            <w:pPr>
              <w:widowControl/>
              <w:jc w:val="center"/>
              <w:textAlignment w:val="center"/>
              <w:rPr>
                <w:rFonts w:ascii="宋体"/>
                <w:color w:val="000000"/>
                <w:sz w:val="24"/>
                <w:szCs w:val="24"/>
              </w:rPr>
            </w:pPr>
            <w:r w:rsidRPr="002E137F">
              <w:rPr>
                <w:rFonts w:ascii="宋体" w:cs="宋体" w:hint="eastAsia"/>
                <w:color w:val="000000"/>
                <w:sz w:val="24"/>
                <w:szCs w:val="24"/>
              </w:rPr>
              <w:t>保障</w:t>
            </w:r>
            <w:r w:rsidRPr="002E137F">
              <w:rPr>
                <w:rFonts w:ascii="宋体" w:cs="宋体"/>
                <w:color w:val="000000"/>
                <w:sz w:val="24"/>
                <w:szCs w:val="24"/>
              </w:rPr>
              <w:t>20</w:t>
            </w:r>
            <w:r>
              <w:rPr>
                <w:rFonts w:ascii="宋体" w:cs="宋体"/>
                <w:color w:val="000000"/>
                <w:sz w:val="24"/>
                <w:szCs w:val="24"/>
              </w:rPr>
              <w:t>20</w:t>
            </w:r>
            <w:r w:rsidRPr="002E137F">
              <w:rPr>
                <w:rFonts w:ascii="宋体" w:cs="宋体" w:hint="eastAsia"/>
                <w:color w:val="000000"/>
                <w:sz w:val="24"/>
                <w:szCs w:val="24"/>
              </w:rPr>
              <w:t>年全年天气预报在攀枝花市电视台顺利播出</w:t>
            </w:r>
          </w:p>
        </w:tc>
      </w:tr>
      <w:tr w:rsidR="008F2E57">
        <w:trPr>
          <w:trHeight w:val="603"/>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8F2E57" w:rsidRPr="007D00C3">
        <w:trPr>
          <w:trHeight w:val="444"/>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数量指标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AD5794" w:rsidRDefault="008F2E57" w:rsidP="00976D6E">
            <w:pPr>
              <w:widowControl/>
              <w:jc w:val="center"/>
              <w:textAlignment w:val="center"/>
              <w:rPr>
                <w:rFonts w:ascii="宋体"/>
                <w:color w:val="000000"/>
                <w:sz w:val="24"/>
                <w:szCs w:val="24"/>
              </w:rPr>
            </w:pPr>
            <w:r w:rsidRPr="00AD5794">
              <w:rPr>
                <w:rFonts w:ascii="宋体" w:cs="宋体" w:hint="eastAsia"/>
                <w:color w:val="000000"/>
                <w:sz w:val="24"/>
                <w:szCs w:val="24"/>
              </w:rPr>
              <w:t>在攀枝花市电视台的播出天数</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AD5794" w:rsidRDefault="008F2E57" w:rsidP="00976D6E">
            <w:pPr>
              <w:widowControl/>
              <w:jc w:val="center"/>
              <w:textAlignment w:val="center"/>
              <w:rPr>
                <w:rFonts w:ascii="宋体"/>
                <w:color w:val="000000"/>
                <w:sz w:val="24"/>
                <w:szCs w:val="24"/>
              </w:rPr>
            </w:pPr>
            <w:r w:rsidRPr="00AD5794">
              <w:rPr>
                <w:rFonts w:ascii="宋体" w:cs="宋体" w:hint="eastAsia"/>
                <w:color w:val="000000"/>
                <w:sz w:val="24"/>
                <w:szCs w:val="24"/>
              </w:rPr>
              <w:t>≥</w:t>
            </w:r>
            <w:r w:rsidRPr="00AD5794">
              <w:rPr>
                <w:rFonts w:ascii="宋体" w:cs="宋体"/>
                <w:color w:val="000000"/>
                <w:sz w:val="24"/>
                <w:szCs w:val="24"/>
              </w:rPr>
              <w:t>360</w:t>
            </w:r>
            <w:r w:rsidRPr="00AD5794">
              <w:rPr>
                <w:rFonts w:ascii="宋体" w:cs="宋体" w:hint="eastAsia"/>
                <w:color w:val="000000"/>
                <w:sz w:val="24"/>
                <w:szCs w:val="24"/>
              </w:rPr>
              <w:t>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AD5794" w:rsidRDefault="008F2E57" w:rsidP="00976D6E">
            <w:pPr>
              <w:widowControl/>
              <w:jc w:val="center"/>
              <w:textAlignment w:val="center"/>
              <w:rPr>
                <w:rFonts w:ascii="宋体"/>
                <w:color w:val="000000"/>
                <w:sz w:val="24"/>
                <w:szCs w:val="24"/>
              </w:rPr>
            </w:pPr>
            <w:r w:rsidRPr="00AD5794">
              <w:rPr>
                <w:rFonts w:ascii="宋体" w:cs="宋体" w:hint="eastAsia"/>
                <w:color w:val="000000"/>
                <w:sz w:val="24"/>
                <w:szCs w:val="24"/>
              </w:rPr>
              <w:t>≥</w:t>
            </w:r>
            <w:r w:rsidRPr="00AD5794">
              <w:rPr>
                <w:rFonts w:ascii="宋体" w:cs="宋体"/>
                <w:color w:val="000000"/>
                <w:sz w:val="24"/>
                <w:szCs w:val="24"/>
              </w:rPr>
              <w:t>360</w:t>
            </w:r>
            <w:r w:rsidRPr="00AD5794">
              <w:rPr>
                <w:rFonts w:ascii="宋体" w:cs="宋体" w:hint="eastAsia"/>
                <w:color w:val="000000"/>
                <w:sz w:val="24"/>
                <w:szCs w:val="24"/>
              </w:rPr>
              <w:t>天</w:t>
            </w:r>
          </w:p>
        </w:tc>
      </w:tr>
      <w:tr w:rsidR="008F2E57" w:rsidRPr="007D00C3">
        <w:trPr>
          <w:trHeight w:val="745"/>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质量指标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AD5794" w:rsidRDefault="008F2E57" w:rsidP="00976D6E">
            <w:pPr>
              <w:widowControl/>
              <w:jc w:val="center"/>
              <w:textAlignment w:val="center"/>
              <w:rPr>
                <w:rFonts w:ascii="宋体"/>
                <w:color w:val="000000"/>
                <w:sz w:val="24"/>
                <w:szCs w:val="24"/>
              </w:rPr>
            </w:pPr>
            <w:r w:rsidRPr="00AD5794">
              <w:rPr>
                <w:rFonts w:ascii="宋体" w:cs="宋体" w:hint="eastAsia"/>
                <w:color w:val="000000"/>
                <w:sz w:val="24"/>
                <w:szCs w:val="24"/>
              </w:rPr>
              <w:t>播出准确率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r>
      <w:tr w:rsidR="008F2E57" w:rsidRPr="007D00C3">
        <w:trPr>
          <w:trHeight w:val="600"/>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时效指标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AD5794" w:rsidRDefault="008F2E57" w:rsidP="00976D6E">
            <w:pPr>
              <w:widowControl/>
              <w:jc w:val="center"/>
              <w:textAlignment w:val="center"/>
              <w:rPr>
                <w:rFonts w:ascii="宋体"/>
                <w:color w:val="000000"/>
                <w:sz w:val="24"/>
                <w:szCs w:val="24"/>
              </w:rPr>
            </w:pPr>
            <w:r w:rsidRPr="00AD5794">
              <w:rPr>
                <w:rFonts w:ascii="宋体" w:cs="宋体" w:hint="eastAsia"/>
                <w:color w:val="000000"/>
                <w:sz w:val="24"/>
                <w:szCs w:val="24"/>
              </w:rPr>
              <w:t>全年按时播出率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Pr>
                <w:rFonts w:ascii="宋体" w:cs="宋体"/>
                <w:color w:val="000000"/>
                <w:sz w:val="24"/>
                <w:szCs w:val="24"/>
              </w:rPr>
              <w:t>9</w:t>
            </w:r>
            <w:r w:rsidRPr="007D00C3">
              <w:rPr>
                <w:rFonts w:ascii="宋体" w:cs="宋体"/>
                <w:color w:val="000000"/>
                <w:sz w:val="24"/>
                <w:szCs w:val="24"/>
              </w:rPr>
              <w:t>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Pr>
                <w:rFonts w:ascii="宋体" w:cs="宋体"/>
                <w:color w:val="000000"/>
                <w:sz w:val="24"/>
                <w:szCs w:val="24"/>
              </w:rPr>
              <w:t>9</w:t>
            </w:r>
            <w:r w:rsidRPr="007D00C3">
              <w:rPr>
                <w:rFonts w:ascii="宋体" w:cs="宋体"/>
                <w:color w:val="000000"/>
                <w:sz w:val="24"/>
                <w:szCs w:val="24"/>
              </w:rPr>
              <w:t>0%</w:t>
            </w:r>
          </w:p>
        </w:tc>
      </w:tr>
      <w:tr w:rsidR="008F2E57" w:rsidRPr="007D00C3">
        <w:trPr>
          <w:trHeight w:val="765"/>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成本指标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p>
          <w:p w:rsidR="008F2E57" w:rsidRDefault="008F2E57" w:rsidP="00976D6E">
            <w:pPr>
              <w:widowControl/>
              <w:jc w:val="center"/>
              <w:textAlignment w:val="center"/>
              <w:rPr>
                <w:rFonts w:ascii="宋体"/>
                <w:color w:val="000000"/>
                <w:sz w:val="24"/>
                <w:szCs w:val="24"/>
              </w:rPr>
            </w:pPr>
          </w:p>
          <w:p w:rsidR="008F2E57" w:rsidRPr="00AD5794" w:rsidRDefault="008F2E57" w:rsidP="00976D6E">
            <w:pPr>
              <w:widowControl/>
              <w:jc w:val="center"/>
              <w:textAlignment w:val="center"/>
              <w:rPr>
                <w:rFonts w:ascii="宋体"/>
                <w:color w:val="000000"/>
                <w:sz w:val="24"/>
                <w:szCs w:val="24"/>
              </w:rPr>
            </w:pPr>
            <w:r w:rsidRPr="00AD5794">
              <w:rPr>
                <w:rFonts w:ascii="宋体" w:cs="宋体" w:hint="eastAsia"/>
                <w:color w:val="000000"/>
                <w:sz w:val="24"/>
                <w:szCs w:val="24"/>
              </w:rPr>
              <w:t>播出成本</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AD5794" w:rsidRDefault="008F2E57" w:rsidP="00976D6E">
            <w:pPr>
              <w:widowControl/>
              <w:jc w:val="center"/>
              <w:textAlignment w:val="center"/>
              <w:rPr>
                <w:rFonts w:ascii="宋体"/>
                <w:color w:val="000000"/>
                <w:sz w:val="24"/>
                <w:szCs w:val="24"/>
              </w:rPr>
            </w:pPr>
            <w:r w:rsidRPr="00AD5794">
              <w:rPr>
                <w:rFonts w:ascii="宋体" w:cs="宋体"/>
                <w:color w:val="000000"/>
                <w:sz w:val="24"/>
                <w:szCs w:val="24"/>
              </w:rPr>
              <w:t>1.75</w:t>
            </w:r>
            <w:r w:rsidRPr="00AD5794">
              <w:rPr>
                <w:rFonts w:ascii="宋体" w:cs="宋体" w:hint="eastAsia"/>
                <w:color w:val="000000"/>
                <w:sz w:val="24"/>
                <w:szCs w:val="24"/>
              </w:rPr>
              <w:t>万</w:t>
            </w:r>
            <w:r w:rsidRPr="00AD5794">
              <w:rPr>
                <w:rFonts w:ascii="宋体" w:cs="宋体"/>
                <w:color w:val="000000"/>
                <w:sz w:val="24"/>
                <w:szCs w:val="24"/>
              </w:rPr>
              <w:t>/</w:t>
            </w:r>
            <w:r w:rsidRPr="00AD5794">
              <w:rPr>
                <w:rFonts w:ascii="宋体" w:cs="宋体" w:hint="eastAsia"/>
                <w:color w:val="000000"/>
                <w:sz w:val="24"/>
                <w:szCs w:val="24"/>
              </w:rPr>
              <w:t>每季度，全年共计</w:t>
            </w:r>
            <w:r w:rsidRPr="00AD5794">
              <w:rPr>
                <w:rFonts w:ascii="宋体" w:cs="宋体"/>
                <w:color w:val="000000"/>
                <w:sz w:val="24"/>
                <w:szCs w:val="24"/>
              </w:rPr>
              <w:t>7</w:t>
            </w:r>
            <w:r w:rsidRPr="00AD5794">
              <w:rPr>
                <w:rFonts w:asci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AD5794" w:rsidRDefault="008F2E57" w:rsidP="00976D6E">
            <w:pPr>
              <w:widowControl/>
              <w:jc w:val="center"/>
              <w:textAlignment w:val="center"/>
              <w:rPr>
                <w:rFonts w:ascii="宋体"/>
                <w:color w:val="000000"/>
                <w:sz w:val="24"/>
                <w:szCs w:val="24"/>
              </w:rPr>
            </w:pPr>
            <w:r w:rsidRPr="00AD5794">
              <w:rPr>
                <w:rFonts w:ascii="宋体" w:cs="宋体"/>
                <w:color w:val="000000"/>
                <w:sz w:val="24"/>
                <w:szCs w:val="24"/>
              </w:rPr>
              <w:t>1.75</w:t>
            </w:r>
            <w:r w:rsidRPr="00AD5794">
              <w:rPr>
                <w:rFonts w:ascii="宋体" w:cs="宋体" w:hint="eastAsia"/>
                <w:color w:val="000000"/>
                <w:sz w:val="24"/>
                <w:szCs w:val="24"/>
              </w:rPr>
              <w:t>万</w:t>
            </w:r>
            <w:r w:rsidRPr="00AD5794">
              <w:rPr>
                <w:rFonts w:ascii="宋体" w:cs="宋体"/>
                <w:color w:val="000000"/>
                <w:sz w:val="24"/>
                <w:szCs w:val="24"/>
              </w:rPr>
              <w:t>/</w:t>
            </w:r>
            <w:r w:rsidRPr="00AD5794">
              <w:rPr>
                <w:rFonts w:ascii="宋体" w:cs="宋体" w:hint="eastAsia"/>
                <w:color w:val="000000"/>
                <w:sz w:val="24"/>
                <w:szCs w:val="24"/>
              </w:rPr>
              <w:t>每季度，全年共计</w:t>
            </w:r>
            <w:r w:rsidRPr="00AD5794">
              <w:rPr>
                <w:rFonts w:ascii="宋体" w:cs="宋体"/>
                <w:color w:val="000000"/>
                <w:sz w:val="24"/>
                <w:szCs w:val="24"/>
              </w:rPr>
              <w:t>7</w:t>
            </w:r>
            <w:r w:rsidRPr="00AD5794">
              <w:rPr>
                <w:rFonts w:ascii="宋体" w:cs="宋体" w:hint="eastAsia"/>
                <w:color w:val="000000"/>
                <w:sz w:val="24"/>
                <w:szCs w:val="24"/>
              </w:rPr>
              <w:t>万元</w:t>
            </w:r>
          </w:p>
        </w:tc>
      </w:tr>
      <w:tr w:rsidR="008F2E57" w:rsidRPr="007D00C3">
        <w:trPr>
          <w:trHeight w:val="415"/>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AD5794" w:rsidRDefault="008F2E57" w:rsidP="00976D6E">
            <w:pPr>
              <w:widowControl/>
              <w:jc w:val="center"/>
              <w:textAlignment w:val="center"/>
              <w:rPr>
                <w:rFonts w:ascii="宋体"/>
                <w:color w:val="000000"/>
                <w:sz w:val="24"/>
                <w:szCs w:val="24"/>
              </w:rPr>
            </w:pPr>
            <w:r w:rsidRPr="00AD5794">
              <w:rPr>
                <w:rFonts w:ascii="宋体" w:cs="宋体" w:hint="eastAsia"/>
                <w:color w:val="000000"/>
                <w:sz w:val="24"/>
                <w:szCs w:val="24"/>
              </w:rPr>
              <w:t>社会效益指标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AD5794" w:rsidRDefault="008F2E57" w:rsidP="00976D6E">
            <w:pPr>
              <w:widowControl/>
              <w:jc w:val="center"/>
              <w:textAlignment w:val="center"/>
              <w:rPr>
                <w:rFonts w:ascii="宋体"/>
                <w:color w:val="000000"/>
                <w:sz w:val="24"/>
                <w:szCs w:val="24"/>
              </w:rPr>
            </w:pPr>
            <w:r w:rsidRPr="00AD5794">
              <w:rPr>
                <w:rFonts w:ascii="宋体" w:cs="宋体" w:hint="eastAsia"/>
                <w:color w:val="000000"/>
                <w:sz w:val="24"/>
                <w:szCs w:val="24"/>
              </w:rPr>
              <w:t>在全省范围内宣传攀枝花</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AD5794" w:rsidRDefault="008F2E57" w:rsidP="00976D6E">
            <w:pPr>
              <w:widowControl/>
              <w:jc w:val="center"/>
              <w:textAlignment w:val="center"/>
              <w:rPr>
                <w:rFonts w:ascii="宋体"/>
                <w:color w:val="000000"/>
                <w:sz w:val="24"/>
                <w:szCs w:val="24"/>
              </w:rPr>
            </w:pPr>
            <w:r w:rsidRPr="00AD5794">
              <w:rPr>
                <w:rFonts w:ascii="宋体" w:cs="宋体" w:hint="eastAsia"/>
                <w:color w:val="000000"/>
                <w:sz w:val="24"/>
                <w:szCs w:val="24"/>
              </w:rPr>
              <w:t>宣传影响力进一步扩大</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AD5794" w:rsidRDefault="008F2E57" w:rsidP="00976D6E">
            <w:pPr>
              <w:widowControl/>
              <w:jc w:val="center"/>
              <w:textAlignment w:val="center"/>
              <w:rPr>
                <w:rFonts w:ascii="宋体"/>
                <w:color w:val="000000"/>
                <w:sz w:val="24"/>
                <w:szCs w:val="24"/>
              </w:rPr>
            </w:pPr>
            <w:r w:rsidRPr="00AD5794">
              <w:rPr>
                <w:rFonts w:ascii="宋体" w:cs="宋体" w:hint="eastAsia"/>
                <w:color w:val="000000"/>
                <w:sz w:val="24"/>
                <w:szCs w:val="24"/>
              </w:rPr>
              <w:t>宣传影响力进一步扩大</w:t>
            </w:r>
          </w:p>
        </w:tc>
      </w:tr>
      <w:tr w:rsidR="008F2E57" w:rsidRPr="007D00C3">
        <w:trPr>
          <w:trHeight w:val="443"/>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服务对象满意度指标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AD5794" w:rsidRDefault="008F2E57" w:rsidP="00976D6E">
            <w:pPr>
              <w:widowControl/>
              <w:jc w:val="center"/>
              <w:textAlignment w:val="center"/>
              <w:rPr>
                <w:rFonts w:ascii="宋体"/>
                <w:color w:val="000000"/>
                <w:sz w:val="24"/>
                <w:szCs w:val="24"/>
              </w:rPr>
            </w:pPr>
            <w:r w:rsidRPr="00AD5794">
              <w:rPr>
                <w:rFonts w:ascii="宋体" w:cs="宋体" w:hint="eastAsia"/>
                <w:color w:val="000000"/>
                <w:sz w:val="24"/>
                <w:szCs w:val="24"/>
              </w:rPr>
              <w:t>社会公众满意度</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90%</w:t>
            </w:r>
          </w:p>
        </w:tc>
      </w:tr>
    </w:tbl>
    <w:tbl>
      <w:tblPr>
        <w:tblpPr w:leftFromText="180" w:rightFromText="180" w:vertAnchor="text" w:horzAnchor="margin" w:tblpXSpec="center" w:tblpY="1"/>
        <w:tblOverlap w:val="never"/>
        <w:tblW w:w="9960" w:type="dxa"/>
        <w:tblLayout w:type="fixed"/>
        <w:tblCellMar>
          <w:left w:w="0" w:type="dxa"/>
          <w:right w:w="0" w:type="dxa"/>
        </w:tblCellMar>
        <w:tblLook w:val="00A0"/>
      </w:tblPr>
      <w:tblGrid>
        <w:gridCol w:w="390"/>
        <w:gridCol w:w="1515"/>
        <w:gridCol w:w="877"/>
        <w:gridCol w:w="278"/>
        <w:gridCol w:w="2310"/>
        <w:gridCol w:w="2198"/>
        <w:gridCol w:w="2392"/>
      </w:tblGrid>
      <w:tr w:rsidR="008F2E57" w:rsidRPr="00B81598">
        <w:trPr>
          <w:trHeight w:val="1034"/>
        </w:trPr>
        <w:tc>
          <w:tcPr>
            <w:tcW w:w="9960" w:type="dxa"/>
            <w:gridSpan w:val="7"/>
            <w:tcMar>
              <w:top w:w="15" w:type="dxa"/>
              <w:left w:w="15" w:type="dxa"/>
              <w:bottom w:w="0" w:type="dxa"/>
              <w:right w:w="15" w:type="dxa"/>
            </w:tcMar>
            <w:vAlign w:val="center"/>
          </w:tcPr>
          <w:p w:rsidR="008F2E57" w:rsidRPr="003B0BAF" w:rsidRDefault="008F2E57" w:rsidP="00976D6E">
            <w:pPr>
              <w:pStyle w:val="ListParagraph"/>
              <w:widowControl/>
              <w:ind w:firstLineChars="0" w:firstLine="0"/>
              <w:textAlignment w:val="center"/>
              <w:rPr>
                <w:rFonts w:ascii="宋体"/>
                <w:color w:val="000000"/>
                <w:kern w:val="0"/>
                <w:sz w:val="36"/>
                <w:szCs w:val="36"/>
              </w:rPr>
            </w:pPr>
          </w:p>
          <w:p w:rsidR="008F2E57" w:rsidRDefault="008F2E57" w:rsidP="00976D6E">
            <w:pPr>
              <w:pStyle w:val="ListParagraph"/>
              <w:widowControl/>
              <w:ind w:firstLineChars="0" w:firstLine="0"/>
              <w:textAlignment w:val="center"/>
              <w:rPr>
                <w:rFonts w:ascii="黑体" w:eastAsia="黑体" w:hAnsi="黑体"/>
                <w:color w:val="000000"/>
                <w:kern w:val="0"/>
                <w:sz w:val="36"/>
                <w:szCs w:val="36"/>
              </w:rPr>
            </w:pPr>
          </w:p>
          <w:p w:rsidR="008F2E57" w:rsidRPr="000D0A0C"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r w:rsidRPr="003B0BAF">
              <w:rPr>
                <w:rFonts w:ascii="黑体" w:eastAsia="黑体" w:hAnsi="黑体" w:cs="黑体" w:hint="eastAsia"/>
                <w:color w:val="000000"/>
                <w:kern w:val="0"/>
                <w:sz w:val="36"/>
                <w:szCs w:val="36"/>
              </w:rPr>
              <w:t>项目支出绩效目标完成情况表</w:t>
            </w:r>
          </w:p>
          <w:p w:rsidR="008F2E57" w:rsidRPr="00C514D0" w:rsidRDefault="008F2E57" w:rsidP="008F2E57">
            <w:pPr>
              <w:pStyle w:val="ListParagraph"/>
              <w:widowControl/>
              <w:ind w:leftChars="1310" w:left="31680" w:hangingChars="395" w:firstLine="31680"/>
              <w:textAlignment w:val="center"/>
              <w:rPr>
                <w:rFonts w:ascii="宋体"/>
                <w:color w:val="000000"/>
                <w:kern w:val="0"/>
                <w:sz w:val="36"/>
                <w:szCs w:val="36"/>
              </w:rPr>
            </w:pPr>
            <w:r>
              <w:rPr>
                <w:rFonts w:ascii="宋体" w:hAnsi="宋体" w:cs="宋体"/>
                <w:color w:val="000000"/>
                <w:kern w:val="0"/>
                <w:sz w:val="36"/>
                <w:szCs w:val="36"/>
              </w:rPr>
              <w:t xml:space="preserve">         </w:t>
            </w:r>
            <w:r w:rsidRPr="003B0BAF">
              <w:rPr>
                <w:rFonts w:ascii="宋体" w:hAnsi="宋体" w:cs="宋体"/>
                <w:color w:val="000000"/>
                <w:kern w:val="0"/>
                <w:sz w:val="36"/>
                <w:szCs w:val="36"/>
              </w:rPr>
              <w:t>(201</w:t>
            </w:r>
            <w:r>
              <w:rPr>
                <w:rFonts w:ascii="宋体" w:hAnsi="宋体" w:cs="宋体"/>
                <w:color w:val="000000"/>
                <w:kern w:val="0"/>
                <w:sz w:val="36"/>
                <w:szCs w:val="36"/>
              </w:rPr>
              <w:t>9</w:t>
            </w:r>
            <w:r w:rsidRPr="003B0BAF">
              <w:rPr>
                <w:rFonts w:ascii="宋体" w:hAnsi="宋体" w:cs="宋体"/>
                <w:color w:val="000000"/>
                <w:kern w:val="0"/>
                <w:sz w:val="36"/>
                <w:szCs w:val="36"/>
              </w:rPr>
              <w:t xml:space="preserve"> </w:t>
            </w:r>
            <w:r w:rsidRPr="003B0BAF">
              <w:rPr>
                <w:rFonts w:ascii="宋体" w:hAnsi="宋体" w:cs="宋体" w:hint="eastAsia"/>
                <w:color w:val="000000"/>
                <w:kern w:val="0"/>
                <w:sz w:val="36"/>
                <w:szCs w:val="36"/>
              </w:rPr>
              <w:t>年度</w:t>
            </w:r>
            <w:r w:rsidRPr="003B0BAF">
              <w:rPr>
                <w:rFonts w:ascii="宋体" w:hAnsi="宋体" w:cs="宋体"/>
                <w:color w:val="000000"/>
                <w:kern w:val="0"/>
                <w:sz w:val="36"/>
                <w:szCs w:val="36"/>
              </w:rPr>
              <w:t>)</w:t>
            </w:r>
          </w:p>
        </w:tc>
      </w:tr>
      <w:tr w:rsidR="008F2E57" w:rsidRPr="000927E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0927E9" w:rsidRDefault="008F2E57" w:rsidP="00976D6E">
            <w:pPr>
              <w:widowControl/>
              <w:jc w:val="center"/>
              <w:textAlignment w:val="center"/>
              <w:rPr>
                <w:rFonts w:ascii="宋体"/>
                <w:color w:val="000000"/>
                <w:sz w:val="24"/>
                <w:szCs w:val="24"/>
              </w:rPr>
            </w:pPr>
            <w:r>
              <w:rPr>
                <w:rFonts w:ascii="宋体" w:cs="宋体" w:hint="eastAsia"/>
                <w:color w:val="000000"/>
                <w:sz w:val="24"/>
                <w:szCs w:val="24"/>
              </w:rPr>
              <w:t>防雷经费</w:t>
            </w:r>
          </w:p>
        </w:tc>
      </w:tr>
      <w:tr w:rsidR="008F2E57" w:rsidRPr="007D00C3">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攀枝花市人工影响天气办公室</w:t>
            </w:r>
            <w:r>
              <w:rPr>
                <w:rFonts w:ascii="宋体" w:cs="宋体" w:hint="eastAsia"/>
                <w:color w:val="000000"/>
                <w:sz w:val="24"/>
                <w:szCs w:val="24"/>
              </w:rPr>
              <w:t>（攀枝花市农业气象中心）</w:t>
            </w:r>
          </w:p>
        </w:tc>
      </w:tr>
      <w:tr w:rsidR="008F2E5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5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2.03</w:t>
            </w:r>
            <w:r>
              <w:rPr>
                <w:rFonts w:ascii="宋体" w:cs="宋体" w:hint="eastAsia"/>
                <w:color w:val="000000"/>
                <w:sz w:val="24"/>
                <w:szCs w:val="24"/>
              </w:rPr>
              <w:t>万元</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2.03</w:t>
            </w:r>
            <w:r>
              <w:rPr>
                <w:rFonts w:ascii="宋体" w:cs="宋体" w:hint="eastAsia"/>
                <w:color w:val="000000"/>
                <w:sz w:val="24"/>
                <w:szCs w:val="24"/>
              </w:rPr>
              <w:t>万元</w:t>
            </w:r>
          </w:p>
        </w:tc>
      </w:tr>
      <w:tr w:rsidR="008F2E57">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5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2.03</w:t>
            </w:r>
            <w:r>
              <w:rPr>
                <w:rFonts w:ascii="宋体" w:cs="宋体" w:hint="eastAsia"/>
                <w:color w:val="000000"/>
                <w:sz w:val="24"/>
                <w:szCs w:val="24"/>
              </w:rPr>
              <w:t>万元</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2.03</w:t>
            </w:r>
            <w:r>
              <w:rPr>
                <w:rFonts w:ascii="宋体" w:cs="宋体" w:hint="eastAsia"/>
                <w:color w:val="000000"/>
                <w:sz w:val="24"/>
                <w:szCs w:val="24"/>
              </w:rPr>
              <w:t>万元</w:t>
            </w:r>
          </w:p>
        </w:tc>
      </w:tr>
      <w:tr w:rsidR="008F2E57">
        <w:trPr>
          <w:trHeight w:val="1099"/>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5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kern w:val="0"/>
                <w:sz w:val="24"/>
                <w:szCs w:val="24"/>
              </w:rPr>
              <w:t>0</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jc w:val="center"/>
              <w:rPr>
                <w:rFonts w:ascii="宋体" w:cs="宋体"/>
                <w:color w:val="000000"/>
                <w:sz w:val="24"/>
                <w:szCs w:val="24"/>
              </w:rPr>
            </w:pPr>
            <w:r>
              <w:rPr>
                <w:rFonts w:ascii="宋体" w:cs="宋体"/>
                <w:color w:val="000000"/>
                <w:sz w:val="24"/>
                <w:szCs w:val="24"/>
              </w:rPr>
              <w:t>0</w:t>
            </w:r>
          </w:p>
        </w:tc>
      </w:tr>
      <w:tr w:rsidR="008F2E5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980"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5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8F2E57" w:rsidRPr="008863BC">
        <w:trPr>
          <w:trHeight w:val="1877"/>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4980"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8863BC" w:rsidRDefault="008F2E57" w:rsidP="00976D6E">
            <w:pPr>
              <w:widowControl/>
              <w:jc w:val="center"/>
              <w:textAlignment w:val="center"/>
              <w:rPr>
                <w:rFonts w:ascii="宋体"/>
                <w:color w:val="000000"/>
                <w:sz w:val="24"/>
                <w:szCs w:val="24"/>
              </w:rPr>
            </w:pPr>
            <w:r w:rsidRPr="008863BC">
              <w:rPr>
                <w:rFonts w:ascii="宋体" w:cs="宋体" w:hint="eastAsia"/>
                <w:color w:val="000000"/>
                <w:sz w:val="24"/>
                <w:szCs w:val="24"/>
              </w:rPr>
              <w:t>确保东区、西区范围内的防雷灾害调查</w:t>
            </w:r>
          </w:p>
        </w:tc>
        <w:tc>
          <w:tcPr>
            <w:tcW w:w="45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8863BC" w:rsidRDefault="008F2E57" w:rsidP="00976D6E">
            <w:pPr>
              <w:widowControl/>
              <w:jc w:val="center"/>
              <w:textAlignment w:val="center"/>
              <w:rPr>
                <w:rFonts w:ascii="宋体"/>
                <w:color w:val="000000"/>
                <w:sz w:val="24"/>
                <w:szCs w:val="24"/>
              </w:rPr>
            </w:pPr>
            <w:r w:rsidRPr="008863BC">
              <w:rPr>
                <w:rFonts w:ascii="宋体" w:cs="宋体" w:hint="eastAsia"/>
                <w:color w:val="000000"/>
                <w:sz w:val="24"/>
                <w:szCs w:val="24"/>
              </w:rPr>
              <w:t>确保东区、西区范围内的防雷灾害调查</w:t>
            </w:r>
          </w:p>
        </w:tc>
      </w:tr>
      <w:tr w:rsidR="008F2E57">
        <w:trPr>
          <w:trHeight w:val="603"/>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8F2E57" w:rsidRPr="007D00C3">
        <w:trPr>
          <w:trHeight w:val="444"/>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数量指标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8863BC" w:rsidRDefault="008F2E57" w:rsidP="00976D6E">
            <w:pPr>
              <w:widowControl/>
              <w:jc w:val="center"/>
              <w:textAlignment w:val="center"/>
              <w:rPr>
                <w:rFonts w:ascii="宋体"/>
                <w:color w:val="000000"/>
                <w:sz w:val="24"/>
                <w:szCs w:val="24"/>
              </w:rPr>
            </w:pPr>
            <w:r w:rsidRPr="008863BC">
              <w:rPr>
                <w:rFonts w:ascii="宋体" w:cs="宋体" w:hint="eastAsia"/>
                <w:color w:val="000000"/>
                <w:sz w:val="24"/>
                <w:szCs w:val="24"/>
              </w:rPr>
              <w:t>接到政府及相关单位的报告后进行雷灾调查</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8863BC" w:rsidRDefault="008F2E57" w:rsidP="00976D6E">
            <w:pPr>
              <w:widowControl/>
              <w:jc w:val="center"/>
              <w:textAlignment w:val="center"/>
              <w:rPr>
                <w:rFonts w:ascii="宋体"/>
                <w:color w:val="000000"/>
                <w:sz w:val="24"/>
                <w:szCs w:val="24"/>
              </w:rPr>
            </w:pPr>
            <w:r w:rsidRPr="008863BC">
              <w:rPr>
                <w:rFonts w:ascii="宋体" w:cs="宋体" w:hint="eastAsia"/>
                <w:color w:val="000000"/>
                <w:sz w:val="24"/>
                <w:szCs w:val="24"/>
              </w:rPr>
              <w:t>出动率≥</w:t>
            </w:r>
            <w:r w:rsidRPr="008863BC">
              <w:rPr>
                <w:rFonts w:ascii="宋体" w:cs="宋体"/>
                <w:color w:val="000000"/>
                <w:sz w:val="24"/>
                <w:szCs w:val="24"/>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8863BC" w:rsidRDefault="008F2E57" w:rsidP="00976D6E">
            <w:pPr>
              <w:widowControl/>
              <w:jc w:val="center"/>
              <w:textAlignment w:val="center"/>
              <w:rPr>
                <w:rFonts w:ascii="宋体"/>
                <w:color w:val="000000"/>
                <w:sz w:val="24"/>
                <w:szCs w:val="24"/>
              </w:rPr>
            </w:pPr>
            <w:r w:rsidRPr="008863BC">
              <w:rPr>
                <w:rFonts w:ascii="宋体" w:cs="宋体" w:hint="eastAsia"/>
                <w:color w:val="000000"/>
                <w:sz w:val="24"/>
                <w:szCs w:val="24"/>
              </w:rPr>
              <w:t>出动率≥</w:t>
            </w:r>
            <w:r w:rsidRPr="008863BC">
              <w:rPr>
                <w:rFonts w:ascii="宋体" w:cs="宋体"/>
                <w:color w:val="000000"/>
                <w:sz w:val="24"/>
                <w:szCs w:val="24"/>
              </w:rPr>
              <w:t>90%</w:t>
            </w:r>
          </w:p>
        </w:tc>
      </w:tr>
      <w:tr w:rsidR="008F2E57" w:rsidRPr="007D00C3">
        <w:trPr>
          <w:trHeight w:val="745"/>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质量指标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8863BC" w:rsidRDefault="008F2E57" w:rsidP="00976D6E">
            <w:pPr>
              <w:widowControl/>
              <w:jc w:val="center"/>
              <w:textAlignment w:val="center"/>
              <w:rPr>
                <w:rFonts w:ascii="宋体"/>
                <w:color w:val="000000"/>
                <w:sz w:val="24"/>
                <w:szCs w:val="24"/>
              </w:rPr>
            </w:pPr>
            <w:r w:rsidRPr="008863BC">
              <w:rPr>
                <w:rFonts w:ascii="宋体" w:cs="宋体" w:hint="eastAsia"/>
                <w:color w:val="000000"/>
                <w:sz w:val="24"/>
                <w:szCs w:val="24"/>
              </w:rPr>
              <w:t>科学分析雷灾原因，科学分析率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8863BC" w:rsidRDefault="008F2E57" w:rsidP="00976D6E">
            <w:pPr>
              <w:widowControl/>
              <w:jc w:val="center"/>
              <w:textAlignment w:val="center"/>
              <w:rPr>
                <w:rFonts w:ascii="宋体"/>
                <w:color w:val="000000"/>
                <w:sz w:val="24"/>
                <w:szCs w:val="24"/>
              </w:rPr>
            </w:pPr>
            <w:r w:rsidRPr="008863BC">
              <w:rPr>
                <w:rFonts w:ascii="宋体" w:cs="宋体" w:hint="eastAsia"/>
                <w:color w:val="000000"/>
                <w:sz w:val="24"/>
                <w:szCs w:val="24"/>
              </w:rPr>
              <w:t>≥</w:t>
            </w:r>
            <w:r w:rsidRPr="008863BC">
              <w:rPr>
                <w:rFonts w:ascii="宋体" w:cs="宋体"/>
                <w:color w:val="000000"/>
                <w:sz w:val="24"/>
                <w:szCs w:val="24"/>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8863BC" w:rsidRDefault="008F2E57" w:rsidP="00976D6E">
            <w:pPr>
              <w:widowControl/>
              <w:jc w:val="center"/>
              <w:textAlignment w:val="center"/>
              <w:rPr>
                <w:rFonts w:ascii="宋体"/>
                <w:color w:val="000000"/>
                <w:sz w:val="24"/>
                <w:szCs w:val="24"/>
              </w:rPr>
            </w:pPr>
            <w:r w:rsidRPr="008863BC">
              <w:rPr>
                <w:rFonts w:ascii="宋体" w:cs="宋体" w:hint="eastAsia"/>
                <w:color w:val="000000"/>
                <w:sz w:val="24"/>
                <w:szCs w:val="24"/>
              </w:rPr>
              <w:t>≥</w:t>
            </w:r>
            <w:r w:rsidRPr="008863BC">
              <w:rPr>
                <w:rFonts w:ascii="宋体" w:cs="宋体"/>
                <w:color w:val="000000"/>
                <w:sz w:val="24"/>
                <w:szCs w:val="24"/>
              </w:rPr>
              <w:t>90%</w:t>
            </w:r>
          </w:p>
        </w:tc>
      </w:tr>
      <w:tr w:rsidR="008F2E57" w:rsidRPr="007D00C3">
        <w:trPr>
          <w:trHeight w:val="600"/>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时效指标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443B0C" w:rsidRDefault="008F2E57" w:rsidP="00976D6E">
            <w:pPr>
              <w:widowControl/>
              <w:jc w:val="center"/>
              <w:textAlignment w:val="center"/>
              <w:rPr>
                <w:rFonts w:ascii="宋体"/>
                <w:color w:val="000000"/>
                <w:sz w:val="24"/>
                <w:szCs w:val="24"/>
              </w:rPr>
            </w:pPr>
            <w:r w:rsidRPr="00443B0C">
              <w:rPr>
                <w:rFonts w:ascii="宋体" w:cs="宋体" w:hint="eastAsia"/>
                <w:color w:val="000000"/>
                <w:sz w:val="24"/>
                <w:szCs w:val="24"/>
              </w:rPr>
              <w:t>及时出具分析报告，及时率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8863BC">
              <w:rPr>
                <w:rFonts w:ascii="宋体" w:cs="宋体" w:hint="eastAsia"/>
                <w:color w:val="000000"/>
                <w:sz w:val="24"/>
                <w:szCs w:val="24"/>
              </w:rPr>
              <w:t>≥</w:t>
            </w:r>
            <w:r w:rsidRPr="008863BC">
              <w:rPr>
                <w:rFonts w:ascii="宋体" w:cs="宋体"/>
                <w:color w:val="000000"/>
                <w:sz w:val="24"/>
                <w:szCs w:val="24"/>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8863BC">
              <w:rPr>
                <w:rFonts w:ascii="宋体" w:cs="宋体" w:hint="eastAsia"/>
                <w:color w:val="000000"/>
                <w:sz w:val="24"/>
                <w:szCs w:val="24"/>
              </w:rPr>
              <w:t>≥</w:t>
            </w:r>
            <w:r w:rsidRPr="008863BC">
              <w:rPr>
                <w:rFonts w:ascii="宋体" w:cs="宋体"/>
                <w:color w:val="000000"/>
                <w:sz w:val="24"/>
                <w:szCs w:val="24"/>
              </w:rPr>
              <w:t>90%</w:t>
            </w:r>
          </w:p>
        </w:tc>
      </w:tr>
      <w:tr w:rsidR="008F2E57" w:rsidRPr="007D00C3">
        <w:trPr>
          <w:trHeight w:val="765"/>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成本指标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443B0C" w:rsidRDefault="008F2E57" w:rsidP="00976D6E">
            <w:pPr>
              <w:widowControl/>
              <w:jc w:val="center"/>
              <w:textAlignment w:val="center"/>
              <w:rPr>
                <w:rFonts w:ascii="宋体"/>
                <w:color w:val="000000"/>
                <w:sz w:val="24"/>
                <w:szCs w:val="24"/>
              </w:rPr>
            </w:pPr>
            <w:r w:rsidRPr="00443B0C">
              <w:rPr>
                <w:rFonts w:ascii="宋体" w:cs="宋体" w:hint="eastAsia"/>
                <w:color w:val="000000"/>
                <w:sz w:val="24"/>
                <w:szCs w:val="24"/>
              </w:rPr>
              <w:t>防雷调查成本</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443B0C" w:rsidRDefault="008F2E57" w:rsidP="00976D6E">
            <w:pPr>
              <w:widowControl/>
              <w:jc w:val="center"/>
              <w:textAlignment w:val="center"/>
              <w:rPr>
                <w:rFonts w:ascii="宋体"/>
                <w:color w:val="000000"/>
                <w:sz w:val="24"/>
                <w:szCs w:val="24"/>
              </w:rPr>
            </w:pPr>
            <w:r w:rsidRPr="00443B0C">
              <w:rPr>
                <w:rFonts w:ascii="宋体" w:cs="宋体"/>
                <w:color w:val="000000"/>
                <w:sz w:val="24"/>
                <w:szCs w:val="24"/>
              </w:rPr>
              <w:t>1</w:t>
            </w:r>
            <w:r w:rsidRPr="00443B0C">
              <w:rPr>
                <w:rFonts w:ascii="宋体" w:cs="宋体" w:hint="eastAsia"/>
                <w:color w:val="000000"/>
                <w:sz w:val="24"/>
                <w:szCs w:val="24"/>
              </w:rPr>
              <w:t>万元</w:t>
            </w:r>
            <w:r w:rsidRPr="00443B0C">
              <w:rPr>
                <w:rFonts w:ascii="宋体" w:cs="宋体"/>
                <w:color w:val="000000"/>
                <w:sz w:val="24"/>
                <w:szCs w:val="24"/>
              </w:rPr>
              <w:t>/</w:t>
            </w:r>
            <w:r w:rsidRPr="00443B0C">
              <w:rPr>
                <w:rFonts w:ascii="宋体" w:cs="宋体" w:hint="eastAsia"/>
                <w:color w:val="000000"/>
                <w:sz w:val="24"/>
                <w:szCs w:val="24"/>
              </w:rPr>
              <w:t>次，全年共计</w:t>
            </w:r>
            <w:r w:rsidRPr="00443B0C">
              <w:rPr>
                <w:rFonts w:ascii="宋体" w:cs="宋体"/>
                <w:color w:val="000000"/>
                <w:sz w:val="24"/>
                <w:szCs w:val="24"/>
              </w:rPr>
              <w:t>3</w:t>
            </w:r>
            <w:r w:rsidRPr="00443B0C">
              <w:rPr>
                <w:rFonts w:asci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443B0C" w:rsidRDefault="008F2E57" w:rsidP="00976D6E">
            <w:pPr>
              <w:widowControl/>
              <w:jc w:val="center"/>
              <w:textAlignment w:val="center"/>
              <w:rPr>
                <w:rFonts w:ascii="宋体"/>
                <w:color w:val="000000"/>
                <w:sz w:val="24"/>
                <w:szCs w:val="24"/>
              </w:rPr>
            </w:pPr>
            <w:r w:rsidRPr="00443B0C">
              <w:rPr>
                <w:rFonts w:ascii="宋体" w:cs="宋体"/>
                <w:color w:val="000000"/>
                <w:sz w:val="24"/>
                <w:szCs w:val="24"/>
              </w:rPr>
              <w:t>1</w:t>
            </w:r>
            <w:r w:rsidRPr="00443B0C">
              <w:rPr>
                <w:rFonts w:ascii="宋体" w:cs="宋体" w:hint="eastAsia"/>
                <w:color w:val="000000"/>
                <w:sz w:val="24"/>
                <w:szCs w:val="24"/>
              </w:rPr>
              <w:t>万元</w:t>
            </w:r>
            <w:r w:rsidRPr="00443B0C">
              <w:rPr>
                <w:rFonts w:ascii="宋体" w:cs="宋体"/>
                <w:color w:val="000000"/>
                <w:sz w:val="24"/>
                <w:szCs w:val="24"/>
              </w:rPr>
              <w:t>/</w:t>
            </w:r>
            <w:r w:rsidRPr="00443B0C">
              <w:rPr>
                <w:rFonts w:ascii="宋体" w:cs="宋体" w:hint="eastAsia"/>
                <w:color w:val="000000"/>
                <w:sz w:val="24"/>
                <w:szCs w:val="24"/>
              </w:rPr>
              <w:t>次，全年共计</w:t>
            </w:r>
            <w:r>
              <w:rPr>
                <w:rFonts w:ascii="宋体" w:cs="宋体"/>
                <w:color w:val="000000"/>
                <w:sz w:val="24"/>
                <w:szCs w:val="24"/>
              </w:rPr>
              <w:t>2.0</w:t>
            </w:r>
            <w:r w:rsidRPr="00443B0C">
              <w:rPr>
                <w:rFonts w:ascii="宋体" w:cs="宋体"/>
                <w:color w:val="000000"/>
                <w:sz w:val="24"/>
                <w:szCs w:val="24"/>
              </w:rPr>
              <w:t>3</w:t>
            </w:r>
            <w:r w:rsidRPr="00443B0C">
              <w:rPr>
                <w:rFonts w:ascii="宋体" w:cs="宋体" w:hint="eastAsia"/>
                <w:color w:val="000000"/>
                <w:sz w:val="24"/>
                <w:szCs w:val="24"/>
              </w:rPr>
              <w:t>万元</w:t>
            </w:r>
          </w:p>
        </w:tc>
      </w:tr>
      <w:tr w:rsidR="008F2E57" w:rsidRPr="007D00C3">
        <w:trPr>
          <w:trHeight w:val="680"/>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3E7BF7" w:rsidRDefault="008F2E57" w:rsidP="00976D6E">
            <w:pPr>
              <w:widowControl/>
              <w:jc w:val="center"/>
              <w:textAlignment w:val="center"/>
              <w:rPr>
                <w:rFonts w:ascii="宋体"/>
                <w:color w:val="000000"/>
                <w:sz w:val="24"/>
                <w:szCs w:val="24"/>
              </w:rPr>
            </w:pPr>
            <w:r w:rsidRPr="003E7BF7">
              <w:rPr>
                <w:rFonts w:ascii="宋体" w:cs="宋体" w:hint="eastAsia"/>
                <w:color w:val="000000"/>
                <w:sz w:val="24"/>
                <w:szCs w:val="24"/>
              </w:rPr>
              <w:t>社会效益指标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3E7BF7" w:rsidRDefault="008F2E57" w:rsidP="00976D6E">
            <w:pPr>
              <w:widowControl/>
              <w:jc w:val="center"/>
              <w:textAlignment w:val="center"/>
              <w:rPr>
                <w:rFonts w:ascii="宋体"/>
                <w:color w:val="000000"/>
                <w:sz w:val="24"/>
                <w:szCs w:val="24"/>
              </w:rPr>
            </w:pPr>
            <w:r w:rsidRPr="003E7BF7">
              <w:rPr>
                <w:rFonts w:ascii="宋体" w:cs="宋体" w:hint="eastAsia"/>
                <w:color w:val="000000"/>
                <w:sz w:val="24"/>
                <w:szCs w:val="24"/>
              </w:rPr>
              <w:t>完成工作任务</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3E7BF7" w:rsidRDefault="008F2E57" w:rsidP="00976D6E">
            <w:pPr>
              <w:widowControl/>
              <w:textAlignment w:val="center"/>
              <w:rPr>
                <w:rFonts w:ascii="宋体"/>
                <w:color w:val="000000"/>
                <w:sz w:val="24"/>
                <w:szCs w:val="24"/>
              </w:rPr>
            </w:pPr>
            <w:r w:rsidRPr="003E7BF7">
              <w:rPr>
                <w:rFonts w:ascii="宋体" w:cs="宋体" w:hint="eastAsia"/>
                <w:color w:val="000000"/>
                <w:sz w:val="24"/>
                <w:szCs w:val="24"/>
              </w:rPr>
              <w:t>雷电灾害事故的发生有所降低，避免出现重大经济损失</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3E7BF7" w:rsidRDefault="008F2E57" w:rsidP="00976D6E">
            <w:pPr>
              <w:widowControl/>
              <w:jc w:val="center"/>
              <w:textAlignment w:val="center"/>
              <w:rPr>
                <w:rFonts w:ascii="宋体"/>
                <w:color w:val="000000"/>
                <w:sz w:val="24"/>
                <w:szCs w:val="24"/>
              </w:rPr>
            </w:pPr>
            <w:r w:rsidRPr="003E7BF7">
              <w:rPr>
                <w:rFonts w:ascii="宋体" w:cs="宋体" w:hint="eastAsia"/>
                <w:color w:val="000000"/>
                <w:sz w:val="24"/>
                <w:szCs w:val="24"/>
              </w:rPr>
              <w:t>雷电灾害事故的发生有所降低，避免出现重大经济损失</w:t>
            </w:r>
          </w:p>
        </w:tc>
      </w:tr>
      <w:tr w:rsidR="008F2E57" w:rsidRPr="007D00C3">
        <w:trPr>
          <w:trHeight w:val="443"/>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服务对象满意度指标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6A7AEB"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政府满意度</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90%</w:t>
            </w:r>
          </w:p>
        </w:tc>
      </w:tr>
    </w:tbl>
    <w:tbl>
      <w:tblPr>
        <w:tblpPr w:leftFromText="180" w:rightFromText="180" w:vertAnchor="text" w:horzAnchor="margin" w:tblpXSpec="center" w:tblpY="-12917"/>
        <w:tblOverlap w:val="never"/>
        <w:tblW w:w="9960" w:type="dxa"/>
        <w:tblLayout w:type="fixed"/>
        <w:tblCellMar>
          <w:left w:w="0" w:type="dxa"/>
          <w:right w:w="0" w:type="dxa"/>
        </w:tblCellMar>
        <w:tblLook w:val="00A0"/>
      </w:tblPr>
      <w:tblGrid>
        <w:gridCol w:w="390"/>
        <w:gridCol w:w="1515"/>
        <w:gridCol w:w="877"/>
        <w:gridCol w:w="278"/>
        <w:gridCol w:w="2310"/>
        <w:gridCol w:w="2198"/>
        <w:gridCol w:w="2392"/>
      </w:tblGrid>
      <w:tr w:rsidR="008F2E57" w:rsidRPr="00B81598">
        <w:trPr>
          <w:trHeight w:val="1034"/>
        </w:trPr>
        <w:tc>
          <w:tcPr>
            <w:tcW w:w="9960" w:type="dxa"/>
            <w:gridSpan w:val="7"/>
            <w:tcMar>
              <w:top w:w="15" w:type="dxa"/>
              <w:left w:w="15" w:type="dxa"/>
              <w:bottom w:w="0" w:type="dxa"/>
              <w:right w:w="15" w:type="dxa"/>
            </w:tcMar>
            <w:vAlign w:val="center"/>
          </w:tcPr>
          <w:p w:rsidR="008F2E57" w:rsidRDefault="008F2E57" w:rsidP="00976D6E">
            <w:pPr>
              <w:pStyle w:val="ListParagraph"/>
              <w:widowControl/>
              <w:ind w:firstLineChars="0" w:firstLine="0"/>
              <w:textAlignment w:val="center"/>
              <w:rPr>
                <w:rFonts w:ascii="黑体" w:eastAsia="黑体" w:hAnsi="黑体"/>
                <w:color w:val="000000"/>
                <w:kern w:val="0"/>
                <w:sz w:val="36"/>
                <w:szCs w:val="36"/>
              </w:rPr>
            </w:pPr>
          </w:p>
          <w:p w:rsidR="008F2E57" w:rsidRDefault="008F2E57" w:rsidP="00976D6E">
            <w:pPr>
              <w:pStyle w:val="ListParagraph"/>
              <w:widowControl/>
              <w:ind w:firstLineChars="0" w:firstLine="0"/>
              <w:textAlignment w:val="center"/>
              <w:rPr>
                <w:rFonts w:ascii="黑体" w:eastAsia="黑体" w:hAnsi="黑体"/>
                <w:color w:val="000000"/>
                <w:kern w:val="0"/>
                <w:sz w:val="36"/>
                <w:szCs w:val="36"/>
              </w:rPr>
            </w:pPr>
          </w:p>
          <w:p w:rsidR="008F2E57" w:rsidRPr="00C514D0" w:rsidRDefault="008F2E57" w:rsidP="008F2E57">
            <w:pPr>
              <w:pStyle w:val="ListParagraph"/>
              <w:widowControl/>
              <w:ind w:leftChars="1310" w:left="31680" w:hangingChars="395" w:firstLine="31680"/>
              <w:textAlignment w:val="center"/>
              <w:rPr>
                <w:rFonts w:ascii="黑体" w:eastAsia="黑体" w:hAnsi="黑体"/>
                <w:color w:val="000000"/>
                <w:kern w:val="0"/>
                <w:sz w:val="36"/>
                <w:szCs w:val="36"/>
              </w:rPr>
            </w:pPr>
            <w:r w:rsidRPr="00065F8F">
              <w:rPr>
                <w:rFonts w:ascii="黑体" w:eastAsia="黑体" w:hAnsi="黑体" w:cs="黑体" w:hint="eastAsia"/>
                <w:color w:val="000000"/>
                <w:kern w:val="0"/>
                <w:sz w:val="36"/>
                <w:szCs w:val="36"/>
              </w:rPr>
              <w:t>项目支出绩效目标完成情况表</w:t>
            </w:r>
            <w:r w:rsidRPr="005249E9">
              <w:rPr>
                <w:rFonts w:ascii="黑体" w:eastAsia="黑体" w:hAnsi="黑体"/>
                <w:color w:val="000000"/>
                <w:kern w:val="0"/>
                <w:sz w:val="36"/>
                <w:szCs w:val="36"/>
              </w:rPr>
              <w:br/>
            </w:r>
            <w:r w:rsidRPr="005249E9">
              <w:rPr>
                <w:rFonts w:ascii="黑体" w:eastAsia="黑体" w:hAnsi="黑体" w:cs="黑体"/>
                <w:color w:val="000000"/>
                <w:kern w:val="0"/>
                <w:sz w:val="36"/>
                <w:szCs w:val="36"/>
              </w:rPr>
              <w:t>(201</w:t>
            </w:r>
            <w:r>
              <w:rPr>
                <w:rFonts w:ascii="黑体" w:eastAsia="黑体" w:hAnsi="黑体" w:cs="黑体"/>
                <w:color w:val="000000"/>
                <w:kern w:val="0"/>
                <w:sz w:val="36"/>
                <w:szCs w:val="36"/>
              </w:rPr>
              <w:t>9</w:t>
            </w:r>
            <w:r w:rsidRPr="005249E9">
              <w:rPr>
                <w:rFonts w:ascii="黑体" w:eastAsia="黑体" w:hAnsi="黑体" w:cs="黑体"/>
                <w:color w:val="000000"/>
                <w:kern w:val="0"/>
                <w:sz w:val="36"/>
                <w:szCs w:val="36"/>
              </w:rPr>
              <w:t xml:space="preserve"> </w:t>
            </w:r>
            <w:r w:rsidRPr="005249E9">
              <w:rPr>
                <w:rFonts w:ascii="黑体" w:eastAsia="黑体" w:hAnsi="黑体" w:cs="黑体" w:hint="eastAsia"/>
                <w:color w:val="000000"/>
                <w:kern w:val="0"/>
                <w:sz w:val="36"/>
                <w:szCs w:val="36"/>
              </w:rPr>
              <w:t>年度</w:t>
            </w:r>
            <w:r w:rsidRPr="005249E9">
              <w:rPr>
                <w:rFonts w:ascii="黑体" w:eastAsia="黑体" w:hAnsi="黑体" w:cs="黑体"/>
                <w:color w:val="000000"/>
                <w:kern w:val="0"/>
                <w:sz w:val="36"/>
                <w:szCs w:val="36"/>
              </w:rPr>
              <w:t>)</w:t>
            </w:r>
          </w:p>
        </w:tc>
      </w:tr>
      <w:tr w:rsidR="008F2E57" w:rsidRPr="000927E9">
        <w:trPr>
          <w:trHeight w:val="73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hint="eastAsia"/>
                <w:color w:val="000000"/>
                <w:sz w:val="24"/>
                <w:szCs w:val="24"/>
              </w:rPr>
              <w:t>中央电视台《天气预报》征订</w:t>
            </w:r>
          </w:p>
        </w:tc>
      </w:tr>
      <w:tr w:rsidR="008F2E57" w:rsidRPr="007D00C3">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攀枝花市人工影响天气办公室</w:t>
            </w:r>
            <w:r>
              <w:rPr>
                <w:rFonts w:ascii="宋体" w:cs="宋体" w:hint="eastAsia"/>
                <w:color w:val="000000"/>
                <w:sz w:val="24"/>
                <w:szCs w:val="24"/>
              </w:rPr>
              <w:t>（攀枝花市农业气象中心）</w:t>
            </w:r>
          </w:p>
        </w:tc>
      </w:tr>
      <w:tr w:rsidR="008F2E5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预算执行情况</w:t>
            </w:r>
            <w:r>
              <w:rPr>
                <w:rFonts w:ascii="宋体" w:hAnsi="宋体" w:cs="宋体"/>
                <w:color w:val="000000"/>
                <w:kern w:val="0"/>
                <w:sz w:val="24"/>
                <w:szCs w:val="24"/>
              </w:rPr>
              <w:t>(</w:t>
            </w:r>
            <w:r>
              <w:rPr>
                <w:rFonts w:ascii="宋体" w:hAnsi="宋体" w:cs="宋体" w:hint="eastAsia"/>
                <w:color w:val="000000"/>
                <w:kern w:val="0"/>
                <w:sz w:val="24"/>
                <w:szCs w:val="24"/>
              </w:rPr>
              <w:t>万元</w:t>
            </w:r>
            <w:r>
              <w:rPr>
                <w:rFonts w:ascii="宋体" w:hAns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预算数</w:t>
            </w:r>
            <w:r>
              <w:rPr>
                <w:rFonts w:ascii="宋体" w:hAnsi="宋体" w:cs="宋体"/>
                <w:color w:val="000000"/>
                <w:kern w:val="0"/>
                <w:sz w:val="24"/>
                <w:szCs w:val="24"/>
              </w:rPr>
              <w:t>:</w:t>
            </w:r>
          </w:p>
        </w:tc>
        <w:tc>
          <w:tcPr>
            <w:tcW w:w="25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318</w:t>
            </w:r>
            <w:r>
              <w:rPr>
                <w:rFonts w:ascii="宋体" w:cs="宋体" w:hint="eastAsia"/>
                <w:color w:val="000000"/>
                <w:sz w:val="24"/>
                <w:szCs w:val="24"/>
              </w:rPr>
              <w:t>万元</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执行数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318</w:t>
            </w:r>
            <w:r>
              <w:rPr>
                <w:rFonts w:ascii="宋体" w:cs="宋体" w:hint="eastAsia"/>
                <w:color w:val="000000"/>
                <w:sz w:val="24"/>
                <w:szCs w:val="24"/>
              </w:rPr>
              <w:t>万元</w:t>
            </w:r>
          </w:p>
        </w:tc>
      </w:tr>
      <w:tr w:rsidR="008F2E57">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5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318</w:t>
            </w:r>
            <w:r>
              <w:rPr>
                <w:rFonts w:ascii="宋体" w:cs="宋体" w:hint="eastAsia"/>
                <w:color w:val="000000"/>
                <w:sz w:val="24"/>
                <w:szCs w:val="24"/>
              </w:rPr>
              <w:t>万元</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其中</w:t>
            </w:r>
            <w:r>
              <w:rPr>
                <w:rFonts w:ascii="宋体" w:cs="宋体"/>
                <w:color w:val="000000"/>
                <w:kern w:val="0"/>
                <w:sz w:val="24"/>
                <w:szCs w:val="24"/>
              </w:rPr>
              <w:t>-</w:t>
            </w:r>
            <w:r>
              <w:rPr>
                <w:rFonts w:ascii="宋体" w:hAnsi="宋体" w:cs="宋体" w:hint="eastAsia"/>
                <w:color w:val="000000"/>
                <w:kern w:val="0"/>
                <w:sz w:val="24"/>
                <w:szCs w:val="24"/>
              </w:rPr>
              <w:t>财政拨款</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sz w:val="24"/>
                <w:szCs w:val="24"/>
              </w:rPr>
              <w:t>318</w:t>
            </w:r>
            <w:r>
              <w:rPr>
                <w:rFonts w:ascii="宋体" w:cs="宋体" w:hint="eastAsia"/>
                <w:color w:val="000000"/>
                <w:sz w:val="24"/>
                <w:szCs w:val="24"/>
              </w:rPr>
              <w:t>万元</w:t>
            </w:r>
          </w:p>
        </w:tc>
      </w:tr>
      <w:tr w:rsidR="008F2E57">
        <w:trPr>
          <w:trHeight w:val="1099"/>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58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cs="宋体"/>
                <w:color w:val="000000"/>
                <w:kern w:val="0"/>
                <w:sz w:val="24"/>
                <w:szCs w:val="24"/>
              </w:rPr>
              <w:t>0</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其它资金</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jc w:val="center"/>
              <w:rPr>
                <w:rFonts w:ascii="宋体" w:cs="宋体"/>
                <w:color w:val="000000"/>
                <w:sz w:val="24"/>
                <w:szCs w:val="24"/>
              </w:rPr>
            </w:pPr>
            <w:r>
              <w:rPr>
                <w:rFonts w:ascii="宋体" w:cs="宋体"/>
                <w:color w:val="000000"/>
                <w:sz w:val="24"/>
                <w:szCs w:val="24"/>
              </w:rPr>
              <w:t>0</w:t>
            </w:r>
          </w:p>
        </w:tc>
      </w:tr>
      <w:tr w:rsidR="008F2E5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年度目标完成情况</w:t>
            </w:r>
          </w:p>
        </w:tc>
        <w:tc>
          <w:tcPr>
            <w:tcW w:w="4980"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预期目标</w:t>
            </w:r>
          </w:p>
        </w:tc>
        <w:tc>
          <w:tcPr>
            <w:tcW w:w="45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实际完成目标</w:t>
            </w:r>
          </w:p>
        </w:tc>
      </w:tr>
      <w:tr w:rsidR="008F2E57" w:rsidRPr="007D00C3">
        <w:trPr>
          <w:trHeight w:val="1877"/>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4980"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hint="eastAsia"/>
                <w:color w:val="000000"/>
                <w:sz w:val="24"/>
                <w:szCs w:val="24"/>
              </w:rPr>
              <w:t>保障</w:t>
            </w:r>
            <w:r w:rsidRPr="00F4159A">
              <w:rPr>
                <w:rFonts w:ascii="宋体" w:cs="宋体"/>
                <w:color w:val="000000"/>
                <w:sz w:val="24"/>
                <w:szCs w:val="24"/>
              </w:rPr>
              <w:t>20</w:t>
            </w:r>
            <w:r>
              <w:rPr>
                <w:rFonts w:ascii="宋体" w:cs="宋体"/>
                <w:color w:val="000000"/>
                <w:sz w:val="24"/>
                <w:szCs w:val="24"/>
              </w:rPr>
              <w:t>20</w:t>
            </w:r>
            <w:r w:rsidRPr="00F4159A">
              <w:rPr>
                <w:rFonts w:ascii="宋体" w:cs="宋体" w:hint="eastAsia"/>
                <w:color w:val="000000"/>
                <w:sz w:val="24"/>
                <w:szCs w:val="24"/>
              </w:rPr>
              <w:t>年全年天气预报在中央电视台顺利播出</w:t>
            </w:r>
          </w:p>
        </w:tc>
        <w:tc>
          <w:tcPr>
            <w:tcW w:w="459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hint="eastAsia"/>
                <w:color w:val="000000"/>
                <w:sz w:val="24"/>
                <w:szCs w:val="24"/>
              </w:rPr>
              <w:t>保障</w:t>
            </w:r>
            <w:r w:rsidRPr="00F4159A">
              <w:rPr>
                <w:rFonts w:ascii="宋体" w:cs="宋体"/>
                <w:color w:val="000000"/>
                <w:sz w:val="24"/>
                <w:szCs w:val="24"/>
              </w:rPr>
              <w:t>20</w:t>
            </w:r>
            <w:r>
              <w:rPr>
                <w:rFonts w:ascii="宋体" w:cs="宋体"/>
                <w:color w:val="000000"/>
                <w:sz w:val="24"/>
                <w:szCs w:val="24"/>
              </w:rPr>
              <w:t>20</w:t>
            </w:r>
            <w:r w:rsidRPr="00F4159A">
              <w:rPr>
                <w:rFonts w:ascii="宋体" w:cs="宋体" w:hint="eastAsia"/>
                <w:color w:val="000000"/>
                <w:sz w:val="24"/>
                <w:szCs w:val="24"/>
              </w:rPr>
              <w:t>年全年天气预报在中央电视台顺利播出</w:t>
            </w:r>
          </w:p>
        </w:tc>
      </w:tr>
      <w:tr w:rsidR="008F2E57">
        <w:trPr>
          <w:trHeight w:val="603"/>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sz w:val="24"/>
                <w:szCs w:val="24"/>
              </w:rPr>
              <w:t>绩效指标完成情况</w:t>
            </w: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一级指标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二级指标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三级指标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预期指标值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实际完成指标值</w:t>
            </w:r>
            <w:r>
              <w:rPr>
                <w:rFonts w:ascii="宋体" w:hAnsi="宋体" w:cs="宋体"/>
                <w:color w:val="000000"/>
                <w:kern w:val="0"/>
                <w:sz w:val="24"/>
                <w:szCs w:val="24"/>
              </w:rPr>
              <w:t>(</w:t>
            </w:r>
            <w:r>
              <w:rPr>
                <w:rFonts w:ascii="宋体" w:hAnsi="宋体" w:cs="宋体" w:hint="eastAsia"/>
                <w:color w:val="000000"/>
                <w:kern w:val="0"/>
                <w:sz w:val="24"/>
                <w:szCs w:val="24"/>
              </w:rPr>
              <w:t>包含数字及文字描述</w:t>
            </w:r>
            <w:r>
              <w:rPr>
                <w:rFonts w:ascii="宋体" w:hAnsi="宋体" w:cs="宋体"/>
                <w:color w:val="000000"/>
                <w:kern w:val="0"/>
                <w:sz w:val="24"/>
                <w:szCs w:val="24"/>
              </w:rPr>
              <w:t>)</w:t>
            </w:r>
          </w:p>
        </w:tc>
      </w:tr>
      <w:tr w:rsidR="008F2E57" w:rsidRPr="007D00C3">
        <w:trPr>
          <w:trHeight w:val="444"/>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数量指标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hint="eastAsia"/>
                <w:color w:val="000000"/>
                <w:sz w:val="24"/>
                <w:szCs w:val="24"/>
              </w:rPr>
              <w:t>在中央电视台的播出天数</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hint="eastAsia"/>
                <w:color w:val="000000"/>
                <w:sz w:val="24"/>
                <w:szCs w:val="24"/>
              </w:rPr>
              <w:t>≥</w:t>
            </w:r>
            <w:r w:rsidRPr="00F4159A">
              <w:rPr>
                <w:rFonts w:ascii="宋体" w:cs="宋体"/>
                <w:color w:val="000000"/>
                <w:sz w:val="24"/>
                <w:szCs w:val="24"/>
              </w:rPr>
              <w:t>360</w:t>
            </w:r>
            <w:r w:rsidRPr="00F4159A">
              <w:rPr>
                <w:rFonts w:ascii="宋体" w:cs="宋体" w:hint="eastAsia"/>
                <w:color w:val="000000"/>
                <w:sz w:val="24"/>
                <w:szCs w:val="24"/>
              </w:rPr>
              <w:t>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hint="eastAsia"/>
                <w:color w:val="000000"/>
                <w:sz w:val="24"/>
                <w:szCs w:val="24"/>
              </w:rPr>
              <w:t>≥</w:t>
            </w:r>
            <w:r w:rsidRPr="00F4159A">
              <w:rPr>
                <w:rFonts w:ascii="宋体" w:cs="宋体"/>
                <w:color w:val="000000"/>
                <w:sz w:val="24"/>
                <w:szCs w:val="24"/>
              </w:rPr>
              <w:t>360</w:t>
            </w:r>
            <w:r w:rsidRPr="00F4159A">
              <w:rPr>
                <w:rFonts w:ascii="宋体" w:cs="宋体" w:hint="eastAsia"/>
                <w:color w:val="000000"/>
                <w:sz w:val="24"/>
                <w:szCs w:val="24"/>
              </w:rPr>
              <w:t>天</w:t>
            </w:r>
          </w:p>
        </w:tc>
      </w:tr>
      <w:tr w:rsidR="008F2E57" w:rsidRPr="007D00C3">
        <w:trPr>
          <w:trHeight w:val="745"/>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质量指标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hint="eastAsia"/>
                <w:color w:val="000000"/>
                <w:sz w:val="24"/>
                <w:szCs w:val="24"/>
              </w:rPr>
              <w:t>播出准确率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r>
      <w:tr w:rsidR="008F2E57" w:rsidRPr="007D00C3">
        <w:trPr>
          <w:trHeight w:val="600"/>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kern w:val="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时效指标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hint="eastAsia"/>
                <w:color w:val="000000"/>
                <w:sz w:val="24"/>
                <w:szCs w:val="24"/>
              </w:rPr>
              <w:t>全年按时播出率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80%</w:t>
            </w:r>
          </w:p>
        </w:tc>
      </w:tr>
      <w:tr w:rsidR="008F2E57" w:rsidRPr="007D00C3">
        <w:trPr>
          <w:trHeight w:val="765"/>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项目完成指标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成本指标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hint="eastAsia"/>
                <w:color w:val="000000"/>
                <w:sz w:val="24"/>
                <w:szCs w:val="24"/>
              </w:rPr>
              <w:t>播出成本</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color w:val="000000"/>
                <w:sz w:val="24"/>
                <w:szCs w:val="24"/>
              </w:rPr>
              <w:t>79.5</w:t>
            </w:r>
            <w:r w:rsidRPr="00F4159A">
              <w:rPr>
                <w:rFonts w:ascii="宋体" w:cs="宋体" w:hint="eastAsia"/>
                <w:color w:val="000000"/>
                <w:sz w:val="24"/>
                <w:szCs w:val="24"/>
              </w:rPr>
              <w:t>万</w:t>
            </w:r>
            <w:r w:rsidRPr="00F4159A">
              <w:rPr>
                <w:rFonts w:ascii="宋体" w:cs="宋体"/>
                <w:color w:val="000000"/>
                <w:sz w:val="24"/>
                <w:szCs w:val="24"/>
              </w:rPr>
              <w:t>/</w:t>
            </w:r>
            <w:r w:rsidRPr="00F4159A">
              <w:rPr>
                <w:rFonts w:ascii="宋体" w:cs="宋体" w:hint="eastAsia"/>
                <w:color w:val="000000"/>
                <w:sz w:val="24"/>
                <w:szCs w:val="24"/>
              </w:rPr>
              <w:t>每季度，全年共计</w:t>
            </w:r>
            <w:r w:rsidRPr="00F4159A">
              <w:rPr>
                <w:rFonts w:ascii="宋体" w:cs="宋体"/>
                <w:color w:val="000000"/>
                <w:sz w:val="24"/>
                <w:szCs w:val="24"/>
              </w:rPr>
              <w:t>318</w:t>
            </w:r>
            <w:r w:rsidRPr="00F4159A">
              <w:rPr>
                <w:rFonts w:ascii="宋体" w:cs="宋体" w:hint="eastAsia"/>
                <w:color w:val="000000"/>
                <w:sz w:val="24"/>
                <w:szCs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Pr>
                <w:rFonts w:ascii="宋体" w:cs="宋体"/>
                <w:color w:val="000000"/>
                <w:sz w:val="24"/>
                <w:szCs w:val="24"/>
              </w:rPr>
              <w:t>79.5</w:t>
            </w:r>
            <w:r w:rsidRPr="00F4159A">
              <w:rPr>
                <w:rFonts w:ascii="宋体" w:cs="宋体" w:hint="eastAsia"/>
                <w:color w:val="000000"/>
                <w:sz w:val="24"/>
                <w:szCs w:val="24"/>
              </w:rPr>
              <w:t>万</w:t>
            </w:r>
            <w:r w:rsidRPr="00F4159A">
              <w:rPr>
                <w:rFonts w:ascii="宋体" w:cs="宋体"/>
                <w:color w:val="000000"/>
                <w:sz w:val="24"/>
                <w:szCs w:val="24"/>
              </w:rPr>
              <w:t>/</w:t>
            </w:r>
            <w:r w:rsidRPr="00F4159A">
              <w:rPr>
                <w:rFonts w:ascii="宋体" w:cs="宋体" w:hint="eastAsia"/>
                <w:color w:val="000000"/>
                <w:sz w:val="24"/>
                <w:szCs w:val="24"/>
              </w:rPr>
              <w:t>每季度，全年共计</w:t>
            </w:r>
            <w:r>
              <w:rPr>
                <w:rFonts w:ascii="宋体" w:cs="宋体"/>
                <w:color w:val="000000"/>
                <w:sz w:val="24"/>
                <w:szCs w:val="24"/>
              </w:rPr>
              <w:t>318</w:t>
            </w:r>
            <w:r w:rsidRPr="00F4159A">
              <w:rPr>
                <w:rFonts w:ascii="宋体" w:cs="宋体" w:hint="eastAsia"/>
                <w:color w:val="000000"/>
                <w:sz w:val="24"/>
                <w:szCs w:val="24"/>
              </w:rPr>
              <w:t>万元</w:t>
            </w:r>
          </w:p>
        </w:tc>
      </w:tr>
      <w:tr w:rsidR="008F2E57" w:rsidRPr="007D00C3">
        <w:trPr>
          <w:trHeight w:val="680"/>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效益指标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hint="eastAsia"/>
                <w:color w:val="000000"/>
                <w:sz w:val="24"/>
                <w:szCs w:val="24"/>
              </w:rPr>
              <w:t>社会效益指标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hint="eastAsia"/>
                <w:color w:val="000000"/>
                <w:sz w:val="24"/>
                <w:szCs w:val="24"/>
              </w:rPr>
              <w:t>在全国范围内宣传攀枝花</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textAlignment w:val="center"/>
              <w:rPr>
                <w:rFonts w:ascii="宋体"/>
                <w:color w:val="000000"/>
                <w:sz w:val="24"/>
                <w:szCs w:val="24"/>
              </w:rPr>
            </w:pPr>
            <w:r w:rsidRPr="00F4159A">
              <w:rPr>
                <w:rFonts w:ascii="宋体" w:cs="宋体" w:hint="eastAsia"/>
                <w:color w:val="000000"/>
                <w:sz w:val="24"/>
                <w:szCs w:val="24"/>
              </w:rPr>
              <w:t>宣传影响力进一步扩大</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F4159A" w:rsidRDefault="008F2E57" w:rsidP="00976D6E">
            <w:pPr>
              <w:widowControl/>
              <w:jc w:val="center"/>
              <w:textAlignment w:val="center"/>
              <w:rPr>
                <w:rFonts w:ascii="宋体"/>
                <w:color w:val="000000"/>
                <w:sz w:val="24"/>
                <w:szCs w:val="24"/>
              </w:rPr>
            </w:pPr>
            <w:r w:rsidRPr="00F4159A">
              <w:rPr>
                <w:rFonts w:ascii="宋体" w:cs="宋体" w:hint="eastAsia"/>
                <w:color w:val="000000"/>
                <w:sz w:val="24"/>
                <w:szCs w:val="24"/>
              </w:rPr>
              <w:t>宣传影响力进一步扩大</w:t>
            </w:r>
          </w:p>
        </w:tc>
      </w:tr>
      <w:tr w:rsidR="008F2E57" w:rsidRPr="007D00C3">
        <w:trPr>
          <w:trHeight w:val="443"/>
        </w:trPr>
        <w:tc>
          <w:tcPr>
            <w:tcW w:w="390" w:type="dxa"/>
            <w:vMerge/>
            <w:tcBorders>
              <w:top w:val="single" w:sz="4" w:space="0" w:color="000000"/>
              <w:left w:val="single" w:sz="4" w:space="0" w:color="000000"/>
              <w:bottom w:val="single" w:sz="4" w:space="0" w:color="000000"/>
              <w:right w:val="single" w:sz="4" w:space="0" w:color="000000"/>
            </w:tcBorders>
            <w:vAlign w:val="center"/>
          </w:tcPr>
          <w:p w:rsidR="008F2E57" w:rsidRDefault="008F2E57" w:rsidP="00976D6E">
            <w:pPr>
              <w:widowControl/>
              <w:jc w:val="left"/>
              <w:rPr>
                <w:rFonts w:ascii="宋体"/>
                <w:color w:val="000000"/>
                <w:sz w:val="24"/>
                <w:szCs w:val="24"/>
              </w:rPr>
            </w:pPr>
          </w:p>
        </w:tc>
        <w:tc>
          <w:tcPr>
            <w:tcW w:w="15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Default="008F2E57" w:rsidP="00976D6E">
            <w:pPr>
              <w:widowControl/>
              <w:jc w:val="center"/>
              <w:textAlignment w:val="center"/>
              <w:rPr>
                <w:rFonts w:ascii="宋体"/>
                <w:color w:val="000000"/>
                <w:sz w:val="24"/>
                <w:szCs w:val="24"/>
              </w:rPr>
            </w:pPr>
            <w:r>
              <w:rPr>
                <w:rFonts w:ascii="宋体" w:hAnsi="宋体" w:cs="宋体" w:hint="eastAsia"/>
                <w:color w:val="000000"/>
                <w:kern w:val="0"/>
                <w:sz w:val="24"/>
                <w:szCs w:val="24"/>
              </w:rPr>
              <w:t>满意度指标</w:t>
            </w:r>
          </w:p>
        </w:tc>
        <w:tc>
          <w:tcPr>
            <w:tcW w:w="115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服务对象满意度指标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6A7AEB" w:rsidRDefault="008F2E57" w:rsidP="00976D6E">
            <w:pPr>
              <w:widowControl/>
              <w:jc w:val="center"/>
              <w:textAlignment w:val="center"/>
              <w:rPr>
                <w:rFonts w:ascii="宋体"/>
                <w:color w:val="000000"/>
                <w:sz w:val="24"/>
                <w:szCs w:val="24"/>
              </w:rPr>
            </w:pPr>
            <w:r>
              <w:rPr>
                <w:rFonts w:ascii="宋体" w:cs="宋体" w:hint="eastAsia"/>
                <w:color w:val="000000"/>
                <w:sz w:val="24"/>
                <w:szCs w:val="24"/>
              </w:rPr>
              <w:t>社会公众</w:t>
            </w:r>
            <w:r w:rsidRPr="007D00C3">
              <w:rPr>
                <w:rFonts w:ascii="宋体" w:cs="宋体" w:hint="eastAsia"/>
                <w:color w:val="000000"/>
                <w:sz w:val="24"/>
                <w:szCs w:val="24"/>
              </w:rPr>
              <w:t>满意度</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F2E57" w:rsidRPr="007D00C3" w:rsidRDefault="008F2E57" w:rsidP="00976D6E">
            <w:pPr>
              <w:widowControl/>
              <w:jc w:val="center"/>
              <w:textAlignment w:val="center"/>
              <w:rPr>
                <w:rFonts w:ascii="宋体"/>
                <w:color w:val="000000"/>
                <w:sz w:val="24"/>
                <w:szCs w:val="24"/>
              </w:rPr>
            </w:pPr>
            <w:r w:rsidRPr="007D00C3">
              <w:rPr>
                <w:rFonts w:ascii="宋体" w:cs="宋体" w:hint="eastAsia"/>
                <w:color w:val="000000"/>
                <w:sz w:val="24"/>
                <w:szCs w:val="24"/>
              </w:rPr>
              <w:t>≥</w:t>
            </w:r>
            <w:r w:rsidRPr="007D00C3">
              <w:rPr>
                <w:rFonts w:ascii="宋体" w:cs="宋体"/>
                <w:color w:val="000000"/>
                <w:sz w:val="24"/>
                <w:szCs w:val="24"/>
              </w:rPr>
              <w:t>90%</w:t>
            </w:r>
          </w:p>
        </w:tc>
      </w:tr>
    </w:tbl>
    <w:p w:rsidR="008F2E57" w:rsidRDefault="008F2E57" w:rsidP="00FF5848">
      <w:pPr>
        <w:spacing w:line="580" w:lineRule="exact"/>
        <w:rPr>
          <w:rFonts w:ascii="仿宋_GB2312" w:eastAsia="仿宋_GB2312" w:hAnsi="仿宋_GB2312"/>
          <w:sz w:val="32"/>
          <w:szCs w:val="32"/>
        </w:rPr>
      </w:pPr>
    </w:p>
    <w:p w:rsidR="008F2E57" w:rsidRPr="00CE49DA" w:rsidRDefault="008F2E57" w:rsidP="00FF5848">
      <w:pPr>
        <w:spacing w:line="580" w:lineRule="exact"/>
        <w:rPr>
          <w:rFonts w:ascii="仿宋_GB2312" w:eastAsia="仿宋_GB2312" w:hAnsi="仿宋_GB2312"/>
          <w:sz w:val="32"/>
          <w:szCs w:val="32"/>
        </w:rPr>
      </w:pPr>
    </w:p>
    <w:p w:rsidR="008F2E57" w:rsidRPr="00065F8F" w:rsidRDefault="008F2E57" w:rsidP="00516903">
      <w:pPr>
        <w:spacing w:line="580" w:lineRule="exact"/>
        <w:ind w:firstLineChars="196" w:firstLine="31680"/>
        <w:rPr>
          <w:rFonts w:ascii="仿宋" w:eastAsia="仿宋" w:hAnsi="仿宋"/>
          <w:sz w:val="32"/>
          <w:szCs w:val="32"/>
        </w:rPr>
      </w:pPr>
      <w:r>
        <w:rPr>
          <w:rFonts w:ascii="仿宋" w:eastAsia="仿宋" w:hAnsi="仿宋" w:cs="仿宋"/>
          <w:b/>
          <w:bCs/>
          <w:sz w:val="32"/>
          <w:szCs w:val="32"/>
        </w:rPr>
        <w:t>2.</w:t>
      </w:r>
      <w:r>
        <w:rPr>
          <w:rFonts w:ascii="仿宋" w:eastAsia="仿宋" w:hAnsi="仿宋" w:cs="仿宋" w:hint="eastAsia"/>
          <w:b/>
          <w:bCs/>
          <w:sz w:val="32"/>
          <w:szCs w:val="32"/>
        </w:rPr>
        <w:t>部门</w:t>
      </w:r>
      <w:r w:rsidRPr="00065F8F">
        <w:rPr>
          <w:rFonts w:ascii="仿宋" w:eastAsia="仿宋" w:hAnsi="仿宋" w:cs="仿宋" w:hint="eastAsia"/>
          <w:b/>
          <w:bCs/>
          <w:sz w:val="32"/>
          <w:szCs w:val="32"/>
        </w:rPr>
        <w:t>绩效评价结果。</w:t>
      </w:r>
    </w:p>
    <w:p w:rsidR="008F2E57" w:rsidRPr="00CE49DA" w:rsidRDefault="008F2E57" w:rsidP="00516903">
      <w:pPr>
        <w:spacing w:line="580" w:lineRule="exact"/>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天气办</w:t>
      </w:r>
      <w:r w:rsidRPr="00CE49DA">
        <w:rPr>
          <w:rFonts w:ascii="仿宋_GB2312" w:eastAsia="仿宋_GB2312" w:hAnsi="仿宋_GB2312" w:cs="仿宋_GB2312" w:hint="eastAsia"/>
          <w:sz w:val="32"/>
          <w:szCs w:val="32"/>
        </w:rPr>
        <w:t>按要求对</w:t>
      </w:r>
      <w:r w:rsidRPr="00CE49DA">
        <w:rPr>
          <w:rFonts w:ascii="仿宋_GB2312" w:eastAsia="仿宋_GB2312" w:hAnsi="仿宋_GB2312" w:cs="仿宋_GB2312"/>
          <w:sz w:val="32"/>
          <w:szCs w:val="32"/>
        </w:rPr>
        <w:t>201</w:t>
      </w:r>
      <w:r>
        <w:rPr>
          <w:rFonts w:ascii="仿宋_GB2312" w:eastAsia="仿宋_GB2312" w:hAnsi="仿宋_GB2312" w:cs="仿宋_GB2312"/>
          <w:sz w:val="32"/>
          <w:szCs w:val="32"/>
        </w:rPr>
        <w:t>9</w:t>
      </w:r>
      <w:r w:rsidRPr="00CE49DA">
        <w:rPr>
          <w:rFonts w:ascii="仿宋_GB2312" w:eastAsia="仿宋_GB2312" w:hAnsi="仿宋_GB2312" w:cs="仿宋_GB2312" w:hint="eastAsia"/>
          <w:sz w:val="32"/>
          <w:szCs w:val="32"/>
        </w:rPr>
        <w:t>年部门整体支出绩效评价情况开展自评，《</w:t>
      </w:r>
      <w:r>
        <w:rPr>
          <w:rFonts w:ascii="仿宋_GB2312" w:eastAsia="仿宋_GB2312" w:hAnsi="仿宋_GB2312" w:cs="仿宋_GB2312" w:hint="eastAsia"/>
          <w:sz w:val="32"/>
          <w:szCs w:val="32"/>
        </w:rPr>
        <w:t>攀枝花市人工影响天气办公室（攀枝花市农业气象局中心）</w:t>
      </w:r>
      <w:r w:rsidRPr="00CE49DA">
        <w:rPr>
          <w:rFonts w:ascii="仿宋_GB2312" w:eastAsia="仿宋_GB2312" w:hAnsi="仿宋_GB2312" w:cs="仿宋_GB2312"/>
          <w:sz w:val="32"/>
          <w:szCs w:val="32"/>
        </w:rPr>
        <w:t>201</w:t>
      </w:r>
      <w:r>
        <w:rPr>
          <w:rFonts w:ascii="仿宋_GB2312" w:eastAsia="仿宋_GB2312" w:hAnsi="仿宋_GB2312" w:cs="仿宋_GB2312"/>
          <w:sz w:val="32"/>
          <w:szCs w:val="32"/>
        </w:rPr>
        <w:t>9</w:t>
      </w:r>
      <w:r w:rsidRPr="00CE49DA">
        <w:rPr>
          <w:rFonts w:ascii="仿宋_GB2312" w:eastAsia="仿宋_GB2312" w:hAnsi="仿宋_GB2312" w:cs="仿宋_GB2312" w:hint="eastAsia"/>
          <w:sz w:val="32"/>
          <w:szCs w:val="32"/>
        </w:rPr>
        <w:t>年部门整体支出绩效评价报告》见附件。</w:t>
      </w:r>
    </w:p>
    <w:p w:rsidR="008F2E57" w:rsidRPr="00CE49DA" w:rsidRDefault="008F2E57" w:rsidP="00516903">
      <w:pPr>
        <w:spacing w:line="580" w:lineRule="exact"/>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天气办对人工增雨防雹项目进行了绩效评价。</w:t>
      </w:r>
    </w:p>
    <w:p w:rsidR="008F2E57" w:rsidRPr="00FF5848" w:rsidRDefault="008F2E57" w:rsidP="00516903">
      <w:pPr>
        <w:spacing w:line="600" w:lineRule="atLeast"/>
        <w:ind w:firstLineChars="200" w:firstLine="31680"/>
        <w:rPr>
          <w:rFonts w:ascii="仿宋_GB2312" w:eastAsia="仿宋_GB2312"/>
          <w:b/>
          <w:bCs/>
          <w:color w:val="000000"/>
          <w:sz w:val="32"/>
          <w:szCs w:val="32"/>
        </w:rPr>
      </w:pPr>
    </w:p>
    <w:p w:rsidR="008F2E57" w:rsidRDefault="008F2E57">
      <w:pPr>
        <w:widowControl/>
        <w:jc w:val="left"/>
        <w:rPr>
          <w:rFonts w:ascii="仿宋_GB2312" w:eastAsia="仿宋_GB2312"/>
          <w:b/>
          <w:bCs/>
          <w:color w:val="000000"/>
          <w:sz w:val="32"/>
          <w:szCs w:val="32"/>
        </w:rPr>
      </w:pPr>
      <w:r>
        <w:rPr>
          <w:rFonts w:ascii="仿宋_GB2312" w:eastAsia="仿宋_GB2312"/>
          <w:b/>
          <w:bCs/>
          <w:color w:val="000000"/>
          <w:sz w:val="32"/>
          <w:szCs w:val="32"/>
        </w:rPr>
        <w:br w:type="page"/>
      </w:r>
    </w:p>
    <w:p w:rsidR="008F2E57" w:rsidRPr="004B199D" w:rsidRDefault="008F2E57" w:rsidP="00516903">
      <w:pPr>
        <w:numPr>
          <w:ilvl w:val="0"/>
          <w:numId w:val="5"/>
        </w:numPr>
        <w:spacing w:line="600" w:lineRule="exact"/>
        <w:ind w:firstLineChars="150" w:firstLine="31680"/>
        <w:jc w:val="center"/>
        <w:outlineLvl w:val="0"/>
        <w:rPr>
          <w:rStyle w:val="Heading1Char"/>
          <w:rFonts w:ascii="黑体" w:eastAsia="黑体" w:hAnsi="黑体"/>
          <w:b w:val="0"/>
          <w:bCs w:val="0"/>
        </w:rPr>
      </w:pPr>
      <w:bookmarkStart w:id="56" w:name="_Toc15377225"/>
      <w:bookmarkStart w:id="57" w:name="_Toc15396613"/>
      <w:r w:rsidRPr="004B199D">
        <w:rPr>
          <w:rFonts w:ascii="黑体" w:eastAsia="黑体" w:hAnsi="黑体" w:cs="黑体" w:hint="eastAsia"/>
          <w:b/>
          <w:bCs/>
          <w:color w:val="000000"/>
          <w:sz w:val="44"/>
          <w:szCs w:val="44"/>
        </w:rPr>
        <w:t>名</w:t>
      </w:r>
      <w:r w:rsidRPr="004B199D">
        <w:rPr>
          <w:rStyle w:val="Heading1Char"/>
          <w:rFonts w:ascii="黑体" w:eastAsia="黑体" w:hAnsi="黑体" w:cs="黑体" w:hint="eastAsia"/>
          <w:b w:val="0"/>
          <w:bCs w:val="0"/>
        </w:rPr>
        <w:t>词解释</w:t>
      </w:r>
      <w:bookmarkEnd w:id="56"/>
      <w:bookmarkEnd w:id="57"/>
    </w:p>
    <w:p w:rsidR="008F2E57" w:rsidRPr="00CE49DA" w:rsidRDefault="008F2E57">
      <w:pPr>
        <w:spacing w:line="600" w:lineRule="exact"/>
        <w:jc w:val="left"/>
        <w:rPr>
          <w:rFonts w:ascii="宋体"/>
          <w:b/>
          <w:bCs/>
          <w:color w:val="000000"/>
          <w:sz w:val="44"/>
          <w:szCs w:val="44"/>
        </w:rPr>
      </w:pPr>
    </w:p>
    <w:p w:rsidR="008F2E57" w:rsidRPr="00CE49DA" w:rsidRDefault="008F2E57" w:rsidP="00516903">
      <w:pPr>
        <w:pStyle w:val="Default"/>
        <w:spacing w:line="560" w:lineRule="exact"/>
        <w:ind w:firstLineChars="200" w:firstLine="31680"/>
        <w:rPr>
          <w:rFonts w:ascii="仿宋_GB2312" w:eastAsia="仿宋_GB2312" w:cs="Times New Roman"/>
          <w:sz w:val="32"/>
          <w:szCs w:val="32"/>
        </w:rPr>
      </w:pPr>
      <w:r w:rsidRPr="00CE49DA">
        <w:rPr>
          <w:rFonts w:ascii="仿宋_GB2312" w:eastAsia="仿宋_GB2312" w:cs="仿宋_GB2312"/>
          <w:sz w:val="32"/>
          <w:szCs w:val="32"/>
        </w:rPr>
        <w:t>1.</w:t>
      </w:r>
      <w:r w:rsidRPr="00CE49DA">
        <w:rPr>
          <w:rFonts w:ascii="仿宋_GB2312" w:eastAsia="仿宋_GB2312" w:cs="仿宋_GB2312" w:hint="eastAsia"/>
          <w:sz w:val="32"/>
          <w:szCs w:val="32"/>
        </w:rPr>
        <w:t>财政拨款收入：指单位从同级财政部门取得的财政预算资金。</w:t>
      </w:r>
    </w:p>
    <w:p w:rsidR="008F2E57" w:rsidRPr="00CE49DA" w:rsidRDefault="008F2E57" w:rsidP="00516903">
      <w:pPr>
        <w:pStyle w:val="Default"/>
        <w:spacing w:line="560" w:lineRule="exact"/>
        <w:ind w:firstLineChars="200" w:firstLine="31680"/>
        <w:rPr>
          <w:rFonts w:ascii="仿宋_GB2312" w:eastAsia="仿宋_GB2312" w:cs="Times New Roman"/>
          <w:sz w:val="32"/>
          <w:szCs w:val="32"/>
        </w:rPr>
      </w:pPr>
      <w:r w:rsidRPr="00CE49DA">
        <w:rPr>
          <w:rFonts w:ascii="仿宋_GB2312" w:eastAsia="仿宋_GB2312" w:cs="仿宋_GB2312"/>
          <w:sz w:val="32"/>
          <w:szCs w:val="32"/>
        </w:rPr>
        <w:t>2.</w:t>
      </w:r>
      <w:r w:rsidRPr="00CE49DA">
        <w:rPr>
          <w:rFonts w:ascii="仿宋_GB2312" w:eastAsia="仿宋_GB2312" w:cs="仿宋_GB2312" w:hint="eastAsia"/>
          <w:sz w:val="32"/>
          <w:szCs w:val="32"/>
        </w:rPr>
        <w:t>事业收入：指事业单位开展专业业务活动及辅助活动取得的收入。</w:t>
      </w:r>
    </w:p>
    <w:p w:rsidR="008F2E57" w:rsidRPr="00CE49DA" w:rsidRDefault="008F2E57" w:rsidP="00516903">
      <w:pPr>
        <w:pStyle w:val="Default"/>
        <w:spacing w:line="560" w:lineRule="exact"/>
        <w:ind w:firstLineChars="200" w:firstLine="31680"/>
        <w:rPr>
          <w:rFonts w:ascii="仿宋_GB2312" w:eastAsia="仿宋_GB2312" w:cs="Times New Roman"/>
          <w:sz w:val="32"/>
          <w:szCs w:val="32"/>
        </w:rPr>
      </w:pPr>
      <w:r w:rsidRPr="00CE49DA">
        <w:rPr>
          <w:rFonts w:ascii="仿宋_GB2312" w:eastAsia="仿宋_GB2312" w:cs="仿宋_GB2312"/>
          <w:sz w:val="32"/>
          <w:szCs w:val="32"/>
        </w:rPr>
        <w:t>3.</w:t>
      </w:r>
      <w:r w:rsidRPr="00CE49DA">
        <w:rPr>
          <w:rFonts w:ascii="仿宋_GB2312" w:eastAsia="仿宋_GB2312" w:cs="仿宋_GB2312" w:hint="eastAsia"/>
          <w:sz w:val="32"/>
          <w:szCs w:val="32"/>
        </w:rPr>
        <w:t>经营收入：指事业单位在专业业务活动及其辅助活动之外开展非独立核算经营活动取得的收入。</w:t>
      </w:r>
    </w:p>
    <w:p w:rsidR="008F2E57" w:rsidRPr="00CE49DA" w:rsidRDefault="008F2E57" w:rsidP="00516903">
      <w:pPr>
        <w:pStyle w:val="Default"/>
        <w:spacing w:line="560" w:lineRule="exact"/>
        <w:ind w:firstLineChars="200" w:firstLine="31680"/>
        <w:rPr>
          <w:rFonts w:ascii="仿宋_GB2312" w:eastAsia="仿宋_GB2312" w:cs="Times New Roman"/>
          <w:sz w:val="32"/>
          <w:szCs w:val="32"/>
        </w:rPr>
      </w:pPr>
      <w:r w:rsidRPr="00CE49DA">
        <w:rPr>
          <w:rFonts w:ascii="仿宋_GB2312" w:eastAsia="仿宋_GB2312" w:cs="仿宋_GB2312"/>
          <w:sz w:val="32"/>
          <w:szCs w:val="32"/>
        </w:rPr>
        <w:t>4.</w:t>
      </w:r>
      <w:r w:rsidRPr="00CE49DA">
        <w:rPr>
          <w:rFonts w:ascii="仿宋_GB2312" w:eastAsia="仿宋_GB2312" w:cs="仿宋_GB2312" w:hint="eastAsia"/>
          <w:sz w:val="32"/>
          <w:szCs w:val="32"/>
        </w:rPr>
        <w:t>其他收入：指单位取得的除上述收入以外的各项收入。</w:t>
      </w:r>
    </w:p>
    <w:p w:rsidR="008F2E57" w:rsidRPr="00CE49DA" w:rsidRDefault="008F2E57" w:rsidP="00516903">
      <w:pPr>
        <w:pStyle w:val="Default"/>
        <w:spacing w:line="560" w:lineRule="exact"/>
        <w:ind w:firstLineChars="200" w:firstLine="31680"/>
        <w:rPr>
          <w:rFonts w:ascii="仿宋_GB2312" w:eastAsia="仿宋_GB2312" w:cs="Times New Roman"/>
          <w:sz w:val="32"/>
          <w:szCs w:val="32"/>
        </w:rPr>
      </w:pPr>
      <w:r w:rsidRPr="00CE49DA">
        <w:rPr>
          <w:rFonts w:ascii="仿宋_GB2312" w:eastAsia="仿宋_GB2312" w:cs="仿宋_GB2312"/>
          <w:sz w:val="32"/>
          <w:szCs w:val="32"/>
        </w:rPr>
        <w:t>5.</w:t>
      </w:r>
      <w:r w:rsidRPr="00CE49DA">
        <w:rPr>
          <w:rFonts w:ascii="仿宋_GB2312" w:eastAsia="仿宋_GB2312" w:cs="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8F2E57" w:rsidRPr="00CE49DA" w:rsidRDefault="008F2E57" w:rsidP="00516903">
      <w:pPr>
        <w:pStyle w:val="Default"/>
        <w:spacing w:line="560" w:lineRule="exact"/>
        <w:ind w:firstLineChars="200" w:firstLine="31680"/>
        <w:rPr>
          <w:rFonts w:ascii="仿宋_GB2312" w:eastAsia="仿宋_GB2312" w:cs="Times New Roman"/>
          <w:sz w:val="32"/>
          <w:szCs w:val="32"/>
        </w:rPr>
      </w:pPr>
      <w:r w:rsidRPr="00CE49DA">
        <w:rPr>
          <w:rFonts w:ascii="仿宋_GB2312" w:eastAsia="仿宋_GB2312" w:cs="仿宋_GB2312"/>
          <w:sz w:val="32"/>
          <w:szCs w:val="32"/>
        </w:rPr>
        <w:t>6.</w:t>
      </w:r>
      <w:r w:rsidRPr="00CE49DA">
        <w:rPr>
          <w:rFonts w:ascii="仿宋_GB2312" w:eastAsia="仿宋_GB2312" w:cs="仿宋_GB2312" w:hint="eastAsia"/>
          <w:sz w:val="32"/>
          <w:szCs w:val="32"/>
        </w:rPr>
        <w:t>年初结转和结余：指以前年度尚未完成、结转到本年按有关规定继续使用的资金。</w:t>
      </w:r>
    </w:p>
    <w:p w:rsidR="008F2E57" w:rsidRPr="00CE49DA" w:rsidRDefault="008F2E57" w:rsidP="00516903">
      <w:pPr>
        <w:pStyle w:val="Default"/>
        <w:spacing w:line="560" w:lineRule="exact"/>
        <w:ind w:firstLineChars="200" w:firstLine="31680"/>
        <w:rPr>
          <w:rFonts w:ascii="仿宋_GB2312" w:eastAsia="仿宋_GB2312" w:cs="Times New Roman"/>
          <w:sz w:val="32"/>
          <w:szCs w:val="32"/>
        </w:rPr>
      </w:pPr>
      <w:r w:rsidRPr="00CE49DA">
        <w:rPr>
          <w:rFonts w:ascii="仿宋_GB2312" w:eastAsia="仿宋_GB2312" w:cs="仿宋_GB2312"/>
          <w:sz w:val="32"/>
          <w:szCs w:val="32"/>
        </w:rPr>
        <w:t>7.</w:t>
      </w:r>
      <w:r w:rsidRPr="00CE49DA">
        <w:rPr>
          <w:rFonts w:ascii="仿宋_GB2312" w:eastAsia="仿宋_GB2312" w:cs="仿宋_GB2312" w:hint="eastAsia"/>
          <w:sz w:val="32"/>
          <w:szCs w:val="32"/>
        </w:rPr>
        <w:t>结余分配：指事业单位按照事业单位会计制度的规定从非财政补助结余中分配的事业基金和职工福利基金等。</w:t>
      </w:r>
    </w:p>
    <w:p w:rsidR="008F2E57" w:rsidRPr="00CE49DA" w:rsidRDefault="008F2E57" w:rsidP="00516903">
      <w:pPr>
        <w:pStyle w:val="Default"/>
        <w:spacing w:line="560" w:lineRule="exact"/>
        <w:ind w:firstLineChars="200" w:firstLine="31680"/>
        <w:rPr>
          <w:rFonts w:ascii="仿宋_GB2312" w:eastAsia="仿宋_GB2312" w:cs="Times New Roman"/>
          <w:sz w:val="32"/>
          <w:szCs w:val="32"/>
        </w:rPr>
      </w:pPr>
      <w:r w:rsidRPr="00CE49DA">
        <w:rPr>
          <w:rFonts w:ascii="仿宋_GB2312" w:eastAsia="仿宋_GB2312" w:cs="仿宋_GB2312"/>
          <w:sz w:val="32"/>
          <w:szCs w:val="32"/>
        </w:rPr>
        <w:t>8</w:t>
      </w:r>
      <w:r w:rsidRPr="00CE49DA">
        <w:rPr>
          <w:rFonts w:ascii="仿宋_GB2312" w:eastAsia="仿宋_GB2312" w:cs="仿宋_GB2312" w:hint="eastAsia"/>
          <w:sz w:val="32"/>
          <w:szCs w:val="32"/>
        </w:rPr>
        <w:t>、年末结转和结余：指单位按有关规定结转到下年或以后年度继续使用的资金。</w:t>
      </w:r>
    </w:p>
    <w:p w:rsidR="008F2E57" w:rsidRPr="00CE49DA" w:rsidRDefault="008F2E57" w:rsidP="00516903">
      <w:pPr>
        <w:ind w:firstLineChars="200" w:firstLine="31680"/>
        <w:rPr>
          <w:rFonts w:ascii="仿宋_GB2312" w:eastAsia="仿宋_GB2312"/>
          <w:color w:val="000000"/>
          <w:sz w:val="32"/>
          <w:szCs w:val="32"/>
        </w:rPr>
      </w:pPr>
      <w:r w:rsidRPr="00CE49DA">
        <w:rPr>
          <w:rFonts w:ascii="仿宋_GB2312" w:eastAsia="仿宋_GB2312" w:cs="仿宋_GB2312"/>
          <w:color w:val="000000"/>
          <w:sz w:val="32"/>
          <w:szCs w:val="32"/>
        </w:rPr>
        <w:t>9.</w:t>
      </w:r>
      <w:r w:rsidRPr="00CE49DA">
        <w:rPr>
          <w:rFonts w:ascii="仿宋_GB2312" w:eastAsia="仿宋_GB2312" w:cs="仿宋_GB2312" w:hint="eastAsia"/>
          <w:color w:val="000000"/>
          <w:sz w:val="32"/>
          <w:szCs w:val="32"/>
        </w:rPr>
        <w:t>一般公共服务（类）</w:t>
      </w:r>
      <w:r>
        <w:rPr>
          <w:rFonts w:ascii="仿宋_GB2312" w:eastAsia="仿宋_GB2312" w:cs="仿宋_GB2312" w:hint="eastAsia"/>
          <w:color w:val="000000"/>
          <w:sz w:val="32"/>
          <w:szCs w:val="32"/>
        </w:rPr>
        <w:t>组织事务</w:t>
      </w:r>
      <w:r w:rsidRPr="00CE49DA">
        <w:rPr>
          <w:rFonts w:ascii="仿宋_GB2312" w:eastAsia="仿宋_GB2312" w:cs="仿宋_GB2312" w:hint="eastAsia"/>
          <w:color w:val="000000"/>
          <w:sz w:val="32"/>
          <w:szCs w:val="32"/>
        </w:rPr>
        <w:t>（款）</w:t>
      </w:r>
      <w:r>
        <w:rPr>
          <w:rFonts w:ascii="仿宋_GB2312" w:eastAsia="仿宋_GB2312" w:cs="仿宋_GB2312" w:hint="eastAsia"/>
          <w:color w:val="000000"/>
          <w:sz w:val="32"/>
          <w:szCs w:val="32"/>
        </w:rPr>
        <w:t>其他组织事务支出</w:t>
      </w:r>
      <w:r w:rsidRPr="00CE49DA">
        <w:rPr>
          <w:rFonts w:ascii="仿宋_GB2312" w:eastAsia="仿宋_GB2312" w:cs="仿宋_GB2312" w:hint="eastAsia"/>
          <w:color w:val="000000"/>
          <w:sz w:val="32"/>
          <w:szCs w:val="32"/>
        </w:rPr>
        <w:t>（项）：指</w:t>
      </w:r>
      <w:r>
        <w:rPr>
          <w:rFonts w:ascii="仿宋_GB2312" w:eastAsia="仿宋_GB2312" w:cs="仿宋_GB2312" w:hint="eastAsia"/>
          <w:color w:val="000000"/>
          <w:sz w:val="32"/>
          <w:szCs w:val="32"/>
        </w:rPr>
        <w:t>中国共产党组织部门不在行政运行、一般行政管理事务、机关服务、事业运行科目下反应的基本支出</w:t>
      </w:r>
      <w:r w:rsidRPr="00CE49DA">
        <w:rPr>
          <w:rFonts w:ascii="仿宋_GB2312" w:eastAsia="仿宋_GB2312" w:cs="仿宋_GB2312" w:hint="eastAsia"/>
          <w:color w:val="000000"/>
          <w:sz w:val="32"/>
          <w:szCs w:val="32"/>
        </w:rPr>
        <w:t>。</w:t>
      </w:r>
    </w:p>
    <w:p w:rsidR="008F2E57" w:rsidRPr="00CE49DA" w:rsidRDefault="008F2E57" w:rsidP="00516903">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10</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社会保障和就业（类）</w:t>
      </w:r>
      <w:r>
        <w:rPr>
          <w:rFonts w:ascii="仿宋_GB2312" w:eastAsia="仿宋_GB2312" w:cs="仿宋_GB2312" w:hint="eastAsia"/>
          <w:color w:val="000000"/>
          <w:sz w:val="32"/>
          <w:szCs w:val="32"/>
        </w:rPr>
        <w:t>行政事业单位离退休</w:t>
      </w:r>
      <w:r w:rsidRPr="00CE49DA">
        <w:rPr>
          <w:rFonts w:ascii="仿宋_GB2312" w:eastAsia="仿宋_GB2312" w:cs="仿宋_GB2312" w:hint="eastAsia"/>
          <w:color w:val="000000"/>
          <w:sz w:val="32"/>
          <w:szCs w:val="32"/>
        </w:rPr>
        <w:t>（款）</w:t>
      </w:r>
      <w:r>
        <w:rPr>
          <w:rFonts w:ascii="仿宋_GB2312" w:eastAsia="仿宋_GB2312" w:cs="仿宋_GB2312" w:hint="eastAsia"/>
          <w:color w:val="000000"/>
          <w:sz w:val="32"/>
          <w:szCs w:val="32"/>
        </w:rPr>
        <w:t>机关事业单位基本养老保险缴费支出（项）：</w:t>
      </w:r>
      <w:r w:rsidRPr="00A13CC1">
        <w:rPr>
          <w:rFonts w:ascii="仿宋_GB2312" w:eastAsia="仿宋_GB2312" w:cs="仿宋_GB2312" w:hint="eastAsia"/>
          <w:color w:val="000000"/>
          <w:sz w:val="32"/>
          <w:szCs w:val="32"/>
        </w:rPr>
        <w:t>指</w:t>
      </w:r>
      <w:r>
        <w:rPr>
          <w:rFonts w:ascii="仿宋_GB2312" w:eastAsia="仿宋_GB2312" w:cs="仿宋_GB2312" w:hint="eastAsia"/>
          <w:color w:val="000000"/>
          <w:sz w:val="32"/>
          <w:szCs w:val="32"/>
        </w:rPr>
        <w:t>机关事业单位实施养老保险制度由单位缴纳的基本养老保险支出；</w:t>
      </w:r>
      <w:r w:rsidRPr="00CE49DA">
        <w:rPr>
          <w:rFonts w:ascii="仿宋_GB2312" w:eastAsia="仿宋_GB2312" w:cs="仿宋_GB2312" w:hint="eastAsia"/>
          <w:color w:val="000000"/>
          <w:sz w:val="32"/>
          <w:szCs w:val="32"/>
        </w:rPr>
        <w:t>社会保障和就业（类）</w:t>
      </w:r>
      <w:r>
        <w:rPr>
          <w:rFonts w:ascii="仿宋_GB2312" w:eastAsia="仿宋_GB2312" w:cs="仿宋_GB2312" w:hint="eastAsia"/>
          <w:color w:val="000000"/>
          <w:sz w:val="32"/>
          <w:szCs w:val="32"/>
        </w:rPr>
        <w:t>抚恤</w:t>
      </w:r>
      <w:r w:rsidRPr="00CE49DA">
        <w:rPr>
          <w:rFonts w:ascii="仿宋_GB2312" w:eastAsia="仿宋_GB2312" w:cs="仿宋_GB2312" w:hint="eastAsia"/>
          <w:color w:val="000000"/>
          <w:sz w:val="32"/>
          <w:szCs w:val="32"/>
        </w:rPr>
        <w:t>（款）</w:t>
      </w:r>
      <w:r>
        <w:rPr>
          <w:rFonts w:ascii="仿宋_GB2312" w:eastAsia="仿宋_GB2312" w:cs="仿宋_GB2312" w:hint="eastAsia"/>
          <w:color w:val="000000"/>
          <w:sz w:val="32"/>
          <w:szCs w:val="32"/>
        </w:rPr>
        <w:t>死亡抚恤（项）：指按规定用于烈士和牺牲、病故人员家属的一次性和定期抚恤金以及丧葬补助费。</w:t>
      </w:r>
    </w:p>
    <w:p w:rsidR="008F2E57" w:rsidRPr="00CE49DA" w:rsidRDefault="008F2E57" w:rsidP="00516903">
      <w:pPr>
        <w:ind w:firstLineChars="200" w:firstLine="31680"/>
        <w:rPr>
          <w:rFonts w:ascii="仿宋_GB2312" w:eastAsia="仿宋_GB2312"/>
          <w:color w:val="000000"/>
          <w:sz w:val="32"/>
          <w:szCs w:val="32"/>
        </w:rPr>
      </w:pPr>
      <w:r w:rsidRPr="00CE49DA">
        <w:rPr>
          <w:rFonts w:ascii="仿宋_GB2312" w:eastAsia="仿宋_GB2312" w:cs="仿宋_GB2312"/>
          <w:color w:val="000000"/>
          <w:sz w:val="32"/>
          <w:szCs w:val="32"/>
        </w:rPr>
        <w:t>1</w:t>
      </w:r>
      <w:r>
        <w:rPr>
          <w:rFonts w:ascii="仿宋_GB2312" w:eastAsia="仿宋_GB2312" w:cs="仿宋_GB2312"/>
          <w:color w:val="000000"/>
          <w:sz w:val="32"/>
          <w:szCs w:val="32"/>
        </w:rPr>
        <w:t>1</w:t>
      </w:r>
      <w:r w:rsidRPr="00CE49DA">
        <w:rPr>
          <w:rFonts w:ascii="仿宋_GB2312" w:eastAsia="仿宋_GB2312" w:cs="仿宋_GB2312"/>
          <w:color w:val="000000"/>
          <w:sz w:val="32"/>
          <w:szCs w:val="32"/>
        </w:rPr>
        <w:t>.</w:t>
      </w:r>
      <w:r w:rsidRPr="00C04307">
        <w:rPr>
          <w:rFonts w:ascii="仿宋_GB2312" w:eastAsia="仿宋_GB2312" w:cs="仿宋_GB2312"/>
          <w:color w:val="000000"/>
          <w:sz w:val="32"/>
          <w:szCs w:val="32"/>
        </w:rPr>
        <w:t xml:space="preserve"> </w:t>
      </w:r>
      <w:r w:rsidRPr="00A13CC1">
        <w:rPr>
          <w:rFonts w:ascii="仿宋_GB2312" w:eastAsia="仿宋_GB2312" w:cs="仿宋_GB2312" w:hint="eastAsia"/>
          <w:color w:val="000000"/>
          <w:sz w:val="32"/>
          <w:szCs w:val="32"/>
        </w:rPr>
        <w:t>农林水（类）</w:t>
      </w:r>
      <w:r>
        <w:rPr>
          <w:rFonts w:ascii="仿宋_GB2312" w:eastAsia="仿宋_GB2312" w:cs="仿宋_GB2312" w:hint="eastAsia"/>
          <w:color w:val="000000"/>
          <w:sz w:val="32"/>
          <w:szCs w:val="32"/>
        </w:rPr>
        <w:t>农业</w:t>
      </w:r>
      <w:r w:rsidRPr="00A13CC1">
        <w:rPr>
          <w:rFonts w:ascii="仿宋_GB2312" w:eastAsia="仿宋_GB2312" w:cs="仿宋_GB2312" w:hint="eastAsia"/>
          <w:color w:val="000000"/>
          <w:sz w:val="32"/>
          <w:szCs w:val="32"/>
        </w:rPr>
        <w:t>（款）</w:t>
      </w:r>
      <w:r>
        <w:rPr>
          <w:rFonts w:ascii="仿宋_GB2312" w:eastAsia="仿宋_GB2312" w:cs="仿宋_GB2312" w:hint="eastAsia"/>
          <w:color w:val="000000"/>
          <w:sz w:val="32"/>
          <w:szCs w:val="32"/>
        </w:rPr>
        <w:t>其他农业支出</w:t>
      </w:r>
      <w:r w:rsidRPr="00A13CC1">
        <w:rPr>
          <w:rFonts w:ascii="仿宋_GB2312" w:eastAsia="仿宋_GB2312" w:cs="仿宋_GB2312" w:hint="eastAsia"/>
          <w:color w:val="000000"/>
          <w:sz w:val="32"/>
          <w:szCs w:val="32"/>
        </w:rPr>
        <w:t>（项）：指</w:t>
      </w:r>
      <w:r>
        <w:rPr>
          <w:rFonts w:ascii="仿宋_GB2312" w:eastAsia="仿宋_GB2312" w:cs="仿宋_GB2312" w:hint="eastAsia"/>
          <w:color w:val="000000"/>
          <w:sz w:val="32"/>
          <w:szCs w:val="32"/>
        </w:rPr>
        <w:t>除行政运行、一般行政管理事务、机关服务等以外其他用于农业方面的支出</w:t>
      </w:r>
      <w:r w:rsidRPr="00A13CC1">
        <w:rPr>
          <w:rFonts w:ascii="仿宋_GB2312" w:eastAsia="仿宋_GB2312" w:cs="仿宋_GB2312" w:hint="eastAsia"/>
          <w:color w:val="000000"/>
          <w:sz w:val="32"/>
          <w:szCs w:val="32"/>
        </w:rPr>
        <w:t>。</w:t>
      </w:r>
    </w:p>
    <w:p w:rsidR="008F2E57" w:rsidRPr="007976A1" w:rsidRDefault="008F2E57" w:rsidP="00516903">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12</w:t>
      </w:r>
      <w:r w:rsidRPr="00CE49DA">
        <w:rPr>
          <w:rFonts w:ascii="仿宋_GB2312" w:eastAsia="仿宋_GB2312" w:cs="仿宋_GB2312"/>
          <w:color w:val="000000"/>
          <w:sz w:val="32"/>
          <w:szCs w:val="32"/>
        </w:rPr>
        <w:t>.</w:t>
      </w:r>
      <w:r>
        <w:rPr>
          <w:rFonts w:ascii="仿宋_GB2312" w:eastAsia="仿宋_GB2312" w:cs="仿宋_GB2312" w:hint="eastAsia"/>
          <w:color w:val="000000"/>
          <w:sz w:val="32"/>
          <w:szCs w:val="32"/>
        </w:rPr>
        <w:t>自然资源</w:t>
      </w:r>
      <w:r w:rsidRPr="00A13CC1">
        <w:rPr>
          <w:rFonts w:ascii="仿宋_GB2312" w:eastAsia="仿宋_GB2312" w:cs="仿宋_GB2312" w:hint="eastAsia"/>
          <w:color w:val="000000"/>
          <w:sz w:val="32"/>
          <w:szCs w:val="32"/>
        </w:rPr>
        <w:t>海洋气象等（类）</w:t>
      </w:r>
      <w:r>
        <w:rPr>
          <w:rFonts w:ascii="仿宋_GB2312" w:eastAsia="仿宋_GB2312" w:cs="仿宋_GB2312" w:hint="eastAsia"/>
          <w:color w:val="000000"/>
          <w:sz w:val="32"/>
          <w:szCs w:val="32"/>
        </w:rPr>
        <w:t>气象事务</w:t>
      </w:r>
      <w:r w:rsidRPr="00A13CC1">
        <w:rPr>
          <w:rFonts w:ascii="仿宋_GB2312" w:eastAsia="仿宋_GB2312" w:cs="仿宋_GB2312" w:hint="eastAsia"/>
          <w:color w:val="000000"/>
          <w:sz w:val="32"/>
          <w:szCs w:val="32"/>
        </w:rPr>
        <w:t>（款）</w:t>
      </w:r>
      <w:r>
        <w:rPr>
          <w:rFonts w:ascii="仿宋_GB2312" w:eastAsia="仿宋_GB2312" w:cs="仿宋_GB2312" w:hint="eastAsia"/>
          <w:color w:val="000000"/>
          <w:sz w:val="32"/>
          <w:szCs w:val="32"/>
        </w:rPr>
        <w:t>气象事业机构</w:t>
      </w:r>
      <w:r w:rsidRPr="00A13CC1">
        <w:rPr>
          <w:rFonts w:ascii="仿宋_GB2312" w:eastAsia="仿宋_GB2312" w:cs="仿宋_GB2312" w:hint="eastAsia"/>
          <w:color w:val="000000"/>
          <w:sz w:val="32"/>
          <w:szCs w:val="32"/>
        </w:rPr>
        <w:t>（项）：</w:t>
      </w:r>
      <w:r>
        <w:rPr>
          <w:rFonts w:ascii="仿宋_GB2312" w:eastAsia="仿宋_GB2312" w:cs="仿宋_GB2312" w:hint="eastAsia"/>
          <w:color w:val="000000"/>
          <w:sz w:val="32"/>
          <w:szCs w:val="32"/>
        </w:rPr>
        <w:t>指气象事业单位的基本支出；自然资源</w:t>
      </w:r>
      <w:r w:rsidRPr="00A13CC1">
        <w:rPr>
          <w:rFonts w:ascii="仿宋_GB2312" w:eastAsia="仿宋_GB2312" w:cs="仿宋_GB2312" w:hint="eastAsia"/>
          <w:color w:val="000000"/>
          <w:sz w:val="32"/>
          <w:szCs w:val="32"/>
        </w:rPr>
        <w:t>海洋气象等（类）</w:t>
      </w:r>
      <w:r>
        <w:rPr>
          <w:rFonts w:ascii="仿宋_GB2312" w:eastAsia="仿宋_GB2312" w:cs="仿宋_GB2312" w:hint="eastAsia"/>
          <w:color w:val="000000"/>
          <w:sz w:val="32"/>
          <w:szCs w:val="32"/>
        </w:rPr>
        <w:t>气象事务</w:t>
      </w:r>
      <w:r w:rsidRPr="00A13CC1">
        <w:rPr>
          <w:rFonts w:ascii="仿宋_GB2312" w:eastAsia="仿宋_GB2312" w:cs="仿宋_GB2312" w:hint="eastAsia"/>
          <w:color w:val="000000"/>
          <w:sz w:val="32"/>
          <w:szCs w:val="32"/>
        </w:rPr>
        <w:t>（款）</w:t>
      </w:r>
      <w:r>
        <w:rPr>
          <w:rFonts w:ascii="仿宋_GB2312" w:eastAsia="仿宋_GB2312" w:cs="仿宋_GB2312" w:hint="eastAsia"/>
          <w:color w:val="000000"/>
          <w:sz w:val="32"/>
          <w:szCs w:val="32"/>
        </w:rPr>
        <w:t>气象服务</w:t>
      </w:r>
      <w:r w:rsidRPr="00A13CC1">
        <w:rPr>
          <w:rFonts w:ascii="仿宋_GB2312" w:eastAsia="仿宋_GB2312" w:cs="仿宋_GB2312" w:hint="eastAsia"/>
          <w:color w:val="000000"/>
          <w:sz w:val="32"/>
          <w:szCs w:val="32"/>
        </w:rPr>
        <w:t>（项）：</w:t>
      </w:r>
      <w:r>
        <w:rPr>
          <w:rFonts w:ascii="仿宋_GB2312" w:eastAsia="仿宋_GB2312" w:cs="仿宋_GB2312" w:hint="eastAsia"/>
          <w:color w:val="000000"/>
          <w:sz w:val="32"/>
          <w:szCs w:val="32"/>
        </w:rPr>
        <w:t>指为社会公众和政府等部门提供气象预报预测服务产品以及为国家安全、防汛抗旱、防雷、人工影响局部天气、农村建设、农牧业生产等提供气象服务方面的支出</w:t>
      </w:r>
      <w:r w:rsidRPr="00A13CC1">
        <w:rPr>
          <w:rFonts w:ascii="仿宋_GB2312" w:eastAsia="仿宋_GB2312" w:cs="仿宋_GB2312" w:hint="eastAsia"/>
          <w:color w:val="000000"/>
          <w:sz w:val="32"/>
          <w:szCs w:val="32"/>
        </w:rPr>
        <w:t>。</w:t>
      </w:r>
    </w:p>
    <w:p w:rsidR="008F2E57" w:rsidRPr="00CE49DA" w:rsidRDefault="008F2E57" w:rsidP="00516903">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13</w:t>
      </w:r>
      <w:r w:rsidRPr="00CE49DA">
        <w:rPr>
          <w:rFonts w:ascii="仿宋_GB2312" w:eastAsia="仿宋_GB2312" w:cs="仿宋_GB2312"/>
          <w:color w:val="000000"/>
          <w:sz w:val="32"/>
          <w:szCs w:val="32"/>
        </w:rPr>
        <w:t>.</w:t>
      </w:r>
      <w:r w:rsidRPr="007976A1">
        <w:rPr>
          <w:rFonts w:ascii="仿宋_GB2312" w:eastAsia="仿宋_GB2312" w:cs="仿宋_GB2312"/>
          <w:color w:val="000000"/>
          <w:sz w:val="32"/>
          <w:szCs w:val="32"/>
        </w:rPr>
        <w:t xml:space="preserve"> </w:t>
      </w:r>
      <w:r w:rsidRPr="00A13CC1">
        <w:rPr>
          <w:rFonts w:ascii="仿宋_GB2312" w:eastAsia="仿宋_GB2312" w:cs="仿宋_GB2312" w:hint="eastAsia"/>
          <w:color w:val="000000"/>
          <w:sz w:val="32"/>
          <w:szCs w:val="32"/>
        </w:rPr>
        <w:t>住房保障（类）</w:t>
      </w:r>
      <w:r>
        <w:rPr>
          <w:rFonts w:ascii="仿宋_GB2312" w:eastAsia="仿宋_GB2312" w:cs="仿宋_GB2312" w:hint="eastAsia"/>
          <w:color w:val="000000"/>
          <w:sz w:val="32"/>
          <w:szCs w:val="32"/>
        </w:rPr>
        <w:t>住房改革支出</w:t>
      </w:r>
      <w:r w:rsidRPr="00A13CC1">
        <w:rPr>
          <w:rFonts w:ascii="仿宋_GB2312" w:eastAsia="仿宋_GB2312" w:cs="仿宋_GB2312" w:hint="eastAsia"/>
          <w:color w:val="000000"/>
          <w:sz w:val="32"/>
          <w:szCs w:val="32"/>
        </w:rPr>
        <w:t>（款）</w:t>
      </w:r>
      <w:r>
        <w:rPr>
          <w:rFonts w:ascii="仿宋_GB2312" w:eastAsia="仿宋_GB2312" w:cs="仿宋_GB2312" w:hint="eastAsia"/>
          <w:color w:val="000000"/>
          <w:sz w:val="32"/>
          <w:szCs w:val="32"/>
        </w:rPr>
        <w:t>住房公积金</w:t>
      </w:r>
      <w:r w:rsidRPr="00A13CC1">
        <w:rPr>
          <w:rFonts w:ascii="仿宋_GB2312" w:eastAsia="仿宋_GB2312" w:cs="仿宋_GB2312" w:hint="eastAsia"/>
          <w:color w:val="000000"/>
          <w:sz w:val="32"/>
          <w:szCs w:val="32"/>
        </w:rPr>
        <w:t>（项）：指</w:t>
      </w:r>
      <w:r>
        <w:rPr>
          <w:rFonts w:ascii="仿宋_GB2312" w:eastAsia="仿宋_GB2312" w:cs="仿宋_GB2312" w:hint="eastAsia"/>
          <w:color w:val="000000"/>
          <w:sz w:val="32"/>
          <w:szCs w:val="32"/>
        </w:rPr>
        <w:t>行政事业单位按人力资源和社会保障部、财政部规定的基本工资和津贴补贴以及规定比例为职工缴纳的住房公积金</w:t>
      </w:r>
      <w:r w:rsidRPr="00A13CC1">
        <w:rPr>
          <w:rFonts w:ascii="仿宋_GB2312" w:eastAsia="仿宋_GB2312" w:cs="仿宋_GB2312" w:hint="eastAsia"/>
          <w:color w:val="000000"/>
          <w:sz w:val="32"/>
          <w:szCs w:val="32"/>
        </w:rPr>
        <w:t>。</w:t>
      </w:r>
    </w:p>
    <w:p w:rsidR="008F2E57" w:rsidRPr="00CE49DA" w:rsidRDefault="008F2E57" w:rsidP="00516903">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14</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基本支出：指为保障机构正常运转、完成日常工作任务而发生的人员支出和公用支出。</w:t>
      </w:r>
    </w:p>
    <w:p w:rsidR="008F2E57" w:rsidRPr="00CE49DA" w:rsidRDefault="008F2E57" w:rsidP="00516903">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15</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项目支出：指在基本支出之外为完成特定行政任务和事业发展目标所发生的支出。</w:t>
      </w:r>
    </w:p>
    <w:p w:rsidR="008F2E57" w:rsidRPr="00CE49DA" w:rsidRDefault="008F2E57" w:rsidP="00516903">
      <w:pPr>
        <w:ind w:firstLineChars="200" w:firstLine="31680"/>
        <w:rPr>
          <w:rFonts w:ascii="仿宋_GB2312" w:eastAsia="仿宋_GB2312"/>
          <w:color w:val="000000"/>
          <w:sz w:val="32"/>
          <w:szCs w:val="32"/>
        </w:rPr>
      </w:pPr>
      <w:r>
        <w:rPr>
          <w:rFonts w:ascii="仿宋_GB2312" w:eastAsia="仿宋_GB2312" w:cs="仿宋_GB2312"/>
          <w:color w:val="000000"/>
          <w:sz w:val="32"/>
          <w:szCs w:val="32"/>
        </w:rPr>
        <w:t>16</w:t>
      </w:r>
      <w:r w:rsidRPr="00CE49DA">
        <w:rPr>
          <w:rFonts w:ascii="仿宋_GB2312" w:eastAsia="仿宋_GB2312" w:cs="仿宋_GB2312"/>
          <w:color w:val="000000"/>
          <w:sz w:val="32"/>
          <w:szCs w:val="32"/>
        </w:rPr>
        <w:t>.</w:t>
      </w:r>
      <w:r w:rsidRPr="00CE49DA">
        <w:rPr>
          <w:rFonts w:ascii="仿宋_GB2312" w:eastAsia="仿宋_GB2312" w:cs="仿宋_GB2312" w:hint="eastAsia"/>
          <w:color w:val="000000"/>
          <w:sz w:val="32"/>
          <w:szCs w:val="32"/>
        </w:rPr>
        <w:t>经营支出：指事业单位在专业业务活动及其辅助活动之外开展非独立核算经营活动发生的支出。</w:t>
      </w:r>
    </w:p>
    <w:p w:rsidR="008F2E57" w:rsidRPr="00CE49DA" w:rsidRDefault="008F2E57" w:rsidP="00516903">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17</w:t>
      </w:r>
      <w:r w:rsidRPr="00CE49DA">
        <w:rPr>
          <w:rFonts w:ascii="仿宋_GB2312" w:eastAsia="仿宋_GB2312" w:cs="仿宋_GB2312"/>
          <w:sz w:val="32"/>
          <w:szCs w:val="32"/>
        </w:rPr>
        <w:t>.</w:t>
      </w:r>
      <w:r w:rsidRPr="00CE49DA">
        <w:rPr>
          <w:rFonts w:ascii="仿宋_GB2312" w:eastAsia="仿宋_GB2312" w:cs="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8F2E57" w:rsidRPr="00CE49DA" w:rsidRDefault="008F2E57" w:rsidP="00516903">
      <w:pPr>
        <w:pStyle w:val="Default"/>
        <w:spacing w:line="560" w:lineRule="exact"/>
        <w:ind w:firstLineChars="200" w:firstLine="31680"/>
        <w:rPr>
          <w:rFonts w:ascii="仿宋_GB2312" w:eastAsia="仿宋_GB2312" w:cs="Times New Roman"/>
          <w:sz w:val="32"/>
          <w:szCs w:val="32"/>
        </w:rPr>
      </w:pPr>
      <w:r>
        <w:rPr>
          <w:rFonts w:ascii="仿宋_GB2312" w:eastAsia="仿宋_GB2312" w:cs="仿宋_GB2312"/>
          <w:sz w:val="32"/>
          <w:szCs w:val="32"/>
        </w:rPr>
        <w:t>18</w:t>
      </w:r>
      <w:r w:rsidRPr="00CE49DA">
        <w:rPr>
          <w:rFonts w:ascii="仿宋_GB2312" w:eastAsia="仿宋_GB2312" w:cs="仿宋_GB2312"/>
          <w:sz w:val="32"/>
          <w:szCs w:val="32"/>
        </w:rPr>
        <w:t>.</w:t>
      </w:r>
      <w:r w:rsidRPr="00CE49DA">
        <w:rPr>
          <w:rFonts w:ascii="仿宋_GB2312" w:eastAsia="仿宋_GB2312" w:cs="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8F2E57" w:rsidRPr="00BD7933" w:rsidRDefault="008F2E57" w:rsidP="00D24D7E">
      <w:pPr>
        <w:ind w:firstLineChars="200" w:firstLine="31680"/>
        <w:rPr>
          <w:rStyle w:val="Heading1Char"/>
          <w:rFonts w:ascii="仿宋" w:eastAsia="仿宋" w:hAnsi="仿宋"/>
          <w:color w:val="000000"/>
          <w:kern w:val="2"/>
          <w:sz w:val="32"/>
          <w:szCs w:val="32"/>
        </w:rPr>
      </w:pPr>
      <w:r w:rsidRPr="00065F8F">
        <w:rPr>
          <w:rFonts w:ascii="仿宋" w:eastAsia="仿宋" w:hAnsi="仿宋" w:cs="仿宋" w:hint="eastAsia"/>
          <w:b/>
          <w:bCs/>
          <w:color w:val="000000"/>
          <w:sz w:val="32"/>
          <w:szCs w:val="32"/>
        </w:rPr>
        <w:t>（名词解释部分请根据各部门实际列支情况罗列，并根据本部门职责职能增减名词解释内容。）</w:t>
      </w:r>
      <w:bookmarkStart w:id="58" w:name="_Toc15377226"/>
      <w:r>
        <w:rPr>
          <w:rFonts w:ascii="宋体"/>
          <w:b/>
          <w:bCs/>
          <w:color w:val="000000"/>
          <w:sz w:val="44"/>
          <w:szCs w:val="44"/>
        </w:rPr>
        <w:br w:type="page"/>
      </w:r>
      <w:bookmarkStart w:id="59" w:name="_Toc15396614"/>
      <w:r w:rsidRPr="007127B7">
        <w:rPr>
          <w:rFonts w:ascii="黑体" w:eastAsia="黑体" w:hAnsi="黑体" w:cs="黑体" w:hint="eastAsia"/>
          <w:color w:val="000000"/>
          <w:sz w:val="44"/>
          <w:szCs w:val="44"/>
        </w:rPr>
        <w:t>第</w:t>
      </w:r>
      <w:r w:rsidRPr="004B199D">
        <w:rPr>
          <w:rStyle w:val="Heading1Char"/>
          <w:rFonts w:ascii="黑体" w:eastAsia="黑体" w:hAnsi="黑体" w:cs="黑体" w:hint="eastAsia"/>
          <w:b w:val="0"/>
          <w:bCs w:val="0"/>
        </w:rPr>
        <w:t>四部分</w:t>
      </w:r>
      <w:r w:rsidRPr="004B199D">
        <w:rPr>
          <w:rStyle w:val="Heading1Char"/>
          <w:rFonts w:ascii="黑体" w:eastAsia="黑体" w:hAnsi="黑体" w:cs="黑体"/>
          <w:b w:val="0"/>
          <w:bCs w:val="0"/>
        </w:rPr>
        <w:t xml:space="preserve"> </w:t>
      </w:r>
      <w:r w:rsidRPr="004B199D">
        <w:rPr>
          <w:rStyle w:val="Heading1Char"/>
          <w:rFonts w:ascii="黑体" w:eastAsia="黑体" w:hAnsi="黑体" w:cs="黑体" w:hint="eastAsia"/>
          <w:b w:val="0"/>
          <w:bCs w:val="0"/>
        </w:rPr>
        <w:t>附件</w:t>
      </w:r>
      <w:bookmarkEnd w:id="59"/>
    </w:p>
    <w:p w:rsidR="008F2E57" w:rsidRDefault="008F2E57" w:rsidP="00CE49DA">
      <w:pPr>
        <w:spacing w:line="600" w:lineRule="exact"/>
        <w:jc w:val="center"/>
        <w:outlineLvl w:val="0"/>
        <w:rPr>
          <w:rStyle w:val="Heading1Char"/>
        </w:rPr>
      </w:pPr>
    </w:p>
    <w:p w:rsidR="008F2E57" w:rsidRDefault="008F2E57" w:rsidP="00622830">
      <w:pPr>
        <w:pStyle w:val="Heading2"/>
        <w:rPr>
          <w:rStyle w:val="Heading1Char"/>
          <w:rFonts w:ascii="仿宋" w:eastAsia="仿宋" w:hAnsi="仿宋"/>
          <w:sz w:val="32"/>
          <w:szCs w:val="32"/>
        </w:rPr>
      </w:pPr>
      <w:bookmarkStart w:id="60" w:name="_Toc15396615"/>
      <w:r w:rsidRPr="00CE49DA">
        <w:rPr>
          <w:rStyle w:val="Heading1Char"/>
          <w:rFonts w:ascii="仿宋" w:eastAsia="仿宋" w:hAnsi="仿宋" w:cs="仿宋" w:hint="eastAsia"/>
          <w:sz w:val="32"/>
          <w:szCs w:val="32"/>
        </w:rPr>
        <w:t>附件</w:t>
      </w:r>
      <w:r w:rsidRPr="00CE49DA">
        <w:rPr>
          <w:rStyle w:val="Heading1Char"/>
          <w:rFonts w:ascii="仿宋" w:eastAsia="仿宋" w:hAnsi="仿宋" w:cs="仿宋"/>
          <w:sz w:val="32"/>
          <w:szCs w:val="32"/>
        </w:rPr>
        <w:t>1</w:t>
      </w:r>
      <w:bookmarkEnd w:id="60"/>
    </w:p>
    <w:p w:rsidR="008F2E57" w:rsidRPr="00981DCA" w:rsidRDefault="008F2E57" w:rsidP="00872653">
      <w:pPr>
        <w:spacing w:line="600" w:lineRule="exact"/>
        <w:jc w:val="center"/>
        <w:outlineLvl w:val="0"/>
        <w:rPr>
          <w:rFonts w:ascii="黑体" w:eastAsia="黑体" w:hAnsi="黑体"/>
          <w:sz w:val="36"/>
          <w:szCs w:val="36"/>
        </w:rPr>
      </w:pPr>
      <w:bookmarkStart w:id="61" w:name="_Toc15396616"/>
      <w:r>
        <w:rPr>
          <w:rFonts w:ascii="黑体" w:eastAsia="黑体" w:hAnsi="黑体" w:cs="黑体" w:hint="eastAsia"/>
          <w:sz w:val="36"/>
          <w:szCs w:val="36"/>
        </w:rPr>
        <w:t>攀枝花市人工影响天气办公室（攀枝花市农业气象中心）</w:t>
      </w:r>
      <w:r w:rsidRPr="00065F8F">
        <w:rPr>
          <w:rFonts w:ascii="黑体" w:eastAsia="黑体" w:hAnsi="黑体" w:cs="黑体"/>
          <w:sz w:val="36"/>
          <w:szCs w:val="36"/>
        </w:rPr>
        <w:t>201</w:t>
      </w:r>
      <w:r>
        <w:rPr>
          <w:rFonts w:ascii="黑体" w:eastAsia="黑体" w:hAnsi="黑体" w:cs="黑体"/>
          <w:sz w:val="36"/>
          <w:szCs w:val="36"/>
        </w:rPr>
        <w:t>9</w:t>
      </w:r>
      <w:r w:rsidRPr="00065F8F">
        <w:rPr>
          <w:rFonts w:ascii="黑体" w:eastAsia="黑体" w:hAnsi="黑体" w:cs="黑体" w:hint="eastAsia"/>
          <w:sz w:val="36"/>
          <w:szCs w:val="36"/>
        </w:rPr>
        <w:t>年部门整体支出绩效评价报告</w:t>
      </w:r>
      <w:bookmarkEnd w:id="61"/>
    </w:p>
    <w:p w:rsidR="008F2E57" w:rsidRPr="00872653" w:rsidRDefault="008F2E57" w:rsidP="00516903">
      <w:pPr>
        <w:spacing w:line="580" w:lineRule="exact"/>
        <w:ind w:firstLineChars="200" w:firstLine="31680"/>
        <w:rPr>
          <w:rFonts w:ascii="黑体" w:eastAsia="黑体" w:hAnsi="黑体"/>
          <w:sz w:val="32"/>
          <w:szCs w:val="32"/>
        </w:rPr>
      </w:pPr>
    </w:p>
    <w:p w:rsidR="008F2E57" w:rsidRPr="00CE49DA" w:rsidRDefault="008F2E57" w:rsidP="00516903">
      <w:pPr>
        <w:spacing w:line="580" w:lineRule="exact"/>
        <w:ind w:firstLineChars="200" w:firstLine="31680"/>
        <w:rPr>
          <w:rFonts w:ascii="黑体" w:eastAsia="黑体" w:hAnsi="黑体"/>
          <w:sz w:val="32"/>
          <w:szCs w:val="32"/>
        </w:rPr>
      </w:pPr>
      <w:r w:rsidRPr="00CE49DA">
        <w:rPr>
          <w:rFonts w:ascii="黑体" w:eastAsia="黑体" w:hAnsi="黑体" w:cs="黑体" w:hint="eastAsia"/>
          <w:sz w:val="32"/>
          <w:szCs w:val="32"/>
        </w:rPr>
        <w:t>一、部门（单位）概况</w:t>
      </w:r>
    </w:p>
    <w:p w:rsidR="008F2E57"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hint="eastAsia"/>
          <w:sz w:val="32"/>
          <w:szCs w:val="32"/>
        </w:rPr>
        <w:t>（一）机构组成。</w:t>
      </w:r>
    </w:p>
    <w:p w:rsidR="008F2E57" w:rsidRPr="00DA5DD0" w:rsidRDefault="008F2E57" w:rsidP="00516903">
      <w:pPr>
        <w:spacing w:line="580" w:lineRule="exact"/>
        <w:ind w:firstLineChars="200" w:firstLine="31680"/>
        <w:rPr>
          <w:rFonts w:eastAsia="仿宋_GB2312"/>
          <w:sz w:val="32"/>
          <w:szCs w:val="32"/>
        </w:rPr>
      </w:pPr>
      <w:r w:rsidRPr="00DA5DD0">
        <w:rPr>
          <w:rFonts w:eastAsia="仿宋_GB2312" w:cs="仿宋_GB2312" w:hint="eastAsia"/>
          <w:sz w:val="32"/>
          <w:szCs w:val="32"/>
        </w:rPr>
        <w:t>攀枝花市人工影响天气办公室（攀枝花市农业气象中心）以下简称</w:t>
      </w:r>
      <w:r>
        <w:rPr>
          <w:rFonts w:eastAsia="仿宋_GB2312" w:cs="仿宋_GB2312" w:hint="eastAsia"/>
          <w:sz w:val="32"/>
          <w:szCs w:val="32"/>
        </w:rPr>
        <w:t>天气办</w:t>
      </w:r>
      <w:r w:rsidRPr="00DA5DD0">
        <w:rPr>
          <w:rFonts w:eastAsia="仿宋_GB2312" w:cs="仿宋_GB2312" w:hint="eastAsia"/>
          <w:sz w:val="32"/>
          <w:szCs w:val="32"/>
        </w:rPr>
        <w:t>是由攀枝花市编办发文成立的独立核算的公益一类事业单位，由攀枝花市气象局代为管理。</w:t>
      </w:r>
    </w:p>
    <w:p w:rsidR="008F2E57"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hint="eastAsia"/>
          <w:sz w:val="32"/>
          <w:szCs w:val="32"/>
        </w:rPr>
        <w:t>（二）机构职能。</w:t>
      </w:r>
    </w:p>
    <w:p w:rsidR="008F2E57" w:rsidRPr="00F13F70" w:rsidRDefault="008F2E57" w:rsidP="00516903">
      <w:pPr>
        <w:spacing w:line="560" w:lineRule="exact"/>
        <w:ind w:firstLineChars="200" w:firstLine="31680"/>
        <w:jc w:val="left"/>
        <w:rPr>
          <w:rFonts w:eastAsia="仿宋_GB2312"/>
          <w:sz w:val="32"/>
          <w:szCs w:val="32"/>
        </w:rPr>
      </w:pPr>
      <w:r>
        <w:rPr>
          <w:rFonts w:eastAsia="仿宋_GB2312" w:cs="仿宋_GB2312" w:hint="eastAsia"/>
          <w:sz w:val="32"/>
          <w:szCs w:val="32"/>
        </w:rPr>
        <w:t>天气办</w:t>
      </w:r>
      <w:r w:rsidRPr="00DA5DD0">
        <w:rPr>
          <w:rFonts w:eastAsia="仿宋_GB2312" w:cs="仿宋_GB2312" w:hint="eastAsia"/>
          <w:sz w:val="32"/>
          <w:szCs w:val="32"/>
        </w:rPr>
        <w:t>主要承担着全市人工影响天气工作的组织管理和协调，作业点设置规划和申报，组织实施装备年检维护。发布全市人工影响天气作业信息，组织开展人工影响天气作业，进行作业效果评估。承担人工影响天气业务的科学研究及新技术新项目的开发应用任务。负责农业气象资料的收集整理和农业生产的跟踪监测、分析评估。承担灾情、农业病虫情等气象情报服务和灾情调查及影响评估。开展气候分析评价、农业气候区划、农作物产量预报、资源开发利用、科研课题研究和和成果推广应用。及时、主动、准确地为地方党委政府和社会各界提供农业气象服务产品和决策气象服务信息。承担四川农村信息网的日常管理、维护和人员培训工作。</w:t>
      </w:r>
    </w:p>
    <w:p w:rsidR="008F2E57"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hint="eastAsia"/>
          <w:sz w:val="32"/>
          <w:szCs w:val="32"/>
        </w:rPr>
        <w:t>（三）人员概况。</w:t>
      </w:r>
    </w:p>
    <w:p w:rsidR="008F2E57" w:rsidRPr="00F13F70" w:rsidRDefault="008F2E57" w:rsidP="00516903">
      <w:pPr>
        <w:spacing w:line="580" w:lineRule="exact"/>
        <w:ind w:firstLineChars="200" w:firstLine="31680"/>
        <w:rPr>
          <w:rFonts w:eastAsia="仿宋_GB2312"/>
          <w:sz w:val="32"/>
          <w:szCs w:val="32"/>
        </w:rPr>
      </w:pPr>
      <w:r>
        <w:rPr>
          <w:rFonts w:eastAsia="仿宋_GB2312" w:cs="仿宋_GB2312" w:hint="eastAsia"/>
          <w:sz w:val="32"/>
          <w:szCs w:val="32"/>
        </w:rPr>
        <w:t>天气办</w:t>
      </w:r>
      <w:r w:rsidRPr="00F13F70">
        <w:rPr>
          <w:rFonts w:eastAsia="仿宋_GB2312" w:cs="仿宋_GB2312" w:hint="eastAsia"/>
          <w:sz w:val="32"/>
          <w:szCs w:val="32"/>
        </w:rPr>
        <w:t>截至</w:t>
      </w:r>
      <w:r>
        <w:rPr>
          <w:rFonts w:eastAsia="仿宋_GB2312"/>
          <w:sz w:val="32"/>
          <w:szCs w:val="32"/>
        </w:rPr>
        <w:t>2019</w:t>
      </w:r>
      <w:r w:rsidRPr="00F13F70">
        <w:rPr>
          <w:rFonts w:eastAsia="仿宋_GB2312" w:cs="仿宋_GB2312" w:hint="eastAsia"/>
          <w:sz w:val="32"/>
          <w:szCs w:val="32"/>
        </w:rPr>
        <w:t>年</w:t>
      </w:r>
      <w:r w:rsidRPr="00F13F70">
        <w:rPr>
          <w:rFonts w:eastAsia="仿宋_GB2312"/>
          <w:sz w:val="32"/>
          <w:szCs w:val="32"/>
        </w:rPr>
        <w:t>12</w:t>
      </w:r>
      <w:r w:rsidRPr="00F13F70">
        <w:rPr>
          <w:rFonts w:eastAsia="仿宋_GB2312" w:cs="仿宋_GB2312" w:hint="eastAsia"/>
          <w:sz w:val="32"/>
          <w:szCs w:val="32"/>
        </w:rPr>
        <w:t>月</w:t>
      </w:r>
      <w:r w:rsidRPr="00F13F70">
        <w:rPr>
          <w:rFonts w:eastAsia="仿宋_GB2312"/>
          <w:sz w:val="32"/>
          <w:szCs w:val="32"/>
        </w:rPr>
        <w:t>31</w:t>
      </w:r>
      <w:r w:rsidRPr="00F13F70">
        <w:rPr>
          <w:rFonts w:eastAsia="仿宋_GB2312" w:cs="仿宋_GB2312" w:hint="eastAsia"/>
          <w:sz w:val="32"/>
          <w:szCs w:val="32"/>
        </w:rPr>
        <w:t>日，实有职工人数</w:t>
      </w:r>
      <w:r>
        <w:rPr>
          <w:rFonts w:eastAsia="仿宋_GB2312"/>
          <w:sz w:val="32"/>
          <w:szCs w:val="32"/>
        </w:rPr>
        <w:t>7</w:t>
      </w:r>
      <w:r w:rsidRPr="00F13F70">
        <w:rPr>
          <w:rFonts w:eastAsia="仿宋_GB2312" w:cs="仿宋_GB2312" w:hint="eastAsia"/>
          <w:sz w:val="32"/>
          <w:szCs w:val="32"/>
        </w:rPr>
        <w:t>人，全部属于地方事业编制人员。</w:t>
      </w:r>
    </w:p>
    <w:p w:rsidR="008F2E57" w:rsidRPr="00CE49DA" w:rsidRDefault="008F2E57" w:rsidP="00516903">
      <w:pPr>
        <w:spacing w:line="580" w:lineRule="exact"/>
        <w:ind w:firstLineChars="200" w:firstLine="31680"/>
        <w:rPr>
          <w:rFonts w:ascii="黑体" w:eastAsia="黑体" w:hAnsi="黑体"/>
          <w:sz w:val="32"/>
          <w:szCs w:val="32"/>
        </w:rPr>
      </w:pPr>
      <w:r w:rsidRPr="00CE49DA">
        <w:rPr>
          <w:rFonts w:ascii="黑体" w:eastAsia="黑体" w:hAnsi="黑体" w:cs="黑体" w:hint="eastAsia"/>
          <w:sz w:val="32"/>
          <w:szCs w:val="32"/>
        </w:rPr>
        <w:t>二、部门财政资金收支情况</w:t>
      </w:r>
    </w:p>
    <w:p w:rsidR="008F2E57"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hint="eastAsia"/>
          <w:sz w:val="32"/>
          <w:szCs w:val="32"/>
        </w:rPr>
        <w:t>（一）部门财政资金收入情况。</w:t>
      </w:r>
    </w:p>
    <w:p w:rsidR="008F2E57" w:rsidRPr="00F62E96" w:rsidRDefault="008F2E57" w:rsidP="00DA51CF">
      <w:pPr>
        <w:adjustRightInd w:val="0"/>
        <w:snapToGrid w:val="0"/>
        <w:spacing w:line="560" w:lineRule="exact"/>
        <w:ind w:firstLine="720"/>
        <w:rPr>
          <w:rFonts w:ascii="仿宋" w:eastAsia="仿宋" w:hAnsi="仿宋"/>
          <w:sz w:val="32"/>
          <w:szCs w:val="32"/>
        </w:rPr>
      </w:pPr>
      <w:r>
        <w:rPr>
          <w:rFonts w:ascii="仿宋" w:eastAsia="仿宋" w:hAnsi="仿宋" w:cs="仿宋"/>
          <w:sz w:val="32"/>
          <w:szCs w:val="32"/>
        </w:rPr>
        <w:t>2019</w:t>
      </w:r>
      <w:r w:rsidRPr="00F62E96">
        <w:rPr>
          <w:rFonts w:ascii="仿宋" w:eastAsia="仿宋" w:hAnsi="仿宋" w:cs="仿宋" w:hint="eastAsia"/>
          <w:sz w:val="32"/>
          <w:szCs w:val="32"/>
        </w:rPr>
        <w:t>年度收入共计</w:t>
      </w:r>
      <w:r>
        <w:rPr>
          <w:rFonts w:ascii="仿宋" w:eastAsia="仿宋" w:hAnsi="仿宋" w:cs="仿宋"/>
          <w:color w:val="000000"/>
          <w:sz w:val="32"/>
          <w:szCs w:val="32"/>
        </w:rPr>
        <w:t>504.02</w:t>
      </w:r>
      <w:r w:rsidRPr="00F62E96">
        <w:rPr>
          <w:rFonts w:ascii="仿宋" w:eastAsia="仿宋" w:hAnsi="仿宋" w:cs="仿宋" w:hint="eastAsia"/>
          <w:sz w:val="32"/>
          <w:szCs w:val="32"/>
        </w:rPr>
        <w:t>万元，其中地方财政拨款收入</w:t>
      </w:r>
      <w:r>
        <w:rPr>
          <w:rFonts w:ascii="仿宋" w:eastAsia="仿宋" w:hAnsi="仿宋" w:cs="仿宋"/>
          <w:color w:val="000000"/>
          <w:sz w:val="32"/>
          <w:szCs w:val="32"/>
        </w:rPr>
        <w:t>504.02</w:t>
      </w:r>
      <w:r w:rsidRPr="00F62E96">
        <w:rPr>
          <w:rFonts w:ascii="仿宋" w:eastAsia="仿宋" w:hAnsi="仿宋" w:cs="仿宋" w:hint="eastAsia"/>
          <w:sz w:val="32"/>
          <w:szCs w:val="32"/>
        </w:rPr>
        <w:t>万元；年初财政拨款结转和结余</w:t>
      </w:r>
      <w:r>
        <w:rPr>
          <w:rFonts w:ascii="仿宋" w:eastAsia="仿宋" w:hAnsi="仿宋" w:cs="仿宋"/>
          <w:sz w:val="32"/>
          <w:szCs w:val="32"/>
        </w:rPr>
        <w:t>0</w:t>
      </w:r>
      <w:r w:rsidRPr="00F62E96">
        <w:rPr>
          <w:rFonts w:ascii="仿宋" w:eastAsia="仿宋" w:hAnsi="仿宋" w:cs="仿宋" w:hint="eastAsia"/>
          <w:sz w:val="32"/>
          <w:szCs w:val="32"/>
        </w:rPr>
        <w:t>万元。</w:t>
      </w:r>
    </w:p>
    <w:p w:rsidR="008F2E57"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hint="eastAsia"/>
          <w:sz w:val="32"/>
          <w:szCs w:val="32"/>
        </w:rPr>
        <w:t>（二）部门财政资金支出情况。</w:t>
      </w:r>
    </w:p>
    <w:p w:rsidR="008F2E57" w:rsidRPr="00F62E96" w:rsidRDefault="008F2E57" w:rsidP="00DA51CF">
      <w:pPr>
        <w:adjustRightInd w:val="0"/>
        <w:snapToGrid w:val="0"/>
        <w:spacing w:line="560" w:lineRule="exact"/>
        <w:ind w:firstLine="720"/>
        <w:rPr>
          <w:rFonts w:ascii="仿宋" w:eastAsia="仿宋" w:hAnsi="仿宋"/>
          <w:sz w:val="32"/>
          <w:szCs w:val="32"/>
        </w:rPr>
      </w:pPr>
      <w:r>
        <w:rPr>
          <w:rFonts w:ascii="仿宋" w:eastAsia="仿宋" w:hAnsi="仿宋" w:cs="仿宋"/>
          <w:sz w:val="32"/>
          <w:szCs w:val="32"/>
        </w:rPr>
        <w:t>2019</w:t>
      </w:r>
      <w:r w:rsidRPr="00F62E96">
        <w:rPr>
          <w:rFonts w:ascii="仿宋" w:eastAsia="仿宋" w:hAnsi="仿宋" w:cs="仿宋" w:hint="eastAsia"/>
          <w:sz w:val="32"/>
          <w:szCs w:val="32"/>
        </w:rPr>
        <w:t>年度支出共计</w:t>
      </w:r>
      <w:r>
        <w:rPr>
          <w:rFonts w:ascii="仿宋" w:eastAsia="仿宋" w:hAnsi="仿宋" w:cs="仿宋"/>
          <w:color w:val="000000"/>
          <w:sz w:val="32"/>
          <w:szCs w:val="32"/>
        </w:rPr>
        <w:t>504.02</w:t>
      </w:r>
      <w:r w:rsidRPr="00F62E96">
        <w:rPr>
          <w:rFonts w:ascii="仿宋" w:eastAsia="仿宋" w:hAnsi="仿宋" w:cs="仿宋" w:hint="eastAsia"/>
          <w:sz w:val="32"/>
          <w:szCs w:val="32"/>
        </w:rPr>
        <w:t>万元，其中基本支出</w:t>
      </w:r>
      <w:r>
        <w:rPr>
          <w:rFonts w:ascii="仿宋" w:eastAsia="仿宋" w:hAnsi="仿宋" w:cs="仿宋"/>
          <w:sz w:val="32"/>
          <w:szCs w:val="32"/>
        </w:rPr>
        <w:t>97.17</w:t>
      </w:r>
      <w:r w:rsidRPr="00F62E96">
        <w:rPr>
          <w:rFonts w:ascii="仿宋" w:eastAsia="仿宋" w:hAnsi="仿宋" w:cs="仿宋" w:hint="eastAsia"/>
          <w:sz w:val="32"/>
          <w:szCs w:val="32"/>
        </w:rPr>
        <w:t>万元；项目支出</w:t>
      </w:r>
      <w:r>
        <w:rPr>
          <w:rFonts w:ascii="仿宋" w:eastAsia="仿宋" w:hAnsi="仿宋" w:cs="仿宋"/>
          <w:sz w:val="32"/>
          <w:szCs w:val="32"/>
        </w:rPr>
        <w:t>406.85</w:t>
      </w:r>
      <w:r w:rsidRPr="00F62E96">
        <w:rPr>
          <w:rFonts w:ascii="仿宋" w:eastAsia="仿宋" w:hAnsi="仿宋" w:cs="仿宋" w:hint="eastAsia"/>
          <w:sz w:val="32"/>
          <w:szCs w:val="32"/>
        </w:rPr>
        <w:t>万元；年末财政拨款结转和结余</w:t>
      </w:r>
      <w:r>
        <w:rPr>
          <w:rFonts w:ascii="仿宋" w:eastAsia="仿宋" w:hAnsi="仿宋" w:cs="仿宋"/>
          <w:sz w:val="32"/>
          <w:szCs w:val="32"/>
        </w:rPr>
        <w:t>0</w:t>
      </w:r>
      <w:r w:rsidRPr="00F62E96">
        <w:rPr>
          <w:rFonts w:ascii="仿宋" w:eastAsia="仿宋" w:hAnsi="仿宋" w:cs="仿宋" w:hint="eastAsia"/>
          <w:sz w:val="32"/>
          <w:szCs w:val="32"/>
        </w:rPr>
        <w:t>万元。</w:t>
      </w:r>
    </w:p>
    <w:p w:rsidR="008F2E57" w:rsidRDefault="008F2E57" w:rsidP="00516903">
      <w:pPr>
        <w:spacing w:line="580" w:lineRule="exact"/>
        <w:ind w:firstLineChars="200" w:firstLine="31680"/>
        <w:rPr>
          <w:rFonts w:ascii="黑体" w:eastAsia="黑体" w:hAnsi="黑体"/>
          <w:sz w:val="32"/>
          <w:szCs w:val="32"/>
        </w:rPr>
      </w:pPr>
      <w:r w:rsidRPr="00CE49DA">
        <w:rPr>
          <w:rFonts w:ascii="黑体" w:eastAsia="黑体" w:hAnsi="黑体" w:cs="黑体" w:hint="eastAsia"/>
          <w:sz w:val="32"/>
          <w:szCs w:val="32"/>
        </w:rPr>
        <w:t>三、部门整体预算绩效管理情况</w:t>
      </w:r>
    </w:p>
    <w:p w:rsidR="008F2E57" w:rsidRPr="00BC5361"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hint="eastAsia"/>
          <w:sz w:val="32"/>
          <w:szCs w:val="32"/>
        </w:rPr>
        <w:t>（一）部门预算管理。</w:t>
      </w:r>
    </w:p>
    <w:p w:rsidR="008F2E57" w:rsidRPr="00BC5361"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hint="eastAsia"/>
          <w:sz w:val="32"/>
          <w:szCs w:val="32"/>
        </w:rPr>
        <w:t>包括部门绩效目标制定、目标完成、预算编制准确、支出控制、预算动态调整、执行进度、预算完成情况和违规记录等情况。</w:t>
      </w:r>
    </w:p>
    <w:p w:rsidR="008F2E57" w:rsidRPr="00BC5361"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hint="eastAsia"/>
          <w:sz w:val="32"/>
          <w:szCs w:val="32"/>
        </w:rPr>
        <w:t>（</w:t>
      </w:r>
      <w:r>
        <w:rPr>
          <w:rFonts w:ascii="仿宋" w:eastAsia="仿宋" w:hAnsi="仿宋" w:cs="仿宋" w:hint="eastAsia"/>
          <w:sz w:val="32"/>
          <w:szCs w:val="32"/>
        </w:rPr>
        <w:t>二</w:t>
      </w:r>
      <w:r w:rsidRPr="00BC5361">
        <w:rPr>
          <w:rFonts w:ascii="仿宋" w:eastAsia="仿宋" w:hAnsi="仿宋" w:cs="仿宋" w:hint="eastAsia"/>
          <w:sz w:val="32"/>
          <w:szCs w:val="32"/>
        </w:rPr>
        <w:t>）结果应用情况。</w:t>
      </w:r>
    </w:p>
    <w:p w:rsidR="008F2E57" w:rsidRPr="00BC5361"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hint="eastAsia"/>
          <w:sz w:val="32"/>
          <w:szCs w:val="32"/>
        </w:rPr>
        <w:t>包括</w:t>
      </w:r>
      <w:r>
        <w:rPr>
          <w:rFonts w:ascii="仿宋" w:eastAsia="仿宋" w:hAnsi="仿宋" w:cs="仿宋" w:hint="eastAsia"/>
          <w:sz w:val="32"/>
          <w:szCs w:val="32"/>
        </w:rPr>
        <w:t>绩效</w:t>
      </w:r>
      <w:r w:rsidRPr="00BC5361">
        <w:rPr>
          <w:rFonts w:ascii="仿宋" w:eastAsia="仿宋" w:hAnsi="仿宋" w:cs="仿宋" w:hint="eastAsia"/>
          <w:sz w:val="32"/>
          <w:szCs w:val="32"/>
        </w:rPr>
        <w:t>自评</w:t>
      </w:r>
      <w:r>
        <w:rPr>
          <w:rFonts w:ascii="仿宋" w:eastAsia="仿宋" w:hAnsi="仿宋" w:cs="仿宋" w:hint="eastAsia"/>
          <w:sz w:val="32"/>
          <w:szCs w:val="32"/>
        </w:rPr>
        <w:t>公开</w:t>
      </w:r>
      <w:r w:rsidRPr="00BC5361">
        <w:rPr>
          <w:rFonts w:ascii="仿宋" w:eastAsia="仿宋" w:hAnsi="仿宋" w:cs="仿宋" w:hint="eastAsia"/>
          <w:sz w:val="32"/>
          <w:szCs w:val="32"/>
        </w:rPr>
        <w:t>、</w:t>
      </w:r>
      <w:r>
        <w:rPr>
          <w:rFonts w:ascii="仿宋" w:eastAsia="仿宋" w:hAnsi="仿宋" w:cs="仿宋" w:hint="eastAsia"/>
          <w:sz w:val="32"/>
          <w:szCs w:val="32"/>
        </w:rPr>
        <w:t>评价结果整改</w:t>
      </w:r>
      <w:r w:rsidRPr="00BC5361">
        <w:rPr>
          <w:rFonts w:ascii="仿宋" w:eastAsia="仿宋" w:hAnsi="仿宋" w:cs="仿宋" w:hint="eastAsia"/>
          <w:sz w:val="32"/>
          <w:szCs w:val="32"/>
        </w:rPr>
        <w:t>和</w:t>
      </w:r>
      <w:r>
        <w:rPr>
          <w:rFonts w:ascii="仿宋" w:eastAsia="仿宋" w:hAnsi="仿宋" w:cs="仿宋" w:hint="eastAsia"/>
          <w:sz w:val="32"/>
          <w:szCs w:val="32"/>
        </w:rPr>
        <w:t>应用结果</w:t>
      </w:r>
      <w:r w:rsidRPr="00BC5361">
        <w:rPr>
          <w:rFonts w:ascii="仿宋" w:eastAsia="仿宋" w:hAnsi="仿宋" w:cs="仿宋" w:hint="eastAsia"/>
          <w:sz w:val="32"/>
          <w:szCs w:val="32"/>
        </w:rPr>
        <w:t>反馈等情况。</w:t>
      </w:r>
    </w:p>
    <w:p w:rsidR="008F2E57" w:rsidRPr="0021101A" w:rsidRDefault="008F2E57" w:rsidP="00516903">
      <w:pPr>
        <w:spacing w:line="580" w:lineRule="exact"/>
        <w:ind w:firstLineChars="200" w:firstLine="31680"/>
        <w:rPr>
          <w:rFonts w:ascii="黑体" w:eastAsia="黑体" w:hAnsi="黑体"/>
          <w:sz w:val="32"/>
          <w:szCs w:val="32"/>
        </w:rPr>
      </w:pPr>
      <w:r w:rsidRPr="0021101A">
        <w:rPr>
          <w:rFonts w:ascii="黑体" w:eastAsia="黑体" w:hAnsi="黑体" w:cs="黑体" w:hint="eastAsia"/>
          <w:sz w:val="32"/>
          <w:szCs w:val="32"/>
        </w:rPr>
        <w:t>四、评价结论及建议</w:t>
      </w:r>
    </w:p>
    <w:p w:rsidR="008F2E57"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hint="eastAsia"/>
          <w:sz w:val="32"/>
          <w:szCs w:val="32"/>
        </w:rPr>
        <w:t>（一）评价结论。</w:t>
      </w:r>
    </w:p>
    <w:p w:rsidR="008F2E57" w:rsidRPr="00B709D4" w:rsidRDefault="008F2E57" w:rsidP="00B709D4">
      <w:pPr>
        <w:adjustRightInd w:val="0"/>
        <w:snapToGrid w:val="0"/>
        <w:spacing w:line="560" w:lineRule="exact"/>
        <w:ind w:firstLine="720"/>
        <w:rPr>
          <w:rFonts w:ascii="仿宋_GB2312" w:eastAsia="仿宋_GB2312" w:hAnsi="宋体"/>
          <w:sz w:val="32"/>
          <w:szCs w:val="32"/>
          <w:lang w:val="zh-CN"/>
        </w:rPr>
      </w:pPr>
      <w:r>
        <w:rPr>
          <w:rFonts w:ascii="仿宋_GB2312" w:eastAsia="仿宋_GB2312" w:hAnsi="宋体" w:cs="仿宋_GB2312" w:hint="eastAsia"/>
          <w:sz w:val="32"/>
          <w:szCs w:val="32"/>
          <w:lang w:val="zh-CN"/>
        </w:rPr>
        <w:t>天气办</w:t>
      </w:r>
      <w:r w:rsidRPr="00B709D4">
        <w:rPr>
          <w:rFonts w:ascii="仿宋_GB2312" w:eastAsia="仿宋_GB2312" w:hAnsi="宋体" w:cs="仿宋_GB2312" w:hint="eastAsia"/>
          <w:sz w:val="32"/>
          <w:szCs w:val="32"/>
          <w:lang w:val="zh-CN"/>
        </w:rPr>
        <w:t>绩效自评认为</w:t>
      </w:r>
      <w:r>
        <w:rPr>
          <w:rFonts w:ascii="仿宋_GB2312" w:eastAsia="仿宋_GB2312" w:hAnsi="宋体" w:cs="仿宋_GB2312"/>
          <w:sz w:val="32"/>
          <w:szCs w:val="32"/>
          <w:lang w:val="zh-CN"/>
        </w:rPr>
        <w:t>2019</w:t>
      </w:r>
      <w:r w:rsidRPr="00B709D4">
        <w:rPr>
          <w:rFonts w:ascii="仿宋_GB2312" w:eastAsia="仿宋_GB2312" w:hAnsi="宋体" w:cs="仿宋_GB2312" w:hint="eastAsia"/>
          <w:sz w:val="32"/>
          <w:szCs w:val="32"/>
          <w:lang w:val="zh-CN"/>
        </w:rPr>
        <w:t>年预算支出绩效管理总体较好，完成了各项目工作任务，为政府决策、社会经济发展、社会民众提供了准确及时的气象预报预警服务，为党政机关提供科学的决策依据，为民众或特定的社会群体提供生活、生产的气象服务、减少了灾害损失。</w:t>
      </w:r>
    </w:p>
    <w:p w:rsidR="008F2E57"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hint="eastAsia"/>
          <w:sz w:val="32"/>
          <w:szCs w:val="32"/>
        </w:rPr>
        <w:t>（二）存在问题。</w:t>
      </w:r>
    </w:p>
    <w:p w:rsidR="008F2E57" w:rsidRPr="00B709D4" w:rsidRDefault="008F2E57" w:rsidP="00B709D4">
      <w:pPr>
        <w:adjustRightInd w:val="0"/>
        <w:snapToGrid w:val="0"/>
        <w:spacing w:line="560" w:lineRule="exact"/>
        <w:ind w:firstLine="720"/>
        <w:rPr>
          <w:rFonts w:ascii="仿宋_GB2312" w:eastAsia="仿宋_GB2312" w:hAnsi="宋体" w:cs="仿宋_GB2312"/>
          <w:sz w:val="32"/>
          <w:szCs w:val="32"/>
          <w:lang w:val="zh-CN"/>
        </w:rPr>
      </w:pPr>
      <w:r w:rsidRPr="00B709D4">
        <w:rPr>
          <w:rFonts w:ascii="仿宋_GB2312" w:eastAsia="仿宋_GB2312" w:hAnsi="宋体" w:cs="仿宋_GB2312" w:hint="eastAsia"/>
          <w:sz w:val="32"/>
          <w:szCs w:val="32"/>
          <w:lang w:val="zh-CN"/>
        </w:rPr>
        <w:t>财务管理需进一步规范化。三公经费的控制方面，财务制度与管理形势需进一步同步。</w:t>
      </w:r>
      <w:r w:rsidRPr="00B709D4">
        <w:rPr>
          <w:rFonts w:ascii="仿宋_GB2312" w:eastAsia="仿宋_GB2312" w:hAnsi="宋体" w:cs="仿宋_GB2312"/>
          <w:sz w:val="32"/>
          <w:szCs w:val="32"/>
          <w:lang w:val="zh-CN"/>
        </w:rPr>
        <w:t xml:space="preserve"> </w:t>
      </w:r>
    </w:p>
    <w:p w:rsidR="008F2E57" w:rsidRPr="00BC5361"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hint="eastAsia"/>
          <w:sz w:val="32"/>
          <w:szCs w:val="32"/>
        </w:rPr>
        <w:t>（三）改进建议。</w:t>
      </w:r>
    </w:p>
    <w:p w:rsidR="008F2E57" w:rsidRPr="00BB32E0" w:rsidRDefault="008F2E57" w:rsidP="00DA51CF">
      <w:pPr>
        <w:adjustRightInd w:val="0"/>
        <w:snapToGrid w:val="0"/>
        <w:spacing w:line="560" w:lineRule="exact"/>
        <w:ind w:firstLine="720"/>
        <w:rPr>
          <w:rFonts w:ascii="仿宋_GB2312" w:eastAsia="仿宋_GB2312" w:hAnsi="宋体"/>
          <w:sz w:val="32"/>
          <w:szCs w:val="32"/>
          <w:lang w:val="zh-CN"/>
        </w:rPr>
      </w:pPr>
      <w:r w:rsidRPr="00BB32E0">
        <w:rPr>
          <w:rFonts w:ascii="仿宋_GB2312" w:eastAsia="仿宋_GB2312" w:hAnsi="宋体" w:cs="仿宋_GB2312"/>
          <w:sz w:val="32"/>
          <w:szCs w:val="32"/>
          <w:lang w:val="zh-CN"/>
        </w:rPr>
        <w:t>1.</w:t>
      </w:r>
      <w:r w:rsidRPr="00BB32E0">
        <w:rPr>
          <w:rFonts w:ascii="仿宋_GB2312" w:eastAsia="仿宋_GB2312" w:hAnsi="宋体" w:cs="仿宋_GB2312" w:hint="eastAsia"/>
          <w:sz w:val="32"/>
          <w:szCs w:val="32"/>
          <w:lang w:val="zh-CN"/>
        </w:rPr>
        <w:t>科学合理编制预算，严格执行预算</w:t>
      </w:r>
    </w:p>
    <w:p w:rsidR="008F2E57" w:rsidRPr="00BB32E0" w:rsidRDefault="008F2E57" w:rsidP="00DA51CF">
      <w:pPr>
        <w:adjustRightInd w:val="0"/>
        <w:snapToGrid w:val="0"/>
        <w:spacing w:line="560" w:lineRule="exact"/>
        <w:ind w:firstLine="720"/>
        <w:rPr>
          <w:rFonts w:ascii="仿宋_GB2312" w:eastAsia="仿宋_GB2312" w:hAnsi="宋体"/>
          <w:sz w:val="32"/>
          <w:szCs w:val="32"/>
          <w:lang w:val="zh-CN"/>
        </w:rPr>
      </w:pPr>
      <w:r w:rsidRPr="00BB32E0">
        <w:rPr>
          <w:rFonts w:ascii="仿宋_GB2312" w:eastAsia="仿宋_GB2312" w:hAnsi="宋体" w:cs="仿宋_GB2312" w:hint="eastAsia"/>
          <w:sz w:val="32"/>
          <w:szCs w:val="32"/>
          <w:lang w:val="zh-CN"/>
        </w:rPr>
        <w:t>按照新《预算法》及其实施条例的相关规定，按本部门的发展规划，结合上一年度预算执行情况和本年度预算收支变化因素，科学合理的编制本年预算方案，避免预算支出与实际执行出现较大偏差情况。</w:t>
      </w:r>
    </w:p>
    <w:p w:rsidR="008F2E57" w:rsidRPr="00BB32E0" w:rsidRDefault="008F2E57" w:rsidP="00DA51CF">
      <w:pPr>
        <w:adjustRightInd w:val="0"/>
        <w:snapToGrid w:val="0"/>
        <w:spacing w:line="560" w:lineRule="exact"/>
        <w:ind w:firstLine="720"/>
        <w:rPr>
          <w:rFonts w:ascii="仿宋_GB2312" w:eastAsia="仿宋_GB2312" w:hAnsi="宋体"/>
          <w:sz w:val="32"/>
          <w:szCs w:val="32"/>
          <w:lang w:val="zh-CN"/>
        </w:rPr>
      </w:pPr>
      <w:r w:rsidRPr="00BB32E0">
        <w:rPr>
          <w:rFonts w:ascii="仿宋_GB2312" w:eastAsia="仿宋_GB2312" w:hAnsi="宋体" w:cs="仿宋_GB2312"/>
          <w:sz w:val="32"/>
          <w:szCs w:val="32"/>
          <w:lang w:val="zh-CN"/>
        </w:rPr>
        <w:t>2.</w:t>
      </w:r>
      <w:r w:rsidRPr="00BB32E0">
        <w:rPr>
          <w:rFonts w:ascii="仿宋_GB2312" w:eastAsia="仿宋_GB2312" w:hAnsi="宋体" w:cs="仿宋_GB2312" w:hint="eastAsia"/>
          <w:sz w:val="32"/>
          <w:szCs w:val="32"/>
          <w:lang w:val="zh-CN"/>
        </w:rPr>
        <w:t>规范账务处理，提高财务信息质量</w:t>
      </w:r>
    </w:p>
    <w:p w:rsidR="008F2E57" w:rsidRPr="00BB32E0" w:rsidRDefault="008F2E57" w:rsidP="00DA51CF">
      <w:pPr>
        <w:adjustRightInd w:val="0"/>
        <w:snapToGrid w:val="0"/>
        <w:spacing w:line="560" w:lineRule="exact"/>
        <w:ind w:firstLine="720"/>
        <w:rPr>
          <w:rFonts w:ascii="仿宋_GB2312" w:eastAsia="仿宋_GB2312" w:hAnsi="宋体"/>
          <w:sz w:val="32"/>
          <w:szCs w:val="32"/>
          <w:lang w:val="zh-CN"/>
        </w:rPr>
      </w:pPr>
      <w:r w:rsidRPr="00BB32E0">
        <w:rPr>
          <w:rFonts w:ascii="仿宋_GB2312" w:eastAsia="仿宋_GB2312" w:hAnsi="宋体" w:cs="仿宋_GB2312" w:hint="eastAsia"/>
          <w:sz w:val="32"/>
          <w:szCs w:val="32"/>
          <w:lang w:val="zh-CN"/>
        </w:rPr>
        <w:t>严格按照《会计法》、《事业单位会计制度》、《事业单位财务规则》等规定执行财务核算，并结合实际情况，完整、准确地披露相关信息，尽可能地做到决算与预算相衔接。</w:t>
      </w:r>
    </w:p>
    <w:p w:rsidR="008F2E57" w:rsidRPr="00BB32E0" w:rsidRDefault="008F2E57" w:rsidP="00DA51CF">
      <w:pPr>
        <w:adjustRightInd w:val="0"/>
        <w:snapToGrid w:val="0"/>
        <w:spacing w:line="560" w:lineRule="exact"/>
        <w:ind w:firstLine="720"/>
        <w:rPr>
          <w:rFonts w:ascii="仿宋_GB2312" w:eastAsia="仿宋_GB2312" w:hAnsi="宋体"/>
          <w:sz w:val="32"/>
          <w:szCs w:val="32"/>
          <w:lang w:val="zh-CN"/>
        </w:rPr>
      </w:pPr>
      <w:r w:rsidRPr="00BB32E0">
        <w:rPr>
          <w:rFonts w:ascii="仿宋_GB2312" w:eastAsia="仿宋_GB2312" w:hAnsi="宋体" w:cs="仿宋_GB2312"/>
          <w:sz w:val="32"/>
          <w:szCs w:val="32"/>
          <w:lang w:val="zh-CN"/>
        </w:rPr>
        <w:t>3.</w:t>
      </w:r>
      <w:r w:rsidRPr="00BB32E0">
        <w:rPr>
          <w:rFonts w:ascii="仿宋_GB2312" w:eastAsia="仿宋_GB2312" w:hAnsi="宋体" w:cs="仿宋_GB2312" w:hint="eastAsia"/>
          <w:sz w:val="32"/>
          <w:szCs w:val="32"/>
          <w:lang w:val="zh-CN"/>
        </w:rPr>
        <w:t>加强新会计制度和新预算法学习培训</w:t>
      </w:r>
    </w:p>
    <w:p w:rsidR="008F2E57" w:rsidRPr="00BB32E0" w:rsidRDefault="008F2E57" w:rsidP="00DA51CF">
      <w:pPr>
        <w:adjustRightInd w:val="0"/>
        <w:snapToGrid w:val="0"/>
        <w:spacing w:line="560" w:lineRule="exact"/>
        <w:ind w:firstLine="720"/>
        <w:rPr>
          <w:rFonts w:ascii="仿宋_GB2312" w:eastAsia="仿宋_GB2312" w:hAnsi="宋体"/>
          <w:sz w:val="32"/>
          <w:szCs w:val="32"/>
          <w:lang w:val="zh-CN"/>
        </w:rPr>
      </w:pPr>
      <w:r w:rsidRPr="00BB32E0">
        <w:rPr>
          <w:rFonts w:ascii="仿宋_GB2312" w:eastAsia="仿宋_GB2312" w:hAnsi="宋体" w:cs="仿宋_GB2312" w:hint="eastAsia"/>
          <w:sz w:val="32"/>
          <w:szCs w:val="32"/>
          <w:lang w:val="zh-CN"/>
        </w:rPr>
        <w:t>加强新《预算法》和《事业单位会计制度》等学习培训，进一步规范部门预算收支核算，制定和完善基本支出等各项支出标准，严格按照标准和进度执行预算，增强预算的约束力和严肃性；落实预算执行分析，及时了解并合理调整、纠正预算执行偏差，切实提高部门预算管理力度和水平。</w:t>
      </w:r>
    </w:p>
    <w:p w:rsidR="008F2E57" w:rsidRDefault="008F2E57">
      <w:pPr>
        <w:widowControl/>
        <w:jc w:val="left"/>
        <w:rPr>
          <w:rFonts w:ascii="仿宋_GB2312" w:eastAsia="仿宋_GB2312" w:hAnsi="仿宋_GB2312"/>
          <w:sz w:val="32"/>
          <w:szCs w:val="32"/>
        </w:rPr>
      </w:pPr>
    </w:p>
    <w:p w:rsidR="008F2E57" w:rsidRDefault="008F2E57" w:rsidP="00622830">
      <w:pPr>
        <w:pStyle w:val="Heading2"/>
        <w:rPr>
          <w:rStyle w:val="Heading1Char"/>
          <w:rFonts w:ascii="仿宋" w:eastAsia="仿宋" w:hAnsi="仿宋" w:cs="仿宋"/>
          <w:sz w:val="32"/>
          <w:szCs w:val="32"/>
        </w:rPr>
      </w:pPr>
      <w:bookmarkStart w:id="62" w:name="_Toc15396617"/>
      <w:r w:rsidRPr="00CE49DA">
        <w:rPr>
          <w:rStyle w:val="Heading1Char"/>
          <w:rFonts w:ascii="仿宋" w:eastAsia="仿宋" w:hAnsi="仿宋" w:cs="仿宋" w:hint="eastAsia"/>
          <w:sz w:val="32"/>
          <w:szCs w:val="32"/>
        </w:rPr>
        <w:t>附件</w:t>
      </w:r>
      <w:r>
        <w:rPr>
          <w:rStyle w:val="Heading1Char"/>
          <w:rFonts w:ascii="仿宋" w:eastAsia="仿宋" w:hAnsi="仿宋" w:cs="仿宋"/>
          <w:sz w:val="32"/>
          <w:szCs w:val="32"/>
        </w:rPr>
        <w:t>2</w:t>
      </w:r>
      <w:bookmarkEnd w:id="62"/>
    </w:p>
    <w:p w:rsidR="008F2E57" w:rsidRDefault="008F2E57" w:rsidP="00CE49DA">
      <w:pPr>
        <w:spacing w:line="580" w:lineRule="exact"/>
        <w:jc w:val="center"/>
        <w:rPr>
          <w:rFonts w:ascii="黑体" w:eastAsia="黑体" w:hAnsi="黑体"/>
          <w:sz w:val="44"/>
          <w:szCs w:val="44"/>
        </w:rPr>
      </w:pPr>
      <w:r>
        <w:rPr>
          <w:rFonts w:ascii="黑体" w:eastAsia="黑体" w:hAnsi="黑体" w:cs="黑体" w:hint="eastAsia"/>
          <w:sz w:val="44"/>
          <w:szCs w:val="44"/>
        </w:rPr>
        <w:t>人工增雨防雹</w:t>
      </w:r>
      <w:r w:rsidRPr="00BC5361">
        <w:rPr>
          <w:rFonts w:ascii="黑体" w:eastAsia="黑体" w:hAnsi="黑体" w:cs="黑体" w:hint="eastAsia"/>
          <w:sz w:val="44"/>
          <w:szCs w:val="44"/>
        </w:rPr>
        <w:t>项目</w:t>
      </w:r>
      <w:r w:rsidRPr="00BC5361">
        <w:rPr>
          <w:rFonts w:ascii="黑体" w:eastAsia="黑体" w:hAnsi="黑体" w:cs="黑体"/>
          <w:sz w:val="44"/>
          <w:szCs w:val="44"/>
        </w:rPr>
        <w:t>201</w:t>
      </w:r>
      <w:r>
        <w:rPr>
          <w:rFonts w:ascii="黑体" w:eastAsia="黑体" w:hAnsi="黑体" w:cs="黑体"/>
          <w:sz w:val="44"/>
          <w:szCs w:val="44"/>
        </w:rPr>
        <w:t>9</w:t>
      </w:r>
      <w:r w:rsidRPr="00BC5361">
        <w:rPr>
          <w:rFonts w:ascii="黑体" w:eastAsia="黑体" w:hAnsi="黑体" w:cs="黑体" w:hint="eastAsia"/>
          <w:sz w:val="44"/>
          <w:szCs w:val="44"/>
        </w:rPr>
        <w:t>年</w:t>
      </w:r>
    </w:p>
    <w:p w:rsidR="008F2E57" w:rsidRPr="00BC5361" w:rsidRDefault="008F2E57" w:rsidP="00CE49DA">
      <w:pPr>
        <w:spacing w:line="580" w:lineRule="exact"/>
        <w:jc w:val="center"/>
        <w:rPr>
          <w:rFonts w:ascii="黑体" w:eastAsia="黑体" w:hAnsi="黑体"/>
          <w:sz w:val="44"/>
          <w:szCs w:val="44"/>
        </w:rPr>
      </w:pPr>
      <w:r w:rsidRPr="00BC5361">
        <w:rPr>
          <w:rFonts w:ascii="黑体" w:eastAsia="黑体" w:hAnsi="黑体" w:cs="黑体" w:hint="eastAsia"/>
          <w:sz w:val="44"/>
          <w:szCs w:val="44"/>
        </w:rPr>
        <w:t>绩效评价报告</w:t>
      </w:r>
    </w:p>
    <w:p w:rsidR="008F2E57" w:rsidRPr="00CE49DA" w:rsidRDefault="008F2E57" w:rsidP="00516903">
      <w:pPr>
        <w:spacing w:line="580" w:lineRule="exact"/>
        <w:ind w:firstLineChars="200" w:firstLine="31680"/>
        <w:rPr>
          <w:rFonts w:ascii="仿宋_GB2312" w:eastAsia="仿宋_GB2312" w:hAnsi="仿宋_GB2312"/>
          <w:sz w:val="32"/>
          <w:szCs w:val="32"/>
        </w:rPr>
      </w:pPr>
    </w:p>
    <w:p w:rsidR="008F2E57" w:rsidRDefault="008F2E57" w:rsidP="0091666E">
      <w:pPr>
        <w:adjustRightInd w:val="0"/>
        <w:snapToGrid w:val="0"/>
        <w:spacing w:line="600" w:lineRule="exact"/>
        <w:ind w:firstLine="720"/>
        <w:rPr>
          <w:rFonts w:ascii="黑体" w:eastAsia="黑体" w:hAnsi="宋体"/>
          <w:sz w:val="32"/>
          <w:szCs w:val="32"/>
          <w:lang w:val="zh-CN"/>
        </w:rPr>
      </w:pPr>
      <w:r>
        <w:rPr>
          <w:rFonts w:ascii="黑体" w:eastAsia="黑体" w:hAnsi="宋体" w:cs="黑体" w:hint="eastAsia"/>
          <w:sz w:val="32"/>
          <w:szCs w:val="32"/>
        </w:rPr>
        <w:t>一、</w:t>
      </w:r>
      <w:r>
        <w:rPr>
          <w:rFonts w:ascii="黑体" w:eastAsia="黑体" w:hAnsi="宋体" w:cs="黑体" w:hint="eastAsia"/>
          <w:sz w:val="32"/>
          <w:szCs w:val="32"/>
          <w:lang w:val="zh-CN"/>
        </w:rPr>
        <w:t>项目概况</w:t>
      </w:r>
    </w:p>
    <w:p w:rsidR="008F2E57" w:rsidRDefault="008F2E57" w:rsidP="0091666E">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（一）项目基本情况。</w:t>
      </w:r>
    </w:p>
    <w:p w:rsidR="008F2E57" w:rsidRDefault="008F2E57" w:rsidP="0091666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cs="仿宋_GB2312"/>
          <w:sz w:val="32"/>
          <w:szCs w:val="32"/>
          <w:lang w:val="zh-CN"/>
        </w:rPr>
        <w:t>1</w:t>
      </w:r>
      <w:r>
        <w:rPr>
          <w:rFonts w:ascii="仿宋_GB2312" w:eastAsia="仿宋_GB2312" w:hAnsi="宋体" w:cs="仿宋_GB2312" w:hint="eastAsia"/>
          <w:sz w:val="32"/>
          <w:szCs w:val="32"/>
          <w:lang w:val="zh-CN"/>
        </w:rPr>
        <w:t>．说明项目主管部门（单位）在该项目管理中的职能。</w:t>
      </w:r>
    </w:p>
    <w:p w:rsidR="008F2E57" w:rsidRPr="00FC47C3" w:rsidRDefault="008F2E57" w:rsidP="00FC47C3">
      <w:pPr>
        <w:spacing w:line="580" w:lineRule="exact"/>
        <w:ind w:firstLineChars="200" w:firstLine="31680"/>
        <w:rPr>
          <w:rFonts w:eastAsia="仿宋_GB2312"/>
          <w:sz w:val="32"/>
          <w:szCs w:val="32"/>
        </w:rPr>
      </w:pPr>
      <w:r w:rsidRPr="00DA5DD0">
        <w:rPr>
          <w:rFonts w:eastAsia="仿宋_GB2312" w:cs="仿宋_GB2312" w:hint="eastAsia"/>
          <w:sz w:val="32"/>
          <w:szCs w:val="32"/>
        </w:rPr>
        <w:t>攀枝花市人工影响天气办公室（攀枝花市农业气象中心）以下简称</w:t>
      </w:r>
      <w:r>
        <w:rPr>
          <w:rFonts w:eastAsia="仿宋_GB2312" w:cs="仿宋_GB2312" w:hint="eastAsia"/>
          <w:sz w:val="32"/>
          <w:szCs w:val="32"/>
        </w:rPr>
        <w:t>天气办</w:t>
      </w:r>
      <w:r w:rsidRPr="00DA5DD0">
        <w:rPr>
          <w:rFonts w:eastAsia="仿宋_GB2312" w:cs="仿宋_GB2312" w:hint="eastAsia"/>
          <w:sz w:val="32"/>
          <w:szCs w:val="32"/>
        </w:rPr>
        <w:t>是由攀枝花市编办发文成立的独立核算的公益一类事业单位，由攀枝花市气象局代为管理。</w:t>
      </w:r>
      <w:r>
        <w:rPr>
          <w:rFonts w:eastAsia="仿宋_GB2312" w:cs="仿宋_GB2312" w:hint="eastAsia"/>
          <w:sz w:val="32"/>
          <w:szCs w:val="32"/>
        </w:rPr>
        <w:t>天气办负责的项目由气象局主管。</w:t>
      </w:r>
    </w:p>
    <w:p w:rsidR="008F2E57" w:rsidRDefault="008F2E57" w:rsidP="0091666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cs="仿宋_GB2312"/>
          <w:sz w:val="32"/>
          <w:szCs w:val="32"/>
          <w:lang w:val="zh-CN"/>
        </w:rPr>
        <w:t>2</w:t>
      </w:r>
      <w:r>
        <w:rPr>
          <w:rFonts w:ascii="仿宋_GB2312" w:eastAsia="仿宋_GB2312" w:hAnsi="宋体" w:cs="仿宋_GB2312" w:hint="eastAsia"/>
          <w:sz w:val="32"/>
          <w:szCs w:val="32"/>
          <w:lang w:val="zh-CN"/>
        </w:rPr>
        <w:t>．项目立项、资金申报的依据。</w:t>
      </w:r>
    </w:p>
    <w:p w:rsidR="008F2E57" w:rsidRDefault="008F2E57" w:rsidP="0091666E">
      <w:pPr>
        <w:adjustRightInd w:val="0"/>
        <w:snapToGrid w:val="0"/>
        <w:spacing w:line="600" w:lineRule="exact"/>
        <w:ind w:firstLine="720"/>
        <w:rPr>
          <w:rFonts w:ascii="仿宋_GB2312" w:eastAsia="仿宋_GB2312" w:hAnsi="宋体"/>
          <w:sz w:val="32"/>
          <w:szCs w:val="32"/>
          <w:lang w:val="zh-CN"/>
        </w:rPr>
      </w:pPr>
      <w:r w:rsidRPr="00875BFB">
        <w:rPr>
          <w:rFonts w:ascii="仿宋" w:eastAsia="仿宋" w:hAnsi="仿宋" w:cs="仿宋" w:hint="eastAsia"/>
          <w:sz w:val="32"/>
          <w:szCs w:val="32"/>
          <w:lang w:val="zh-CN"/>
        </w:rPr>
        <w:t>根据地方政府需要，在适当的天气条件下开展人工增雨作业，取得了森林防火、人工抗旱等防灾减灾工作和保障性蓄水的显著成效。</w:t>
      </w:r>
    </w:p>
    <w:p w:rsidR="008F2E57" w:rsidRDefault="008F2E57" w:rsidP="0091666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cs="仿宋_GB2312"/>
          <w:sz w:val="32"/>
          <w:szCs w:val="32"/>
          <w:lang w:val="zh-CN"/>
        </w:rPr>
        <w:t>3</w:t>
      </w:r>
      <w:r>
        <w:rPr>
          <w:rFonts w:ascii="仿宋_GB2312" w:eastAsia="仿宋_GB2312" w:hAnsi="宋体" w:cs="仿宋_GB2312" w:hint="eastAsia"/>
          <w:sz w:val="32"/>
          <w:szCs w:val="32"/>
          <w:lang w:val="zh-CN"/>
        </w:rPr>
        <w:t>．资金管理办法制定情况，资金支持具体项目的条件、范围与支持方式概况。</w:t>
      </w:r>
    </w:p>
    <w:p w:rsidR="008F2E57" w:rsidRPr="00B877E6" w:rsidRDefault="008F2E57" w:rsidP="00B877E6">
      <w:pPr>
        <w:adjustRightInd w:val="0"/>
        <w:snapToGrid w:val="0"/>
        <w:spacing w:line="560" w:lineRule="exact"/>
        <w:ind w:firstLine="720"/>
        <w:rPr>
          <w:rFonts w:ascii="仿宋" w:eastAsia="仿宋" w:hAnsi="仿宋"/>
          <w:sz w:val="32"/>
          <w:szCs w:val="32"/>
          <w:lang w:val="zh-CN"/>
        </w:rPr>
      </w:pPr>
      <w:r w:rsidRPr="00875BFB">
        <w:rPr>
          <w:rFonts w:ascii="仿宋" w:eastAsia="仿宋" w:hAnsi="仿宋" w:cs="仿宋" w:hint="eastAsia"/>
          <w:sz w:val="32"/>
          <w:szCs w:val="32"/>
          <w:lang w:val="zh-CN"/>
        </w:rPr>
        <w:t>项目全年预算数为</w:t>
      </w:r>
      <w:r>
        <w:rPr>
          <w:rFonts w:ascii="仿宋" w:eastAsia="仿宋" w:hAnsi="仿宋" w:cs="仿宋"/>
          <w:sz w:val="32"/>
          <w:szCs w:val="32"/>
          <w:lang w:val="zh-CN"/>
        </w:rPr>
        <w:t>40.78</w:t>
      </w:r>
      <w:r w:rsidRPr="00875BFB">
        <w:rPr>
          <w:rFonts w:ascii="仿宋" w:eastAsia="仿宋" w:hAnsi="仿宋" w:cs="仿宋" w:hint="eastAsia"/>
          <w:sz w:val="32"/>
          <w:szCs w:val="32"/>
          <w:lang w:val="zh-CN"/>
        </w:rPr>
        <w:t>万元，执行数为</w:t>
      </w:r>
      <w:r>
        <w:rPr>
          <w:rFonts w:ascii="仿宋" w:eastAsia="仿宋" w:hAnsi="仿宋" w:cs="仿宋"/>
          <w:sz w:val="32"/>
          <w:szCs w:val="32"/>
          <w:lang w:val="zh-CN"/>
        </w:rPr>
        <w:t>40.78</w:t>
      </w:r>
      <w:r w:rsidRPr="00875BFB">
        <w:rPr>
          <w:rFonts w:ascii="仿宋" w:eastAsia="仿宋" w:hAnsi="仿宋" w:cs="仿宋" w:hint="eastAsia"/>
          <w:sz w:val="32"/>
          <w:szCs w:val="32"/>
          <w:lang w:val="zh-CN"/>
        </w:rPr>
        <w:t>万元，完成预算的</w:t>
      </w:r>
      <w:r w:rsidRPr="00875BFB">
        <w:rPr>
          <w:rFonts w:ascii="仿宋" w:eastAsia="仿宋" w:hAnsi="仿宋" w:cs="仿宋"/>
          <w:sz w:val="32"/>
          <w:szCs w:val="32"/>
          <w:lang w:val="zh-CN"/>
        </w:rPr>
        <w:t>100%</w:t>
      </w:r>
      <w:r w:rsidRPr="00875BFB">
        <w:rPr>
          <w:rFonts w:ascii="仿宋" w:eastAsia="仿宋" w:hAnsi="仿宋" w:cs="仿宋" w:hint="eastAsia"/>
          <w:sz w:val="32"/>
          <w:szCs w:val="32"/>
          <w:lang w:val="zh-CN"/>
        </w:rPr>
        <w:t>。</w:t>
      </w:r>
    </w:p>
    <w:p w:rsidR="008F2E57" w:rsidRPr="00FC47C3" w:rsidRDefault="008F2E57" w:rsidP="00FC47C3">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cs="仿宋_GB2312"/>
          <w:sz w:val="32"/>
          <w:szCs w:val="32"/>
          <w:lang w:val="zh-CN"/>
        </w:rPr>
        <w:t>4</w:t>
      </w:r>
      <w:r>
        <w:rPr>
          <w:rFonts w:ascii="仿宋_GB2312" w:eastAsia="仿宋_GB2312" w:hAnsi="宋体" w:cs="仿宋_GB2312" w:hint="eastAsia"/>
          <w:sz w:val="32"/>
          <w:szCs w:val="32"/>
          <w:lang w:val="zh-CN"/>
        </w:rPr>
        <w:t>．资金分配的原则及考虑因素。</w:t>
      </w:r>
    </w:p>
    <w:p w:rsidR="008F2E57" w:rsidRPr="00875BFB" w:rsidRDefault="008F2E57" w:rsidP="005A19D1">
      <w:pPr>
        <w:adjustRightInd w:val="0"/>
        <w:snapToGrid w:val="0"/>
        <w:spacing w:line="560" w:lineRule="exact"/>
        <w:ind w:firstLine="720"/>
        <w:rPr>
          <w:rFonts w:ascii="仿宋" w:eastAsia="仿宋" w:hAnsi="仿宋"/>
          <w:sz w:val="32"/>
          <w:szCs w:val="32"/>
          <w:lang w:val="zh-CN"/>
        </w:rPr>
      </w:pPr>
      <w:r>
        <w:rPr>
          <w:rFonts w:ascii="仿宋" w:eastAsia="仿宋" w:hAnsi="仿宋" w:cs="仿宋" w:hint="eastAsia"/>
          <w:sz w:val="32"/>
          <w:szCs w:val="32"/>
          <w:lang w:val="zh-CN"/>
        </w:rPr>
        <w:t>资金分配原则为考虑了实施增雨作业的成本及差旅费等。</w:t>
      </w:r>
    </w:p>
    <w:p w:rsidR="008F2E57" w:rsidRDefault="008F2E57" w:rsidP="00B877E6">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（二）项目绩效目标。</w:t>
      </w:r>
    </w:p>
    <w:p w:rsidR="008F2E57" w:rsidRPr="004945A1" w:rsidRDefault="008F2E57" w:rsidP="004945A1">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二、项目资金申报及使用情况。</w:t>
      </w:r>
    </w:p>
    <w:p w:rsidR="008F2E57" w:rsidRPr="004945A1" w:rsidRDefault="008F2E57" w:rsidP="004945A1">
      <w:pPr>
        <w:adjustRightInd w:val="0"/>
        <w:snapToGrid w:val="0"/>
        <w:spacing w:line="600" w:lineRule="exact"/>
        <w:ind w:firstLine="720"/>
        <w:rPr>
          <w:rFonts w:ascii="楷体_GB2312" w:eastAsia="楷体_GB2312" w:hAnsi="宋体"/>
          <w:b/>
          <w:bCs/>
          <w:sz w:val="32"/>
          <w:szCs w:val="32"/>
          <w:lang w:val="zh-CN"/>
        </w:rPr>
      </w:pPr>
      <w:r w:rsidRPr="004945A1">
        <w:rPr>
          <w:rFonts w:ascii="楷体_GB2312" w:eastAsia="楷体_GB2312" w:hAnsi="宋体" w:cs="楷体_GB2312" w:hint="eastAsia"/>
          <w:b/>
          <w:bCs/>
          <w:sz w:val="32"/>
          <w:szCs w:val="32"/>
          <w:lang w:val="zh-CN"/>
        </w:rPr>
        <w:t>（一）项目资金申报及使用情况。</w:t>
      </w:r>
    </w:p>
    <w:p w:rsidR="008F2E57" w:rsidRDefault="008F2E57" w:rsidP="00080F4E">
      <w:pPr>
        <w:adjustRightInd w:val="0"/>
        <w:snapToGrid w:val="0"/>
        <w:spacing w:line="600" w:lineRule="exact"/>
        <w:ind w:firstLineChars="275" w:firstLine="31680"/>
        <w:rPr>
          <w:rFonts w:eastAsia="仿宋_GB2312"/>
          <w:sz w:val="32"/>
          <w:szCs w:val="32"/>
        </w:rPr>
      </w:pPr>
      <w:r w:rsidRPr="00B877E6">
        <w:rPr>
          <w:rFonts w:eastAsia="仿宋_GB2312"/>
          <w:sz w:val="32"/>
          <w:szCs w:val="32"/>
        </w:rPr>
        <w:t>2019</w:t>
      </w:r>
      <w:r w:rsidRPr="00B877E6">
        <w:rPr>
          <w:rFonts w:eastAsia="仿宋_GB2312" w:cs="仿宋_GB2312" w:hint="eastAsia"/>
          <w:sz w:val="32"/>
          <w:szCs w:val="32"/>
        </w:rPr>
        <w:t>年人工增雨和防雹业务</w:t>
      </w:r>
      <w:r>
        <w:rPr>
          <w:rFonts w:eastAsia="仿宋_GB2312" w:cs="仿宋_GB2312" w:hint="eastAsia"/>
          <w:sz w:val="32"/>
          <w:szCs w:val="32"/>
        </w:rPr>
        <w:t>申请预算资金</w:t>
      </w:r>
      <w:r>
        <w:rPr>
          <w:rFonts w:eastAsia="仿宋_GB2312"/>
          <w:sz w:val="32"/>
          <w:szCs w:val="32"/>
        </w:rPr>
        <w:t>40.78</w:t>
      </w:r>
      <w:r>
        <w:rPr>
          <w:rFonts w:eastAsia="仿宋_GB2312" w:cs="仿宋_GB2312" w:hint="eastAsia"/>
          <w:sz w:val="32"/>
          <w:szCs w:val="32"/>
        </w:rPr>
        <w:t>万元，批复资金</w:t>
      </w:r>
      <w:r>
        <w:rPr>
          <w:rFonts w:eastAsia="仿宋_GB2312"/>
          <w:sz w:val="32"/>
          <w:szCs w:val="32"/>
        </w:rPr>
        <w:t>40.78</w:t>
      </w:r>
      <w:r>
        <w:rPr>
          <w:rFonts w:eastAsia="仿宋_GB2312" w:cs="仿宋_GB2312" w:hint="eastAsia"/>
          <w:sz w:val="32"/>
          <w:szCs w:val="32"/>
        </w:rPr>
        <w:t>万元。</w:t>
      </w:r>
    </w:p>
    <w:p w:rsidR="008F2E57" w:rsidRPr="004945A1" w:rsidRDefault="008F2E57" w:rsidP="004945A1">
      <w:pPr>
        <w:adjustRightInd w:val="0"/>
        <w:snapToGrid w:val="0"/>
        <w:spacing w:line="600" w:lineRule="exact"/>
        <w:ind w:firstLine="720"/>
        <w:rPr>
          <w:rFonts w:ascii="楷体_GB2312" w:eastAsia="楷体_GB2312" w:hAnsi="宋体"/>
          <w:b/>
          <w:bCs/>
          <w:sz w:val="32"/>
          <w:szCs w:val="32"/>
          <w:lang w:val="zh-CN"/>
        </w:rPr>
      </w:pPr>
      <w:r w:rsidRPr="004945A1">
        <w:rPr>
          <w:rFonts w:ascii="楷体_GB2312" w:eastAsia="楷体_GB2312" w:hAnsi="宋体" w:cs="楷体_GB2312" w:hint="eastAsia"/>
          <w:b/>
          <w:bCs/>
          <w:sz w:val="32"/>
          <w:szCs w:val="32"/>
          <w:lang w:val="zh-CN"/>
        </w:rPr>
        <w:t>（二）资金计划、到位及使用情况。</w:t>
      </w:r>
    </w:p>
    <w:p w:rsidR="008F2E57" w:rsidRDefault="008F2E57" w:rsidP="004945A1">
      <w:pPr>
        <w:adjustRightInd w:val="0"/>
        <w:snapToGrid w:val="0"/>
        <w:spacing w:line="600" w:lineRule="exact"/>
        <w:ind w:firstLineChars="275" w:firstLine="31680"/>
        <w:rPr>
          <w:rFonts w:eastAsia="仿宋_GB2312"/>
          <w:sz w:val="32"/>
          <w:szCs w:val="32"/>
        </w:rPr>
      </w:pPr>
      <w:r w:rsidRPr="00B877E6">
        <w:rPr>
          <w:rFonts w:eastAsia="仿宋_GB2312"/>
          <w:sz w:val="32"/>
          <w:szCs w:val="32"/>
        </w:rPr>
        <w:t>2019</w:t>
      </w:r>
      <w:r w:rsidRPr="00B877E6">
        <w:rPr>
          <w:rFonts w:eastAsia="仿宋_GB2312" w:cs="仿宋_GB2312" w:hint="eastAsia"/>
          <w:sz w:val="32"/>
          <w:szCs w:val="32"/>
        </w:rPr>
        <w:t>年人工增雨和防雹业务</w:t>
      </w:r>
      <w:r>
        <w:rPr>
          <w:rFonts w:eastAsia="仿宋_GB2312" w:cs="仿宋_GB2312" w:hint="eastAsia"/>
          <w:sz w:val="32"/>
          <w:szCs w:val="32"/>
        </w:rPr>
        <w:t>到位预算资金</w:t>
      </w:r>
      <w:r>
        <w:rPr>
          <w:rFonts w:eastAsia="仿宋_GB2312"/>
          <w:sz w:val="32"/>
          <w:szCs w:val="32"/>
        </w:rPr>
        <w:t>40.78</w:t>
      </w:r>
      <w:r>
        <w:rPr>
          <w:rFonts w:eastAsia="仿宋_GB2312" w:cs="仿宋_GB2312" w:hint="eastAsia"/>
          <w:sz w:val="32"/>
          <w:szCs w:val="32"/>
        </w:rPr>
        <w:t>万元，使用资金</w:t>
      </w:r>
      <w:r>
        <w:rPr>
          <w:rFonts w:eastAsia="仿宋_GB2312"/>
          <w:sz w:val="32"/>
          <w:szCs w:val="32"/>
        </w:rPr>
        <w:t>40.78</w:t>
      </w:r>
      <w:r>
        <w:rPr>
          <w:rFonts w:eastAsia="仿宋_GB2312" w:cs="仿宋_GB2312" w:hint="eastAsia"/>
          <w:sz w:val="32"/>
          <w:szCs w:val="32"/>
        </w:rPr>
        <w:t>万元。</w:t>
      </w:r>
    </w:p>
    <w:p w:rsidR="008F2E57" w:rsidRPr="004945A1" w:rsidRDefault="008F2E57" w:rsidP="004945A1">
      <w:pPr>
        <w:adjustRightInd w:val="0"/>
        <w:snapToGrid w:val="0"/>
        <w:spacing w:line="600" w:lineRule="exact"/>
        <w:ind w:firstLine="720"/>
        <w:rPr>
          <w:rFonts w:ascii="楷体_GB2312" w:eastAsia="楷体_GB2312" w:hAnsi="宋体"/>
          <w:b/>
          <w:bCs/>
          <w:sz w:val="32"/>
          <w:szCs w:val="32"/>
          <w:lang w:val="zh-CN"/>
        </w:rPr>
      </w:pPr>
      <w:r w:rsidRPr="004945A1">
        <w:rPr>
          <w:rFonts w:ascii="楷体_GB2312" w:eastAsia="楷体_GB2312" w:hAnsi="宋体" w:cs="楷体_GB2312" w:hint="eastAsia"/>
          <w:b/>
          <w:bCs/>
          <w:sz w:val="32"/>
          <w:szCs w:val="32"/>
          <w:lang w:val="zh-CN"/>
        </w:rPr>
        <w:t>（</w:t>
      </w:r>
      <w:r>
        <w:rPr>
          <w:rFonts w:ascii="楷体_GB2312" w:eastAsia="楷体_GB2312" w:hAnsi="宋体" w:cs="楷体_GB2312" w:hint="eastAsia"/>
          <w:b/>
          <w:bCs/>
          <w:sz w:val="32"/>
          <w:szCs w:val="32"/>
          <w:lang w:val="zh-CN"/>
        </w:rPr>
        <w:t>三</w:t>
      </w:r>
      <w:r w:rsidRPr="004945A1">
        <w:rPr>
          <w:rFonts w:ascii="楷体_GB2312" w:eastAsia="楷体_GB2312" w:hAnsi="宋体" w:cs="楷体_GB2312" w:hint="eastAsia"/>
          <w:b/>
          <w:bCs/>
          <w:sz w:val="32"/>
          <w:szCs w:val="32"/>
          <w:lang w:val="zh-CN"/>
        </w:rPr>
        <w:t>）</w:t>
      </w:r>
      <w:r>
        <w:rPr>
          <w:rFonts w:ascii="楷体_GB2312" w:eastAsia="楷体_GB2312" w:hAnsi="宋体" w:cs="楷体_GB2312" w:hint="eastAsia"/>
          <w:b/>
          <w:bCs/>
          <w:sz w:val="32"/>
          <w:szCs w:val="32"/>
          <w:lang w:val="zh-CN"/>
        </w:rPr>
        <w:t>项目财务管理情况</w:t>
      </w:r>
      <w:r w:rsidRPr="004945A1">
        <w:rPr>
          <w:rFonts w:ascii="楷体_GB2312" w:eastAsia="楷体_GB2312" w:hAnsi="宋体" w:cs="楷体_GB2312" w:hint="eastAsia"/>
          <w:b/>
          <w:bCs/>
          <w:sz w:val="32"/>
          <w:szCs w:val="32"/>
          <w:lang w:val="zh-CN"/>
        </w:rPr>
        <w:t>。</w:t>
      </w:r>
    </w:p>
    <w:p w:rsidR="008F2E57" w:rsidRDefault="008F2E57" w:rsidP="004945A1">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cs="仿宋_GB2312" w:hint="eastAsia"/>
          <w:sz w:val="32"/>
          <w:szCs w:val="32"/>
          <w:lang w:val="zh-CN"/>
        </w:rPr>
        <w:t>天气办财务管理制度健全，严格执行财务管理制度，账务处理及时，会计核算规范。</w:t>
      </w:r>
    </w:p>
    <w:p w:rsidR="008F2E57" w:rsidRDefault="008F2E57" w:rsidP="004945A1">
      <w:pPr>
        <w:adjustRightInd w:val="0"/>
        <w:snapToGrid w:val="0"/>
        <w:spacing w:line="600" w:lineRule="exact"/>
        <w:ind w:firstLine="720"/>
        <w:rPr>
          <w:rFonts w:ascii="仿宋_GB2312" w:eastAsia="仿宋_GB2312" w:hAnsi="宋体"/>
          <w:sz w:val="32"/>
          <w:szCs w:val="32"/>
          <w:lang w:val="zh-CN"/>
        </w:rPr>
      </w:pPr>
      <w:r>
        <w:rPr>
          <w:rFonts w:ascii="黑体" w:eastAsia="黑体" w:hAnsi="宋体" w:cs="黑体" w:hint="eastAsia"/>
          <w:sz w:val="32"/>
          <w:szCs w:val="32"/>
        </w:rPr>
        <w:t>四、项目绩效情况</w:t>
      </w:r>
      <w:r>
        <w:rPr>
          <w:rFonts w:ascii="仿宋_GB2312" w:eastAsia="仿宋_GB2312" w:hAnsi="宋体"/>
          <w:sz w:val="32"/>
          <w:szCs w:val="32"/>
          <w:lang w:val="zh-CN"/>
        </w:rPr>
        <w:tab/>
      </w:r>
    </w:p>
    <w:p w:rsidR="008F2E57" w:rsidRPr="004945A1" w:rsidRDefault="008F2E57" w:rsidP="004945A1">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（一）项目完成情况。</w:t>
      </w:r>
    </w:p>
    <w:p w:rsidR="008F2E57" w:rsidRPr="00875BFB" w:rsidRDefault="008F2E57" w:rsidP="004538E1">
      <w:pPr>
        <w:adjustRightInd w:val="0"/>
        <w:snapToGrid w:val="0"/>
        <w:spacing w:line="560" w:lineRule="exact"/>
        <w:ind w:firstLine="720"/>
        <w:rPr>
          <w:rFonts w:ascii="仿宋" w:eastAsia="仿宋" w:hAnsi="仿宋"/>
          <w:sz w:val="32"/>
          <w:szCs w:val="32"/>
          <w:lang w:val="zh-CN"/>
        </w:rPr>
      </w:pPr>
      <w:r>
        <w:rPr>
          <w:rFonts w:eastAsia="仿宋_GB2312" w:cs="仿宋_GB2312" w:hint="eastAsia"/>
          <w:sz w:val="32"/>
          <w:szCs w:val="32"/>
        </w:rPr>
        <w:t>天气办</w:t>
      </w:r>
      <w:r w:rsidRPr="00875BFB">
        <w:rPr>
          <w:rFonts w:ascii="仿宋" w:eastAsia="仿宋" w:hAnsi="仿宋" w:cs="仿宋" w:hint="eastAsia"/>
          <w:sz w:val="32"/>
          <w:szCs w:val="32"/>
          <w:lang w:val="zh-CN"/>
        </w:rPr>
        <w:t>绩效自评认为</w:t>
      </w:r>
      <w:r w:rsidRPr="00875BFB">
        <w:rPr>
          <w:rFonts w:ascii="仿宋" w:eastAsia="仿宋" w:hAnsi="仿宋" w:cs="仿宋"/>
          <w:sz w:val="32"/>
          <w:szCs w:val="32"/>
          <w:lang w:val="zh-CN"/>
        </w:rPr>
        <w:t>201</w:t>
      </w:r>
      <w:r>
        <w:rPr>
          <w:rFonts w:ascii="仿宋" w:eastAsia="仿宋" w:hAnsi="仿宋" w:cs="仿宋"/>
          <w:sz w:val="32"/>
          <w:szCs w:val="32"/>
          <w:lang w:val="zh-CN"/>
        </w:rPr>
        <w:t>9</w:t>
      </w:r>
      <w:r w:rsidRPr="00875BFB">
        <w:rPr>
          <w:rFonts w:ascii="仿宋" w:eastAsia="仿宋" w:hAnsi="仿宋" w:cs="仿宋" w:hint="eastAsia"/>
          <w:sz w:val="32"/>
          <w:szCs w:val="32"/>
          <w:lang w:val="zh-CN"/>
        </w:rPr>
        <w:t>年人工增雨防雹项目预算支出绩效管理总体较好，建立完善了法制健全、规范安全的人工影响天气工作体系，</w:t>
      </w:r>
      <w:r>
        <w:rPr>
          <w:rFonts w:ascii="仿宋" w:eastAsia="仿宋" w:hAnsi="仿宋" w:cs="仿宋" w:hint="eastAsia"/>
          <w:sz w:val="32"/>
          <w:szCs w:val="32"/>
          <w:lang w:val="zh-CN"/>
        </w:rPr>
        <w:t>建立了</w:t>
      </w:r>
      <w:r w:rsidRPr="00875BFB">
        <w:rPr>
          <w:rFonts w:ascii="仿宋" w:eastAsia="仿宋" w:hAnsi="仿宋" w:cs="仿宋" w:hint="eastAsia"/>
          <w:sz w:val="32"/>
          <w:szCs w:val="32"/>
          <w:lang w:val="zh-CN"/>
        </w:rPr>
        <w:t>技术先进、功能完善的人影业务体系，</w:t>
      </w:r>
      <w:r>
        <w:rPr>
          <w:rFonts w:ascii="仿宋" w:eastAsia="仿宋" w:hAnsi="仿宋" w:cs="仿宋" w:hint="eastAsia"/>
          <w:sz w:val="32"/>
          <w:szCs w:val="32"/>
          <w:lang w:val="zh-CN"/>
        </w:rPr>
        <w:t>建立了</w:t>
      </w:r>
      <w:r w:rsidRPr="00875BFB">
        <w:rPr>
          <w:rFonts w:ascii="仿宋" w:eastAsia="仿宋" w:hAnsi="仿宋" w:cs="仿宋" w:hint="eastAsia"/>
          <w:sz w:val="32"/>
          <w:szCs w:val="32"/>
          <w:lang w:val="zh-CN"/>
        </w:rPr>
        <w:t>适应需求、优质高效的人影服务体系。实现了人工增雨作业效率有效提升，服务经济社会发展的效益明显提高。</w:t>
      </w:r>
    </w:p>
    <w:p w:rsidR="008F2E57" w:rsidRDefault="008F2E57" w:rsidP="004945A1">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（二）项目效益情况。</w:t>
      </w:r>
    </w:p>
    <w:p w:rsidR="008F2E57" w:rsidRPr="00875BFB" w:rsidRDefault="008F2E57" w:rsidP="00976282">
      <w:pPr>
        <w:adjustRightInd w:val="0"/>
        <w:snapToGrid w:val="0"/>
        <w:spacing w:line="560" w:lineRule="exact"/>
        <w:ind w:firstLine="720"/>
        <w:rPr>
          <w:rFonts w:ascii="仿宋" w:eastAsia="仿宋" w:hAnsi="仿宋"/>
          <w:sz w:val="32"/>
          <w:szCs w:val="32"/>
          <w:lang w:val="zh-CN"/>
        </w:rPr>
      </w:pPr>
      <w:r w:rsidRPr="00875BFB">
        <w:rPr>
          <w:rFonts w:ascii="仿宋" w:eastAsia="仿宋" w:hAnsi="仿宋" w:cs="仿宋" w:hint="eastAsia"/>
          <w:sz w:val="32"/>
          <w:szCs w:val="32"/>
          <w:lang w:val="zh-CN"/>
        </w:rPr>
        <w:t>人工影响天气，是指为避免或者减轻气象灾害，合理利用气候资源，在适当条件下通过科技手段对局部大气的物理、化学过程进行人工影响，实现增雨雪、防雹、消雨、消雾、防霜等目的的活动。</w:t>
      </w:r>
    </w:p>
    <w:p w:rsidR="008F2E57" w:rsidRPr="004958C6" w:rsidRDefault="008F2E57" w:rsidP="00516903">
      <w:pPr>
        <w:spacing w:line="580" w:lineRule="exact"/>
        <w:ind w:firstLineChars="200" w:firstLine="31680"/>
        <w:rPr>
          <w:rFonts w:ascii="仿宋" w:eastAsia="仿宋" w:hAnsi="仿宋"/>
          <w:sz w:val="32"/>
          <w:szCs w:val="32"/>
        </w:rPr>
      </w:pPr>
      <w:r w:rsidRPr="004958C6">
        <w:rPr>
          <w:rFonts w:ascii="仿宋" w:eastAsia="仿宋" w:hAnsi="仿宋" w:cs="仿宋" w:hint="eastAsia"/>
          <w:sz w:val="32"/>
          <w:szCs w:val="32"/>
        </w:rPr>
        <w:t>一方面，人工影响天气是气象为地方和社会服务的重要组成部分，是气象服务工作的重点，因此我市需要加强人影投入，以提高人工影响天气的敏捷性、及时性和针对性，提高气象防灾减灾能力。近年来，我市极端天气增多，季节性干旱频发，短时强降雨和强对流天气给工农业生产带来极大危害。因此不论是改善我市季节性干旱和空气质量，或是防御冰雹给烤烟等特色农经作物造成的损害，开展人工影响天气作业已刻不容缓。</w:t>
      </w:r>
    </w:p>
    <w:p w:rsidR="008F2E57" w:rsidRPr="00875BFB" w:rsidRDefault="008F2E57" w:rsidP="00516903">
      <w:pPr>
        <w:spacing w:line="580" w:lineRule="exact"/>
        <w:ind w:firstLineChars="200" w:firstLine="31680"/>
        <w:rPr>
          <w:rFonts w:ascii="仿宋" w:eastAsia="仿宋" w:hAnsi="仿宋"/>
          <w:sz w:val="32"/>
          <w:szCs w:val="32"/>
          <w:lang w:val="zh-CN"/>
        </w:rPr>
      </w:pPr>
      <w:r w:rsidRPr="004958C6">
        <w:rPr>
          <w:rFonts w:ascii="仿宋" w:eastAsia="仿宋" w:hAnsi="仿宋" w:cs="仿宋" w:hint="eastAsia"/>
          <w:sz w:val="32"/>
          <w:szCs w:val="32"/>
        </w:rPr>
        <w:t>另一方面，四川省气象局《关于印发攀枝花市国家气象系统机构改革方案的通知》（川气人发〔</w:t>
      </w:r>
      <w:r w:rsidRPr="004958C6">
        <w:rPr>
          <w:rFonts w:ascii="仿宋" w:eastAsia="仿宋" w:hAnsi="仿宋" w:cs="仿宋"/>
          <w:sz w:val="32"/>
          <w:szCs w:val="32"/>
        </w:rPr>
        <w:t>2001</w:t>
      </w:r>
      <w:r w:rsidRPr="004958C6">
        <w:rPr>
          <w:rFonts w:ascii="仿宋" w:eastAsia="仿宋" w:hAnsi="仿宋" w:cs="仿宋" w:hint="eastAsia"/>
          <w:sz w:val="32"/>
          <w:szCs w:val="32"/>
        </w:rPr>
        <w:t>〕</w:t>
      </w:r>
      <w:r w:rsidRPr="004958C6">
        <w:rPr>
          <w:rFonts w:ascii="仿宋" w:eastAsia="仿宋" w:hAnsi="仿宋" w:cs="仿宋"/>
          <w:sz w:val="32"/>
          <w:szCs w:val="32"/>
        </w:rPr>
        <w:t>387</w:t>
      </w:r>
      <w:r w:rsidRPr="004958C6">
        <w:rPr>
          <w:rFonts w:ascii="仿宋" w:eastAsia="仿宋" w:hAnsi="仿宋" w:cs="仿宋" w:hint="eastAsia"/>
          <w:sz w:val="32"/>
          <w:szCs w:val="32"/>
        </w:rPr>
        <w:t>号）规定我市气象局的一项重要职责是：负责管理本行政区域人工影响天气工作，指导和组织人工影响天气作业。</w:t>
      </w:r>
    </w:p>
    <w:p w:rsidR="008F2E57" w:rsidRDefault="008F2E57" w:rsidP="004538E1">
      <w:pPr>
        <w:adjustRightInd w:val="0"/>
        <w:snapToGrid w:val="0"/>
        <w:spacing w:line="560" w:lineRule="exact"/>
        <w:ind w:firstLine="720"/>
        <w:rPr>
          <w:rFonts w:ascii="仿宋" w:eastAsia="仿宋" w:hAnsi="仿宋"/>
          <w:sz w:val="32"/>
          <w:szCs w:val="32"/>
          <w:lang w:val="zh-CN"/>
        </w:rPr>
      </w:pPr>
      <w:r w:rsidRPr="00875BFB">
        <w:rPr>
          <w:rFonts w:ascii="仿宋" w:eastAsia="仿宋" w:hAnsi="仿宋" w:cs="仿宋" w:hint="eastAsia"/>
          <w:sz w:val="32"/>
          <w:szCs w:val="32"/>
          <w:lang w:val="zh-CN"/>
        </w:rPr>
        <w:t>综上所述，不论是履行气象部门的部门职责需要还是地方政府防灾减灾工作的需要，我市都急需大力开展人工影响天气工作。</w:t>
      </w:r>
    </w:p>
    <w:p w:rsidR="008F2E57" w:rsidRPr="00875BFB" w:rsidRDefault="008F2E57" w:rsidP="004538E1">
      <w:pPr>
        <w:adjustRightInd w:val="0"/>
        <w:snapToGrid w:val="0"/>
        <w:spacing w:line="560" w:lineRule="exact"/>
        <w:ind w:firstLine="720"/>
        <w:rPr>
          <w:rFonts w:ascii="仿宋" w:eastAsia="仿宋" w:hAnsi="仿宋"/>
          <w:sz w:val="32"/>
          <w:szCs w:val="32"/>
          <w:lang w:val="zh-CN"/>
        </w:rPr>
      </w:pPr>
      <w:r>
        <w:rPr>
          <w:rFonts w:ascii="仿宋" w:eastAsia="仿宋" w:hAnsi="仿宋" w:cs="仿宋" w:hint="eastAsia"/>
          <w:sz w:val="32"/>
          <w:szCs w:val="32"/>
          <w:lang w:val="zh-CN"/>
        </w:rPr>
        <w:t>在气候预报预测等需求日益提高的形式下，</w:t>
      </w:r>
      <w:r w:rsidRPr="00875BFB">
        <w:rPr>
          <w:rFonts w:ascii="仿宋" w:eastAsia="仿宋" w:hAnsi="仿宋" w:cs="仿宋" w:hint="eastAsia"/>
          <w:sz w:val="32"/>
          <w:szCs w:val="32"/>
          <w:lang w:val="zh-CN"/>
        </w:rPr>
        <w:t>气象部门</w:t>
      </w:r>
      <w:r>
        <w:rPr>
          <w:rFonts w:ascii="仿宋" w:eastAsia="仿宋" w:hAnsi="仿宋" w:cs="仿宋" w:hint="eastAsia"/>
          <w:sz w:val="32"/>
          <w:szCs w:val="32"/>
          <w:lang w:val="zh-CN"/>
        </w:rPr>
        <w:t>的政策出台需进一步跟进，为更好的履行部门职责提供强有力的保障；根据实际情况，选取数量指标、质量指标、时效指标、成本指标</w:t>
      </w:r>
      <w:r w:rsidRPr="00875BFB">
        <w:rPr>
          <w:rFonts w:ascii="仿宋" w:eastAsia="仿宋" w:hAnsi="仿宋" w:cs="仿宋" w:hint="eastAsia"/>
          <w:sz w:val="32"/>
          <w:szCs w:val="32"/>
          <w:lang w:val="zh-CN"/>
        </w:rPr>
        <w:t>和服务对象满意度指标作为评价指标</w:t>
      </w:r>
      <w:r>
        <w:rPr>
          <w:rFonts w:ascii="仿宋" w:eastAsia="仿宋" w:hAnsi="仿宋" w:cs="仿宋" w:hint="eastAsia"/>
          <w:sz w:val="32"/>
          <w:szCs w:val="32"/>
          <w:lang w:val="zh-CN"/>
        </w:rPr>
        <w:t>，有效量化了人工增雨防雹项目成效。</w:t>
      </w:r>
    </w:p>
    <w:p w:rsidR="008F2E57" w:rsidRPr="00BC5361"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sz w:val="32"/>
          <w:szCs w:val="32"/>
        </w:rPr>
        <w:t>2</w:t>
      </w:r>
      <w:r w:rsidRPr="00BC5361">
        <w:rPr>
          <w:rFonts w:ascii="仿宋" w:eastAsia="仿宋" w:hAnsi="仿宋" w:cs="仿宋" w:hint="eastAsia"/>
          <w:sz w:val="32"/>
          <w:szCs w:val="32"/>
        </w:rPr>
        <w:t>、项目管理</w:t>
      </w:r>
    </w:p>
    <w:p w:rsidR="008F2E57" w:rsidRPr="00AC5AB4" w:rsidRDefault="008F2E57" w:rsidP="00516903">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本项目安排办公费</w:t>
      </w:r>
      <w:r>
        <w:rPr>
          <w:rFonts w:ascii="仿宋" w:eastAsia="仿宋" w:hAnsi="仿宋" w:cs="仿宋"/>
          <w:sz w:val="32"/>
          <w:szCs w:val="32"/>
        </w:rPr>
        <w:t>2</w:t>
      </w:r>
      <w:r>
        <w:rPr>
          <w:rFonts w:ascii="仿宋" w:eastAsia="仿宋" w:hAnsi="仿宋" w:cs="仿宋" w:hint="eastAsia"/>
          <w:sz w:val="32"/>
          <w:szCs w:val="32"/>
        </w:rPr>
        <w:t>万元，印刷费</w:t>
      </w:r>
      <w:r>
        <w:rPr>
          <w:rFonts w:ascii="仿宋" w:eastAsia="仿宋" w:hAnsi="仿宋" w:cs="仿宋"/>
          <w:sz w:val="32"/>
          <w:szCs w:val="32"/>
        </w:rPr>
        <w:t>0.27</w:t>
      </w:r>
      <w:r>
        <w:rPr>
          <w:rFonts w:ascii="仿宋" w:eastAsia="仿宋" w:hAnsi="仿宋" w:cs="仿宋" w:hint="eastAsia"/>
          <w:sz w:val="32"/>
          <w:szCs w:val="32"/>
        </w:rPr>
        <w:t>万元，水费</w:t>
      </w:r>
      <w:r>
        <w:rPr>
          <w:rFonts w:ascii="仿宋" w:eastAsia="仿宋" w:hAnsi="仿宋" w:cs="仿宋"/>
          <w:sz w:val="32"/>
          <w:szCs w:val="32"/>
        </w:rPr>
        <w:t>4.97</w:t>
      </w:r>
      <w:r>
        <w:rPr>
          <w:rFonts w:ascii="仿宋" w:eastAsia="仿宋" w:hAnsi="仿宋" w:cs="仿宋" w:hint="eastAsia"/>
          <w:sz w:val="32"/>
          <w:szCs w:val="32"/>
        </w:rPr>
        <w:t>万元，电费</w:t>
      </w:r>
      <w:r>
        <w:rPr>
          <w:rFonts w:ascii="仿宋" w:eastAsia="仿宋" w:hAnsi="仿宋" w:cs="仿宋"/>
          <w:sz w:val="32"/>
          <w:szCs w:val="32"/>
        </w:rPr>
        <w:t>3.72</w:t>
      </w:r>
      <w:r>
        <w:rPr>
          <w:rFonts w:ascii="仿宋" w:eastAsia="仿宋" w:hAnsi="仿宋" w:cs="仿宋" w:hint="eastAsia"/>
          <w:sz w:val="32"/>
          <w:szCs w:val="32"/>
        </w:rPr>
        <w:t>万元，物业管理费</w:t>
      </w:r>
      <w:r>
        <w:rPr>
          <w:rFonts w:ascii="仿宋" w:eastAsia="仿宋" w:hAnsi="仿宋" w:cs="仿宋"/>
          <w:sz w:val="32"/>
          <w:szCs w:val="32"/>
        </w:rPr>
        <w:t>1.99</w:t>
      </w:r>
      <w:r>
        <w:rPr>
          <w:rFonts w:ascii="仿宋" w:eastAsia="仿宋" w:hAnsi="仿宋" w:cs="仿宋" w:hint="eastAsia"/>
          <w:sz w:val="32"/>
          <w:szCs w:val="32"/>
        </w:rPr>
        <w:t>万元</w:t>
      </w:r>
      <w:r>
        <w:rPr>
          <w:rFonts w:ascii="仿宋" w:eastAsia="仿宋" w:hAnsi="仿宋" w:cs="仿宋"/>
          <w:sz w:val="32"/>
          <w:szCs w:val="32"/>
        </w:rPr>
        <w:t xml:space="preserve"> </w:t>
      </w:r>
      <w:r>
        <w:rPr>
          <w:rFonts w:ascii="仿宋" w:eastAsia="仿宋" w:hAnsi="仿宋" w:cs="仿宋" w:hint="eastAsia"/>
          <w:sz w:val="32"/>
          <w:szCs w:val="32"/>
        </w:rPr>
        <w:t>，</w:t>
      </w:r>
      <w:r w:rsidRPr="00AC5AB4">
        <w:rPr>
          <w:rFonts w:ascii="仿宋" w:eastAsia="仿宋" w:hAnsi="仿宋" w:cs="仿宋" w:hint="eastAsia"/>
          <w:sz w:val="32"/>
          <w:szCs w:val="32"/>
        </w:rPr>
        <w:t>维修（护）费</w:t>
      </w:r>
      <w:r>
        <w:rPr>
          <w:rFonts w:ascii="仿宋" w:eastAsia="仿宋" w:hAnsi="仿宋" w:cs="仿宋"/>
          <w:sz w:val="32"/>
          <w:szCs w:val="32"/>
        </w:rPr>
        <w:t>3.83</w:t>
      </w:r>
      <w:r>
        <w:rPr>
          <w:rFonts w:ascii="仿宋" w:eastAsia="仿宋" w:hAnsi="仿宋" w:cs="仿宋" w:hint="eastAsia"/>
          <w:sz w:val="32"/>
          <w:szCs w:val="32"/>
        </w:rPr>
        <w:t>万元，差旅费</w:t>
      </w:r>
      <w:r>
        <w:rPr>
          <w:rFonts w:ascii="仿宋" w:eastAsia="仿宋" w:hAnsi="仿宋" w:cs="仿宋"/>
          <w:sz w:val="32"/>
          <w:szCs w:val="32"/>
        </w:rPr>
        <w:t>3.3</w:t>
      </w:r>
      <w:r>
        <w:rPr>
          <w:rFonts w:ascii="仿宋" w:eastAsia="仿宋" w:hAnsi="仿宋" w:cs="仿宋" w:hint="eastAsia"/>
          <w:sz w:val="32"/>
          <w:szCs w:val="32"/>
        </w:rPr>
        <w:t>万元，专用材料费</w:t>
      </w:r>
      <w:r>
        <w:rPr>
          <w:rFonts w:ascii="仿宋" w:eastAsia="仿宋" w:hAnsi="仿宋" w:cs="仿宋"/>
          <w:sz w:val="32"/>
          <w:szCs w:val="32"/>
        </w:rPr>
        <w:t>15</w:t>
      </w:r>
      <w:r>
        <w:rPr>
          <w:rFonts w:ascii="仿宋" w:eastAsia="仿宋" w:hAnsi="仿宋" w:cs="仿宋" w:hint="eastAsia"/>
          <w:sz w:val="32"/>
          <w:szCs w:val="32"/>
        </w:rPr>
        <w:t>万元，租赁费</w:t>
      </w:r>
      <w:r>
        <w:rPr>
          <w:rFonts w:ascii="仿宋" w:eastAsia="仿宋" w:hAnsi="仿宋" w:cs="仿宋"/>
          <w:sz w:val="32"/>
          <w:szCs w:val="32"/>
        </w:rPr>
        <w:t>2.70</w:t>
      </w:r>
      <w:r>
        <w:rPr>
          <w:rFonts w:ascii="仿宋" w:eastAsia="仿宋" w:hAnsi="仿宋" w:cs="仿宋" w:hint="eastAsia"/>
          <w:sz w:val="32"/>
          <w:szCs w:val="32"/>
        </w:rPr>
        <w:t>万元，其他商品和服务支出</w:t>
      </w:r>
      <w:r>
        <w:rPr>
          <w:rFonts w:ascii="仿宋" w:eastAsia="仿宋" w:hAnsi="仿宋" w:cs="仿宋"/>
          <w:sz w:val="32"/>
          <w:szCs w:val="32"/>
        </w:rPr>
        <w:t>3</w:t>
      </w:r>
      <w:r>
        <w:rPr>
          <w:rFonts w:ascii="仿宋" w:eastAsia="仿宋" w:hAnsi="仿宋" w:cs="仿宋" w:hint="eastAsia"/>
          <w:sz w:val="32"/>
          <w:szCs w:val="32"/>
        </w:rPr>
        <w:t>万元，共计</w:t>
      </w:r>
      <w:r>
        <w:rPr>
          <w:rFonts w:ascii="仿宋" w:eastAsia="仿宋" w:hAnsi="仿宋" w:cs="仿宋"/>
          <w:sz w:val="32"/>
          <w:szCs w:val="32"/>
          <w:lang w:val="zh-CN"/>
        </w:rPr>
        <w:t>40.78</w:t>
      </w:r>
      <w:r>
        <w:rPr>
          <w:rFonts w:ascii="仿宋" w:eastAsia="仿宋" w:hAnsi="仿宋" w:cs="仿宋" w:hint="eastAsia"/>
          <w:sz w:val="32"/>
          <w:szCs w:val="32"/>
        </w:rPr>
        <w:t>万元。严格按照预算支出，无超预算超标准支出现象。</w:t>
      </w:r>
    </w:p>
    <w:p w:rsidR="008F2E57" w:rsidRPr="00BC5361" w:rsidRDefault="008F2E57" w:rsidP="00516903">
      <w:pPr>
        <w:spacing w:line="580" w:lineRule="exact"/>
        <w:ind w:firstLineChars="200" w:firstLine="31680"/>
        <w:rPr>
          <w:rFonts w:ascii="仿宋" w:eastAsia="仿宋" w:hAnsi="仿宋"/>
          <w:sz w:val="32"/>
          <w:szCs w:val="32"/>
        </w:rPr>
      </w:pPr>
      <w:r w:rsidRPr="00BC5361">
        <w:rPr>
          <w:rFonts w:ascii="仿宋" w:eastAsia="仿宋" w:hAnsi="仿宋" w:cs="仿宋"/>
          <w:sz w:val="32"/>
          <w:szCs w:val="32"/>
        </w:rPr>
        <w:t>3</w:t>
      </w:r>
      <w:r w:rsidRPr="00BC5361">
        <w:rPr>
          <w:rFonts w:ascii="仿宋" w:eastAsia="仿宋" w:hAnsi="仿宋" w:cs="仿宋" w:hint="eastAsia"/>
          <w:sz w:val="32"/>
          <w:szCs w:val="32"/>
        </w:rPr>
        <w:t>、项目绩效</w:t>
      </w:r>
    </w:p>
    <w:p w:rsidR="008F2E57" w:rsidRPr="00204A0A" w:rsidRDefault="008F2E57" w:rsidP="00516903">
      <w:pPr>
        <w:spacing w:line="580" w:lineRule="exact"/>
        <w:ind w:firstLineChars="200" w:firstLine="31680"/>
        <w:rPr>
          <w:rFonts w:ascii="仿宋" w:eastAsia="仿宋" w:hAnsi="仿宋"/>
          <w:sz w:val="32"/>
          <w:szCs w:val="32"/>
        </w:rPr>
      </w:pPr>
      <w:r>
        <w:rPr>
          <w:rFonts w:ascii="仿宋" w:eastAsia="仿宋" w:hAnsi="仿宋" w:cs="仿宋" w:hint="eastAsia"/>
          <w:sz w:val="32"/>
          <w:szCs w:val="32"/>
        </w:rPr>
        <w:t>完成数量指标全年雷达开机观测日大于</w:t>
      </w:r>
      <w:r w:rsidRPr="002D295C">
        <w:rPr>
          <w:rFonts w:ascii="仿宋" w:eastAsia="仿宋" w:hAnsi="仿宋" w:cs="仿宋"/>
          <w:sz w:val="32"/>
          <w:szCs w:val="32"/>
        </w:rPr>
        <w:t>200</w:t>
      </w:r>
      <w:r w:rsidRPr="002D295C">
        <w:rPr>
          <w:rFonts w:ascii="仿宋" w:eastAsia="仿宋" w:hAnsi="仿宋" w:cs="仿宋" w:hint="eastAsia"/>
          <w:sz w:val="32"/>
          <w:szCs w:val="32"/>
        </w:rPr>
        <w:t>次；</w:t>
      </w:r>
      <w:r>
        <w:rPr>
          <w:rFonts w:ascii="仿宋" w:eastAsia="仿宋" w:hAnsi="仿宋" w:cs="仿宋" w:hint="eastAsia"/>
          <w:sz w:val="32"/>
          <w:szCs w:val="32"/>
        </w:rPr>
        <w:t>实现数量指标全年</w:t>
      </w:r>
      <w:r w:rsidRPr="002D295C">
        <w:rPr>
          <w:rFonts w:ascii="仿宋" w:eastAsia="仿宋" w:hAnsi="仿宋" w:cs="仿宋" w:hint="eastAsia"/>
          <w:sz w:val="32"/>
          <w:szCs w:val="32"/>
        </w:rPr>
        <w:t>人工増雨防雹作业次数</w:t>
      </w:r>
      <w:r>
        <w:rPr>
          <w:rFonts w:ascii="仿宋" w:eastAsia="仿宋" w:hAnsi="仿宋" w:cs="仿宋" w:hint="eastAsia"/>
          <w:sz w:val="32"/>
          <w:szCs w:val="32"/>
        </w:rPr>
        <w:t>大于</w:t>
      </w:r>
      <w:r w:rsidRPr="002D295C">
        <w:rPr>
          <w:rFonts w:ascii="仿宋" w:eastAsia="仿宋" w:hAnsi="仿宋" w:cs="仿宋"/>
          <w:sz w:val="32"/>
          <w:szCs w:val="32"/>
        </w:rPr>
        <w:t>30</w:t>
      </w:r>
      <w:r w:rsidRPr="002D295C">
        <w:rPr>
          <w:rFonts w:ascii="仿宋" w:eastAsia="仿宋" w:hAnsi="仿宋" w:cs="仿宋" w:hint="eastAsia"/>
          <w:sz w:val="32"/>
          <w:szCs w:val="32"/>
        </w:rPr>
        <w:t>次；</w:t>
      </w:r>
      <w:r>
        <w:rPr>
          <w:rFonts w:ascii="仿宋" w:eastAsia="仿宋" w:hAnsi="仿宋" w:cs="仿宋" w:hint="eastAsia"/>
          <w:sz w:val="32"/>
          <w:szCs w:val="32"/>
        </w:rPr>
        <w:t>完成质量指标全年雷达观测资料传输及时率大于</w:t>
      </w:r>
      <w:r w:rsidRPr="002D295C">
        <w:rPr>
          <w:rFonts w:ascii="仿宋" w:eastAsia="仿宋" w:hAnsi="仿宋" w:cs="仿宋"/>
          <w:sz w:val="32"/>
          <w:szCs w:val="32"/>
        </w:rPr>
        <w:t>80%</w:t>
      </w:r>
      <w:r w:rsidRPr="002D295C">
        <w:rPr>
          <w:rFonts w:ascii="仿宋" w:eastAsia="仿宋" w:hAnsi="仿宋" w:cs="仿宋" w:hint="eastAsia"/>
          <w:sz w:val="32"/>
          <w:szCs w:val="32"/>
        </w:rPr>
        <w:t>；</w:t>
      </w:r>
      <w:r>
        <w:rPr>
          <w:rFonts w:ascii="仿宋" w:eastAsia="仿宋" w:hAnsi="仿宋" w:cs="仿宋" w:hint="eastAsia"/>
          <w:sz w:val="32"/>
          <w:szCs w:val="32"/>
        </w:rPr>
        <w:t>实现时效指标</w:t>
      </w:r>
      <w:r w:rsidRPr="002D295C">
        <w:rPr>
          <w:rFonts w:ascii="仿宋" w:eastAsia="仿宋" w:hAnsi="仿宋" w:cs="仿宋" w:hint="eastAsia"/>
          <w:sz w:val="32"/>
          <w:szCs w:val="32"/>
        </w:rPr>
        <w:t>全年按时完成作业率</w:t>
      </w:r>
      <w:r>
        <w:rPr>
          <w:rFonts w:ascii="仿宋" w:eastAsia="仿宋" w:hAnsi="仿宋" w:cs="仿宋" w:hint="eastAsia"/>
          <w:sz w:val="32"/>
          <w:szCs w:val="32"/>
        </w:rPr>
        <w:t>大于</w:t>
      </w:r>
      <w:r w:rsidRPr="002D295C">
        <w:rPr>
          <w:rFonts w:ascii="仿宋" w:eastAsia="仿宋" w:hAnsi="仿宋" w:cs="仿宋"/>
          <w:sz w:val="32"/>
          <w:szCs w:val="32"/>
        </w:rPr>
        <w:t>80%</w:t>
      </w:r>
      <w:r w:rsidRPr="002D295C">
        <w:rPr>
          <w:rFonts w:ascii="仿宋" w:eastAsia="仿宋" w:hAnsi="仿宋" w:cs="仿宋" w:hint="eastAsia"/>
          <w:sz w:val="32"/>
          <w:szCs w:val="32"/>
        </w:rPr>
        <w:t>；</w:t>
      </w:r>
      <w:r>
        <w:rPr>
          <w:rFonts w:ascii="仿宋" w:eastAsia="仿宋" w:hAnsi="仿宋" w:cs="仿宋" w:hint="eastAsia"/>
          <w:sz w:val="32"/>
          <w:szCs w:val="32"/>
        </w:rPr>
        <w:t>完成成本指标</w:t>
      </w:r>
      <w:r w:rsidRPr="002D295C">
        <w:rPr>
          <w:rFonts w:ascii="仿宋" w:eastAsia="仿宋" w:hAnsi="仿宋" w:cs="仿宋" w:hint="eastAsia"/>
          <w:sz w:val="32"/>
          <w:szCs w:val="32"/>
        </w:rPr>
        <w:t>雷达观测成本</w:t>
      </w:r>
      <w:r w:rsidRPr="002D295C">
        <w:rPr>
          <w:rFonts w:ascii="仿宋" w:eastAsia="仿宋" w:hAnsi="仿宋" w:cs="仿宋"/>
          <w:sz w:val="32"/>
          <w:szCs w:val="32"/>
        </w:rPr>
        <w:t>1.58</w:t>
      </w:r>
      <w:r w:rsidRPr="002D295C">
        <w:rPr>
          <w:rFonts w:ascii="仿宋" w:eastAsia="仿宋" w:hAnsi="仿宋" w:cs="仿宋" w:hint="eastAsia"/>
          <w:sz w:val="32"/>
          <w:szCs w:val="32"/>
        </w:rPr>
        <w:t>万</w:t>
      </w:r>
      <w:r w:rsidRPr="002D295C">
        <w:rPr>
          <w:rFonts w:ascii="仿宋" w:eastAsia="仿宋" w:hAnsi="仿宋" w:cs="仿宋"/>
          <w:sz w:val="32"/>
          <w:szCs w:val="32"/>
        </w:rPr>
        <w:t>/</w:t>
      </w:r>
      <w:r w:rsidRPr="002D295C">
        <w:rPr>
          <w:rFonts w:ascii="仿宋" w:eastAsia="仿宋" w:hAnsi="仿宋" w:cs="仿宋" w:hint="eastAsia"/>
          <w:sz w:val="32"/>
          <w:szCs w:val="32"/>
        </w:rPr>
        <w:t>月，全</w:t>
      </w:r>
      <w:r>
        <w:rPr>
          <w:rFonts w:ascii="仿宋" w:eastAsia="仿宋" w:hAnsi="仿宋" w:cs="仿宋" w:hint="eastAsia"/>
          <w:sz w:val="32"/>
          <w:szCs w:val="32"/>
        </w:rPr>
        <w:t>年共计</w:t>
      </w:r>
      <w:r w:rsidRPr="002D295C">
        <w:rPr>
          <w:rFonts w:ascii="仿宋" w:eastAsia="仿宋" w:hAnsi="仿宋" w:cs="仿宋"/>
          <w:sz w:val="32"/>
          <w:szCs w:val="32"/>
        </w:rPr>
        <w:t>19</w:t>
      </w:r>
      <w:r w:rsidRPr="002D295C">
        <w:rPr>
          <w:rFonts w:ascii="仿宋" w:eastAsia="仿宋" w:hAnsi="仿宋" w:cs="仿宋" w:hint="eastAsia"/>
          <w:sz w:val="32"/>
          <w:szCs w:val="32"/>
        </w:rPr>
        <w:t>万元；</w:t>
      </w:r>
      <w:r>
        <w:rPr>
          <w:rFonts w:ascii="仿宋" w:eastAsia="仿宋" w:hAnsi="仿宋" w:cs="仿宋" w:hint="eastAsia"/>
          <w:sz w:val="32"/>
          <w:szCs w:val="32"/>
        </w:rPr>
        <w:t>完成</w:t>
      </w:r>
      <w:r w:rsidRPr="002D295C">
        <w:rPr>
          <w:rFonts w:ascii="仿宋" w:eastAsia="仿宋" w:hAnsi="仿宋" w:cs="仿宋" w:hint="eastAsia"/>
          <w:sz w:val="32"/>
          <w:szCs w:val="32"/>
        </w:rPr>
        <w:t>人工增雨和防雹作业</w:t>
      </w:r>
      <w:r w:rsidRPr="002D295C">
        <w:rPr>
          <w:rFonts w:ascii="仿宋" w:eastAsia="仿宋" w:hAnsi="仿宋" w:cs="仿宋"/>
          <w:sz w:val="32"/>
          <w:szCs w:val="32"/>
        </w:rPr>
        <w:t>1</w:t>
      </w:r>
      <w:r w:rsidRPr="002D295C">
        <w:rPr>
          <w:rFonts w:ascii="仿宋" w:eastAsia="仿宋" w:hAnsi="仿宋" w:cs="仿宋" w:hint="eastAsia"/>
          <w:sz w:val="32"/>
          <w:szCs w:val="32"/>
        </w:rPr>
        <w:t>万元</w:t>
      </w:r>
      <w:r w:rsidRPr="002D295C">
        <w:rPr>
          <w:rFonts w:ascii="仿宋" w:eastAsia="仿宋" w:hAnsi="仿宋" w:cs="仿宋"/>
          <w:sz w:val="32"/>
          <w:szCs w:val="32"/>
        </w:rPr>
        <w:t>/</w:t>
      </w:r>
      <w:r>
        <w:rPr>
          <w:rFonts w:ascii="仿宋" w:eastAsia="仿宋" w:hAnsi="仿宋" w:cs="仿宋" w:hint="eastAsia"/>
          <w:sz w:val="32"/>
          <w:szCs w:val="32"/>
        </w:rPr>
        <w:t>次，全年共计</w:t>
      </w:r>
      <w:r w:rsidRPr="002D295C">
        <w:rPr>
          <w:rFonts w:ascii="仿宋" w:eastAsia="仿宋" w:hAnsi="仿宋" w:cs="仿宋"/>
          <w:sz w:val="32"/>
          <w:szCs w:val="32"/>
        </w:rPr>
        <w:t>30</w:t>
      </w:r>
      <w:r w:rsidRPr="002D295C">
        <w:rPr>
          <w:rFonts w:ascii="仿宋" w:eastAsia="仿宋" w:hAnsi="仿宋" w:cs="仿宋" w:hint="eastAsia"/>
          <w:sz w:val="32"/>
          <w:szCs w:val="32"/>
        </w:rPr>
        <w:t>万元；</w:t>
      </w:r>
      <w:r>
        <w:rPr>
          <w:rFonts w:ascii="仿宋" w:eastAsia="仿宋" w:hAnsi="仿宋" w:cs="仿宋" w:hint="eastAsia"/>
          <w:sz w:val="32"/>
          <w:szCs w:val="32"/>
        </w:rPr>
        <w:t>实现满意度指标</w:t>
      </w:r>
      <w:r w:rsidRPr="002D295C">
        <w:rPr>
          <w:rFonts w:ascii="仿宋" w:eastAsia="仿宋" w:hAnsi="仿宋" w:cs="仿宋" w:hint="eastAsia"/>
          <w:sz w:val="32"/>
          <w:szCs w:val="32"/>
        </w:rPr>
        <w:t>政府满意度</w:t>
      </w:r>
      <w:r>
        <w:rPr>
          <w:rFonts w:ascii="仿宋" w:eastAsia="仿宋" w:hAnsi="仿宋" w:cs="仿宋" w:hint="eastAsia"/>
          <w:sz w:val="32"/>
          <w:szCs w:val="32"/>
        </w:rPr>
        <w:t>大于等于</w:t>
      </w:r>
      <w:r w:rsidRPr="002D295C">
        <w:rPr>
          <w:rFonts w:ascii="仿宋" w:eastAsia="仿宋" w:hAnsi="仿宋" w:cs="仿宋"/>
          <w:sz w:val="32"/>
          <w:szCs w:val="32"/>
        </w:rPr>
        <w:t>90%</w:t>
      </w:r>
      <w:r w:rsidRPr="002D295C">
        <w:rPr>
          <w:rFonts w:ascii="仿宋" w:eastAsia="仿宋" w:hAnsi="仿宋" w:cs="仿宋" w:hint="eastAsia"/>
          <w:sz w:val="32"/>
          <w:szCs w:val="32"/>
        </w:rPr>
        <w:t>。</w:t>
      </w:r>
    </w:p>
    <w:p w:rsidR="008F2E57" w:rsidRPr="004945A1" w:rsidRDefault="008F2E57" w:rsidP="004945A1">
      <w:pPr>
        <w:adjustRightInd w:val="0"/>
        <w:snapToGrid w:val="0"/>
        <w:spacing w:line="600" w:lineRule="exact"/>
        <w:ind w:firstLine="720"/>
        <w:rPr>
          <w:rFonts w:ascii="黑体" w:eastAsia="黑体" w:hAnsi="宋体"/>
          <w:sz w:val="32"/>
          <w:szCs w:val="32"/>
        </w:rPr>
      </w:pPr>
      <w:r w:rsidRPr="004945A1">
        <w:rPr>
          <w:rFonts w:ascii="黑体" w:eastAsia="黑体" w:hAnsi="宋体" w:cs="黑体" w:hint="eastAsia"/>
          <w:sz w:val="32"/>
          <w:szCs w:val="32"/>
        </w:rPr>
        <w:t>五、评价结论及建议</w:t>
      </w:r>
    </w:p>
    <w:p w:rsidR="008F2E57" w:rsidRPr="004945A1" w:rsidRDefault="008F2E57" w:rsidP="004945A1">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（一）评价结论。</w:t>
      </w:r>
    </w:p>
    <w:p w:rsidR="008F2E57" w:rsidRDefault="008F2E57" w:rsidP="00A62217">
      <w:pPr>
        <w:adjustRightInd w:val="0"/>
        <w:snapToGrid w:val="0"/>
        <w:spacing w:line="560" w:lineRule="exact"/>
        <w:ind w:firstLine="720"/>
        <w:rPr>
          <w:rFonts w:ascii="仿宋_GB2312" w:eastAsia="仿宋_GB2312"/>
          <w:color w:val="000000"/>
          <w:sz w:val="32"/>
          <w:szCs w:val="32"/>
        </w:rPr>
      </w:pPr>
      <w:r>
        <w:rPr>
          <w:rFonts w:ascii="仿宋_GB2312" w:eastAsia="仿宋_GB2312" w:cs="仿宋_GB2312" w:hint="eastAsia"/>
          <w:color w:val="000000"/>
          <w:sz w:val="32"/>
          <w:szCs w:val="32"/>
        </w:rPr>
        <w:t>高炮锁定装置等增雨设备成本进一步提高，加重了人工增雨成本；新的工作目标对作业人员提出了更高的要求。</w:t>
      </w:r>
    </w:p>
    <w:p w:rsidR="008F2E57" w:rsidRPr="004945A1" w:rsidRDefault="008F2E57" w:rsidP="004945A1">
      <w:pPr>
        <w:adjustRightInd w:val="0"/>
        <w:snapToGrid w:val="0"/>
        <w:spacing w:line="600" w:lineRule="exact"/>
        <w:ind w:firstLine="720"/>
        <w:rPr>
          <w:rFonts w:ascii="楷体_GB2312" w:eastAsia="楷体_GB2312" w:hAnsi="宋体"/>
          <w:b/>
          <w:bCs/>
          <w:sz w:val="32"/>
          <w:szCs w:val="32"/>
          <w:lang w:val="zh-CN"/>
        </w:rPr>
      </w:pPr>
      <w:r>
        <w:rPr>
          <w:rFonts w:ascii="楷体_GB2312" w:eastAsia="楷体_GB2312" w:hAnsi="宋体" w:cs="楷体_GB2312" w:hint="eastAsia"/>
          <w:b/>
          <w:bCs/>
          <w:sz w:val="32"/>
          <w:szCs w:val="32"/>
          <w:lang w:val="zh-CN"/>
        </w:rPr>
        <w:t>（二）存在的问题。</w:t>
      </w:r>
    </w:p>
    <w:p w:rsidR="008F2E57" w:rsidRPr="004945A1" w:rsidRDefault="008F2E57" w:rsidP="004945A1">
      <w:pPr>
        <w:spacing w:line="600" w:lineRule="atLeast"/>
        <w:ind w:firstLineChars="200" w:firstLine="31680"/>
        <w:rPr>
          <w:rFonts w:ascii="仿宋_GB2312" w:eastAsia="仿宋_GB2312"/>
          <w:color w:val="000000"/>
          <w:sz w:val="32"/>
          <w:szCs w:val="32"/>
        </w:rPr>
      </w:pPr>
      <w:r>
        <w:rPr>
          <w:rFonts w:ascii="仿宋_GB2312" w:eastAsia="仿宋_GB2312" w:cs="仿宋_GB2312" w:hint="eastAsia"/>
          <w:color w:val="000000"/>
          <w:sz w:val="32"/>
          <w:szCs w:val="32"/>
        </w:rPr>
        <w:t>一</w:t>
      </w:r>
      <w:r w:rsidRPr="00A13CC1">
        <w:rPr>
          <w:rFonts w:ascii="仿宋_GB2312" w:eastAsia="仿宋_GB2312" w:cs="仿宋_GB2312" w:hint="eastAsia"/>
          <w:color w:val="000000"/>
          <w:sz w:val="32"/>
          <w:szCs w:val="32"/>
        </w:rPr>
        <w:t>是</w:t>
      </w:r>
      <w:r>
        <w:rPr>
          <w:rFonts w:ascii="仿宋_GB2312" w:eastAsia="仿宋_GB2312" w:cs="仿宋_GB2312" w:hint="eastAsia"/>
          <w:color w:val="000000"/>
          <w:sz w:val="32"/>
          <w:szCs w:val="32"/>
        </w:rPr>
        <w:t>大力争取资源，在今后的工作中提高本单位的参与度，从而充分调动工作人员的工作积极性；二</w:t>
      </w:r>
      <w:r w:rsidRPr="00A13CC1">
        <w:rPr>
          <w:rFonts w:ascii="仿宋_GB2312" w:eastAsia="仿宋_GB2312" w:cs="仿宋_GB2312" w:hint="eastAsia"/>
          <w:color w:val="000000"/>
          <w:sz w:val="32"/>
          <w:szCs w:val="32"/>
        </w:rPr>
        <w:t>是</w:t>
      </w:r>
      <w:r>
        <w:rPr>
          <w:rFonts w:ascii="仿宋_GB2312" w:eastAsia="仿宋_GB2312" w:cs="仿宋_GB2312" w:hint="eastAsia"/>
          <w:color w:val="000000"/>
          <w:sz w:val="32"/>
          <w:szCs w:val="32"/>
        </w:rPr>
        <w:t>提升专业技能</w:t>
      </w:r>
      <w:r w:rsidRPr="00A13CC1">
        <w:rPr>
          <w:rFonts w:ascii="仿宋_GB2312" w:eastAsia="仿宋_GB2312" w:cs="仿宋_GB2312" w:hint="eastAsia"/>
          <w:color w:val="000000"/>
          <w:sz w:val="32"/>
          <w:szCs w:val="32"/>
        </w:rPr>
        <w:t>，</w:t>
      </w:r>
      <w:r>
        <w:rPr>
          <w:rFonts w:ascii="仿宋_GB2312" w:eastAsia="仿宋_GB2312" w:cs="仿宋_GB2312" w:hint="eastAsia"/>
          <w:color w:val="000000"/>
          <w:sz w:val="32"/>
          <w:szCs w:val="32"/>
        </w:rPr>
        <w:t>为人民群众提供更多更好的服务。</w:t>
      </w:r>
      <w:bookmarkStart w:id="63" w:name="_Toc15396618"/>
    </w:p>
    <w:p w:rsidR="008F2E57" w:rsidRDefault="008F2E57" w:rsidP="005E719C">
      <w:pPr>
        <w:spacing w:line="580" w:lineRule="exact"/>
        <w:rPr>
          <w:rFonts w:ascii="黑体" w:eastAsia="黑体" w:hAnsi="黑体"/>
          <w:sz w:val="44"/>
          <w:szCs w:val="44"/>
        </w:rPr>
      </w:pPr>
    </w:p>
    <w:p w:rsidR="008F2E57" w:rsidRDefault="008F2E57" w:rsidP="00181315">
      <w:pPr>
        <w:spacing w:line="580" w:lineRule="exact"/>
        <w:jc w:val="center"/>
        <w:rPr>
          <w:rFonts w:ascii="黑体" w:eastAsia="黑体" w:hAnsi="黑体"/>
          <w:sz w:val="44"/>
          <w:szCs w:val="44"/>
        </w:rPr>
      </w:pPr>
    </w:p>
    <w:p w:rsidR="008F2E57" w:rsidRDefault="008F2E57" w:rsidP="00181315">
      <w:pPr>
        <w:spacing w:line="580" w:lineRule="exact"/>
        <w:jc w:val="center"/>
        <w:rPr>
          <w:rFonts w:ascii="黑体" w:eastAsia="黑体" w:hAnsi="黑体"/>
          <w:sz w:val="44"/>
          <w:szCs w:val="44"/>
        </w:rPr>
      </w:pPr>
    </w:p>
    <w:p w:rsidR="008F2E57" w:rsidRDefault="008F2E57" w:rsidP="00181315">
      <w:pPr>
        <w:spacing w:line="580" w:lineRule="exact"/>
        <w:jc w:val="center"/>
        <w:rPr>
          <w:rFonts w:ascii="黑体" w:eastAsia="黑体" w:hAnsi="黑体"/>
          <w:sz w:val="44"/>
          <w:szCs w:val="44"/>
        </w:rPr>
      </w:pPr>
    </w:p>
    <w:p w:rsidR="008F2E57" w:rsidRDefault="008F2E57" w:rsidP="00181315">
      <w:pPr>
        <w:spacing w:line="580" w:lineRule="exact"/>
        <w:jc w:val="center"/>
        <w:rPr>
          <w:rFonts w:ascii="黑体" w:eastAsia="黑体" w:hAnsi="黑体"/>
          <w:sz w:val="44"/>
          <w:szCs w:val="44"/>
        </w:rPr>
      </w:pPr>
    </w:p>
    <w:p w:rsidR="008F2E57" w:rsidRDefault="008F2E57" w:rsidP="00181315">
      <w:pPr>
        <w:spacing w:line="580" w:lineRule="exact"/>
        <w:jc w:val="center"/>
        <w:rPr>
          <w:rFonts w:ascii="黑体" w:eastAsia="黑体" w:hAnsi="黑体"/>
          <w:sz w:val="44"/>
          <w:szCs w:val="44"/>
        </w:rPr>
      </w:pPr>
      <w:r w:rsidRPr="00647270">
        <w:rPr>
          <w:rFonts w:ascii="黑体" w:eastAsia="黑体" w:hAnsi="黑体" w:cs="黑体" w:hint="eastAsia"/>
          <w:sz w:val="44"/>
          <w:szCs w:val="44"/>
        </w:rPr>
        <w:t>第五部分</w:t>
      </w:r>
      <w:r w:rsidRPr="00647270">
        <w:rPr>
          <w:rFonts w:ascii="黑体" w:eastAsia="黑体" w:hAnsi="黑体" w:cs="黑体"/>
          <w:sz w:val="44"/>
          <w:szCs w:val="44"/>
        </w:rPr>
        <w:t xml:space="preserve"> </w:t>
      </w:r>
      <w:r w:rsidRPr="00647270">
        <w:rPr>
          <w:rFonts w:ascii="黑体" w:eastAsia="黑体" w:hAnsi="黑体" w:cs="黑体" w:hint="eastAsia"/>
          <w:sz w:val="44"/>
          <w:szCs w:val="44"/>
        </w:rPr>
        <w:t>附表</w:t>
      </w:r>
      <w:bookmarkStart w:id="64" w:name="_Toc15396619"/>
      <w:bookmarkEnd w:id="58"/>
      <w:bookmarkEnd w:id="63"/>
    </w:p>
    <w:p w:rsidR="008F2E57" w:rsidRDefault="008F2E57" w:rsidP="00723AA4">
      <w:pPr>
        <w:spacing w:line="580" w:lineRule="exact"/>
        <w:rPr>
          <w:rStyle w:val="Heading2Char"/>
          <w:rFonts w:ascii="仿宋" w:eastAsia="仿宋" w:hAnsi="仿宋" w:cs="Times New Roman"/>
          <w:b w:val="0"/>
          <w:bCs w:val="0"/>
        </w:rPr>
      </w:pPr>
      <w:r w:rsidRPr="00647270">
        <w:rPr>
          <w:rStyle w:val="Heading2Char"/>
          <w:rFonts w:ascii="仿宋" w:eastAsia="仿宋" w:hAnsi="仿宋" w:cs="仿宋" w:hint="eastAsia"/>
        </w:rPr>
        <w:t>一、</w:t>
      </w:r>
      <w:r w:rsidRPr="00181315">
        <w:rPr>
          <w:rStyle w:val="Heading2Char"/>
          <w:rFonts w:ascii="仿宋" w:eastAsia="仿宋" w:hAnsi="仿宋" w:cs="仿宋" w:hint="eastAsia"/>
          <w:b w:val="0"/>
          <w:bCs w:val="0"/>
        </w:rPr>
        <w:t>收入支出决算总表</w:t>
      </w:r>
      <w:bookmarkStart w:id="65" w:name="_Toc15396620"/>
      <w:bookmarkEnd w:id="64"/>
    </w:p>
    <w:p w:rsidR="008F2E57" w:rsidRDefault="008F2E57" w:rsidP="00723AA4">
      <w:pPr>
        <w:spacing w:line="580" w:lineRule="exact"/>
        <w:rPr>
          <w:rStyle w:val="Heading2Char"/>
          <w:rFonts w:ascii="仿宋" w:eastAsia="仿宋" w:hAnsi="仿宋" w:cs="Times New Roman"/>
          <w:b w:val="0"/>
          <w:bCs w:val="0"/>
        </w:rPr>
      </w:pPr>
      <w:r w:rsidRPr="00723AA4">
        <w:rPr>
          <w:rStyle w:val="Heading2Char"/>
          <w:rFonts w:ascii="仿宋" w:eastAsia="仿宋" w:hAnsi="仿宋" w:cs="仿宋" w:hint="eastAsia"/>
          <w:b w:val="0"/>
          <w:bCs w:val="0"/>
        </w:rPr>
        <w:t>二、收入</w:t>
      </w:r>
      <w:r>
        <w:rPr>
          <w:rStyle w:val="Heading2Char"/>
          <w:rFonts w:ascii="仿宋" w:eastAsia="仿宋" w:hAnsi="仿宋" w:cs="仿宋" w:hint="eastAsia"/>
          <w:b w:val="0"/>
          <w:bCs w:val="0"/>
        </w:rPr>
        <w:t>决算</w:t>
      </w:r>
      <w:r w:rsidRPr="00723AA4">
        <w:rPr>
          <w:rStyle w:val="Heading2Char"/>
          <w:rFonts w:ascii="仿宋" w:eastAsia="仿宋" w:hAnsi="仿宋" w:cs="仿宋" w:hint="eastAsia"/>
          <w:b w:val="0"/>
          <w:bCs w:val="0"/>
        </w:rPr>
        <w:t>表</w:t>
      </w:r>
      <w:bookmarkStart w:id="66" w:name="_Toc15396621"/>
      <w:bookmarkEnd w:id="65"/>
    </w:p>
    <w:p w:rsidR="008F2E57" w:rsidRPr="00723AA4" w:rsidRDefault="008F2E57" w:rsidP="00723AA4">
      <w:pPr>
        <w:spacing w:line="580" w:lineRule="exact"/>
        <w:rPr>
          <w:rStyle w:val="Heading2Char"/>
          <w:rFonts w:ascii="仿宋" w:eastAsia="仿宋" w:hAnsi="仿宋" w:cs="Times New Roman"/>
          <w:b w:val="0"/>
          <w:bCs w:val="0"/>
        </w:rPr>
      </w:pPr>
      <w:r w:rsidRPr="00BC5361">
        <w:rPr>
          <w:rStyle w:val="Heading2Char"/>
          <w:rFonts w:ascii="仿宋" w:eastAsia="仿宋" w:hAnsi="仿宋" w:cs="仿宋" w:hint="eastAsia"/>
        </w:rPr>
        <w:t>三、</w:t>
      </w:r>
      <w:r w:rsidRPr="00723AA4">
        <w:rPr>
          <w:rStyle w:val="Heading2Char"/>
          <w:rFonts w:ascii="仿宋" w:eastAsia="仿宋" w:hAnsi="仿宋" w:cs="仿宋" w:hint="eastAsia"/>
          <w:b w:val="0"/>
          <w:bCs w:val="0"/>
        </w:rPr>
        <w:t>支出</w:t>
      </w:r>
      <w:r>
        <w:rPr>
          <w:rStyle w:val="Heading2Char"/>
          <w:rFonts w:ascii="仿宋" w:eastAsia="仿宋" w:hAnsi="仿宋" w:cs="仿宋" w:hint="eastAsia"/>
          <w:b w:val="0"/>
          <w:bCs w:val="0"/>
        </w:rPr>
        <w:t>决算</w:t>
      </w:r>
      <w:r w:rsidRPr="00723AA4">
        <w:rPr>
          <w:rStyle w:val="Heading2Char"/>
          <w:rFonts w:ascii="仿宋" w:eastAsia="仿宋" w:hAnsi="仿宋" w:cs="仿宋" w:hint="eastAsia"/>
          <w:b w:val="0"/>
          <w:bCs w:val="0"/>
        </w:rPr>
        <w:t>表</w:t>
      </w:r>
      <w:bookmarkEnd w:id="66"/>
    </w:p>
    <w:p w:rsidR="008F2E57" w:rsidRPr="00BC5361" w:rsidRDefault="008F2E57" w:rsidP="0079426B">
      <w:pPr>
        <w:pStyle w:val="Heading2"/>
        <w:rPr>
          <w:rFonts w:ascii="仿宋" w:eastAsia="仿宋" w:hAnsi="仿宋" w:cs="Times New Roman"/>
          <w:b w:val="0"/>
          <w:bCs w:val="0"/>
          <w:color w:val="000000"/>
        </w:rPr>
      </w:pPr>
      <w:bookmarkStart w:id="67" w:name="_Toc15396622"/>
      <w:r w:rsidRPr="00BC5361">
        <w:rPr>
          <w:rStyle w:val="Heading2Char"/>
          <w:rFonts w:ascii="仿宋" w:eastAsia="仿宋" w:hAnsi="仿宋" w:cs="仿宋" w:hint="eastAsia"/>
        </w:rPr>
        <w:t>四、</w:t>
      </w:r>
      <w:r w:rsidRPr="00BC5361">
        <w:rPr>
          <w:rFonts w:ascii="仿宋" w:eastAsia="仿宋" w:hAnsi="仿宋" w:cs="仿宋" w:hint="eastAsia"/>
          <w:b w:val="0"/>
          <w:bCs w:val="0"/>
          <w:color w:val="000000"/>
        </w:rPr>
        <w:t>财</w:t>
      </w:r>
      <w:r w:rsidRPr="00BC5361">
        <w:rPr>
          <w:rStyle w:val="Heading2Char"/>
          <w:rFonts w:ascii="仿宋" w:eastAsia="仿宋" w:hAnsi="仿宋" w:cs="仿宋" w:hint="eastAsia"/>
        </w:rPr>
        <w:t>政拨款收入支出决算总表</w:t>
      </w:r>
      <w:bookmarkEnd w:id="67"/>
    </w:p>
    <w:p w:rsidR="008F2E57" w:rsidRDefault="008F2E57" w:rsidP="0079426B">
      <w:pPr>
        <w:pStyle w:val="Heading2"/>
        <w:rPr>
          <w:rStyle w:val="Heading2Char"/>
          <w:rFonts w:ascii="仿宋" w:eastAsia="仿宋" w:hAnsi="仿宋" w:cs="Times New Roman"/>
        </w:rPr>
      </w:pPr>
      <w:bookmarkStart w:id="68" w:name="_Toc15396623"/>
      <w:r w:rsidRPr="00BC5361">
        <w:rPr>
          <w:rStyle w:val="Heading2Char"/>
          <w:rFonts w:ascii="仿宋" w:eastAsia="仿宋" w:hAnsi="仿宋" w:cs="仿宋" w:hint="eastAsia"/>
        </w:rPr>
        <w:t>五、</w:t>
      </w:r>
      <w:r w:rsidRPr="00BC5361">
        <w:rPr>
          <w:rFonts w:ascii="仿宋" w:eastAsia="仿宋" w:hAnsi="仿宋" w:cs="仿宋" w:hint="eastAsia"/>
          <w:b w:val="0"/>
          <w:bCs w:val="0"/>
          <w:color w:val="000000"/>
        </w:rPr>
        <w:t>财</w:t>
      </w:r>
      <w:r w:rsidRPr="00BC5361">
        <w:rPr>
          <w:rStyle w:val="Heading2Char"/>
          <w:rFonts w:ascii="仿宋" w:eastAsia="仿宋" w:hAnsi="仿宋" w:cs="仿宋" w:hint="eastAsia"/>
        </w:rPr>
        <w:t>政拨款支出决算明细表</w:t>
      </w:r>
      <w:bookmarkStart w:id="69" w:name="_Toc15396624"/>
      <w:bookmarkEnd w:id="68"/>
    </w:p>
    <w:p w:rsidR="008F2E57" w:rsidRPr="00BC5361" w:rsidRDefault="008F2E57" w:rsidP="0079426B">
      <w:pPr>
        <w:pStyle w:val="Heading2"/>
        <w:rPr>
          <w:rFonts w:ascii="仿宋" w:eastAsia="仿宋" w:hAnsi="仿宋" w:cs="Times New Roman"/>
          <w:color w:val="000000"/>
        </w:rPr>
      </w:pPr>
      <w:r w:rsidRPr="00BC5361">
        <w:rPr>
          <w:rStyle w:val="Heading2Char"/>
          <w:rFonts w:ascii="仿宋" w:eastAsia="仿宋" w:hAnsi="仿宋" w:cs="仿宋" w:hint="eastAsia"/>
        </w:rPr>
        <w:t>六、</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般公共预算财政拨款支出决算表</w:t>
      </w:r>
      <w:bookmarkEnd w:id="69"/>
    </w:p>
    <w:p w:rsidR="008F2E57" w:rsidRPr="00BC5361" w:rsidRDefault="008F2E57" w:rsidP="0079426B">
      <w:pPr>
        <w:pStyle w:val="Heading2"/>
        <w:rPr>
          <w:rFonts w:ascii="仿宋" w:eastAsia="仿宋" w:hAnsi="仿宋" w:cs="Times New Roman"/>
          <w:color w:val="000000"/>
        </w:rPr>
      </w:pPr>
      <w:bookmarkStart w:id="70" w:name="_Toc15396625"/>
      <w:r w:rsidRPr="00BC5361">
        <w:rPr>
          <w:rStyle w:val="Heading2Char"/>
          <w:rFonts w:ascii="仿宋" w:eastAsia="仿宋" w:hAnsi="仿宋" w:cs="仿宋" w:hint="eastAsia"/>
        </w:rPr>
        <w:t>七、</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般公共预算财政拨款支出决算明细表</w:t>
      </w:r>
      <w:bookmarkEnd w:id="70"/>
    </w:p>
    <w:p w:rsidR="008F2E57" w:rsidRPr="00BC5361" w:rsidRDefault="008F2E57" w:rsidP="0079426B">
      <w:pPr>
        <w:pStyle w:val="Heading2"/>
        <w:rPr>
          <w:rFonts w:ascii="仿宋" w:eastAsia="仿宋" w:hAnsi="仿宋" w:cs="Times New Roman"/>
          <w:color w:val="000000"/>
        </w:rPr>
      </w:pPr>
      <w:bookmarkStart w:id="71" w:name="_Toc15396626"/>
      <w:r w:rsidRPr="00BC5361">
        <w:rPr>
          <w:rStyle w:val="Heading2Char"/>
          <w:rFonts w:ascii="仿宋" w:eastAsia="仿宋" w:hAnsi="仿宋" w:cs="仿宋" w:hint="eastAsia"/>
        </w:rPr>
        <w:t>八、</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般公共预算财政拨款基本支出决算表</w:t>
      </w:r>
      <w:bookmarkEnd w:id="71"/>
    </w:p>
    <w:p w:rsidR="008F2E57" w:rsidRPr="00BC5361" w:rsidRDefault="008F2E57" w:rsidP="0079426B">
      <w:pPr>
        <w:pStyle w:val="Heading2"/>
        <w:rPr>
          <w:rFonts w:ascii="仿宋" w:eastAsia="仿宋" w:hAnsi="仿宋" w:cs="Times New Roman"/>
          <w:color w:val="000000"/>
        </w:rPr>
      </w:pPr>
      <w:bookmarkStart w:id="72" w:name="_Toc15396627"/>
      <w:r w:rsidRPr="00BC5361">
        <w:rPr>
          <w:rStyle w:val="Heading2Char"/>
          <w:rFonts w:ascii="仿宋" w:eastAsia="仿宋" w:hAnsi="仿宋" w:cs="仿宋" w:hint="eastAsia"/>
        </w:rPr>
        <w:t>九、</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般公共预算财政拨款项目支出决算表</w:t>
      </w:r>
      <w:bookmarkEnd w:id="72"/>
    </w:p>
    <w:p w:rsidR="008F2E57" w:rsidRPr="00BC5361" w:rsidRDefault="008F2E57" w:rsidP="0079426B">
      <w:pPr>
        <w:pStyle w:val="Heading2"/>
        <w:rPr>
          <w:rFonts w:ascii="仿宋" w:eastAsia="仿宋" w:hAnsi="仿宋" w:cs="Times New Roman"/>
          <w:color w:val="000000"/>
        </w:rPr>
      </w:pPr>
      <w:bookmarkStart w:id="73" w:name="_Toc15396628"/>
      <w:r w:rsidRPr="00BC5361">
        <w:rPr>
          <w:rStyle w:val="Heading2Char"/>
          <w:rFonts w:ascii="仿宋" w:eastAsia="仿宋" w:hAnsi="仿宋" w:cs="仿宋" w:hint="eastAsia"/>
        </w:rPr>
        <w:t>十、</w:t>
      </w:r>
      <w:r w:rsidRPr="00BC5361">
        <w:rPr>
          <w:rFonts w:ascii="仿宋" w:eastAsia="仿宋" w:hAnsi="仿宋" w:cs="仿宋" w:hint="eastAsia"/>
          <w:b w:val="0"/>
          <w:bCs w:val="0"/>
          <w:color w:val="000000"/>
        </w:rPr>
        <w:t>一</w:t>
      </w:r>
      <w:r w:rsidRPr="00BC5361">
        <w:rPr>
          <w:rStyle w:val="Heading2Char"/>
          <w:rFonts w:ascii="仿宋" w:eastAsia="仿宋" w:hAnsi="仿宋" w:cs="仿宋" w:hint="eastAsia"/>
        </w:rPr>
        <w:t>般公共预算财政拨款“三公”经费支出决算表</w:t>
      </w:r>
      <w:bookmarkEnd w:id="73"/>
    </w:p>
    <w:p w:rsidR="008F2E57" w:rsidRDefault="008F2E57" w:rsidP="0079426B">
      <w:pPr>
        <w:pStyle w:val="Heading2"/>
        <w:rPr>
          <w:rStyle w:val="Heading2Char"/>
          <w:rFonts w:ascii="仿宋" w:eastAsia="仿宋" w:hAnsi="仿宋" w:cs="Times New Roman"/>
        </w:rPr>
      </w:pPr>
      <w:bookmarkStart w:id="74" w:name="_Toc15396629"/>
      <w:r w:rsidRPr="00BC5361">
        <w:rPr>
          <w:rStyle w:val="Heading2Char"/>
          <w:rFonts w:ascii="仿宋" w:eastAsia="仿宋" w:hAnsi="仿宋" w:cs="仿宋" w:hint="eastAsia"/>
        </w:rPr>
        <w:t>十一、</w:t>
      </w:r>
      <w:r w:rsidRPr="00BC5361">
        <w:rPr>
          <w:rFonts w:ascii="仿宋" w:eastAsia="仿宋" w:hAnsi="仿宋" w:cs="仿宋" w:hint="eastAsia"/>
          <w:b w:val="0"/>
          <w:bCs w:val="0"/>
          <w:color w:val="000000"/>
        </w:rPr>
        <w:t>政</w:t>
      </w:r>
      <w:r w:rsidRPr="00BC5361">
        <w:rPr>
          <w:rStyle w:val="Heading2Char"/>
          <w:rFonts w:ascii="仿宋" w:eastAsia="仿宋" w:hAnsi="仿宋" w:cs="仿宋" w:hint="eastAsia"/>
        </w:rPr>
        <w:t>府性基金预算财政拨款收入支出决算表</w:t>
      </w:r>
      <w:bookmarkStart w:id="75" w:name="_Toc15396630"/>
      <w:bookmarkEnd w:id="74"/>
    </w:p>
    <w:p w:rsidR="008F2E57" w:rsidRPr="00BC5361" w:rsidRDefault="008F2E57" w:rsidP="0079426B">
      <w:pPr>
        <w:pStyle w:val="Heading2"/>
        <w:rPr>
          <w:rFonts w:ascii="仿宋" w:eastAsia="仿宋" w:hAnsi="仿宋" w:cs="Times New Roman"/>
          <w:color w:val="000000"/>
        </w:rPr>
      </w:pPr>
      <w:r w:rsidRPr="00BC5361">
        <w:rPr>
          <w:rStyle w:val="Heading2Char"/>
          <w:rFonts w:ascii="仿宋" w:eastAsia="仿宋" w:hAnsi="仿宋" w:cs="仿宋" w:hint="eastAsia"/>
        </w:rPr>
        <w:t>十二、</w:t>
      </w:r>
      <w:r w:rsidRPr="00BC5361">
        <w:rPr>
          <w:rFonts w:ascii="仿宋" w:eastAsia="仿宋" w:hAnsi="仿宋" w:cs="仿宋" w:hint="eastAsia"/>
          <w:b w:val="0"/>
          <w:bCs w:val="0"/>
          <w:color w:val="000000"/>
        </w:rPr>
        <w:t>政</w:t>
      </w:r>
      <w:r w:rsidRPr="00BC5361">
        <w:rPr>
          <w:rStyle w:val="Heading2Char"/>
          <w:rFonts w:ascii="仿宋" w:eastAsia="仿宋" w:hAnsi="仿宋" w:cs="仿宋" w:hint="eastAsia"/>
        </w:rPr>
        <w:t>府性基金预算财政拨款“三公”经费支出决算表</w:t>
      </w:r>
      <w:bookmarkEnd w:id="75"/>
    </w:p>
    <w:p w:rsidR="008F2E57" w:rsidRPr="00BC5361" w:rsidRDefault="008F2E57" w:rsidP="00DB192E">
      <w:pPr>
        <w:pStyle w:val="Heading2"/>
        <w:rPr>
          <w:rFonts w:ascii="仿宋" w:eastAsia="仿宋" w:hAnsi="仿宋" w:cs="Times New Roman"/>
          <w:color w:val="000000"/>
        </w:rPr>
      </w:pPr>
      <w:bookmarkStart w:id="76" w:name="_Toc15396631"/>
      <w:r w:rsidRPr="00BC5361">
        <w:rPr>
          <w:rStyle w:val="Heading2Char"/>
          <w:rFonts w:ascii="仿宋" w:eastAsia="仿宋" w:hAnsi="仿宋" w:cs="仿宋" w:hint="eastAsia"/>
        </w:rPr>
        <w:t>十三、</w:t>
      </w:r>
      <w:r w:rsidRPr="00BC5361">
        <w:rPr>
          <w:rFonts w:ascii="仿宋" w:eastAsia="仿宋" w:hAnsi="仿宋" w:cs="仿宋" w:hint="eastAsia"/>
          <w:b w:val="0"/>
          <w:bCs w:val="0"/>
          <w:color w:val="000000"/>
        </w:rPr>
        <w:t>国</w:t>
      </w:r>
      <w:r w:rsidRPr="00BC5361">
        <w:rPr>
          <w:rStyle w:val="Heading2Char"/>
          <w:rFonts w:ascii="仿宋" w:eastAsia="仿宋" w:hAnsi="仿宋" w:cs="仿宋" w:hint="eastAsia"/>
        </w:rPr>
        <w:t>有资本经营预算支出决算表</w:t>
      </w:r>
      <w:bookmarkEnd w:id="76"/>
    </w:p>
    <w:p w:rsidR="008F2E57" w:rsidRPr="00DB192E" w:rsidRDefault="008F2E57" w:rsidP="0079426B">
      <w:pPr>
        <w:pStyle w:val="Heading2"/>
        <w:rPr>
          <w:rFonts w:ascii="仿宋" w:eastAsia="仿宋" w:hAnsi="仿宋" w:cs="Times New Roman"/>
          <w:color w:val="000000"/>
        </w:rPr>
      </w:pPr>
    </w:p>
    <w:sectPr w:rsidR="008F2E57" w:rsidRPr="00DB192E" w:rsidSect="007127B7">
      <w:headerReference w:type="default" r:id="rId25"/>
      <w:footerReference w:type="default" r:id="rId2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2E57" w:rsidRDefault="008F2E57">
      <w:r>
        <w:separator/>
      </w:r>
    </w:p>
  </w:endnote>
  <w:endnote w:type="continuationSeparator" w:id="1">
    <w:p w:rsidR="008F2E57" w:rsidRDefault="008F2E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E57" w:rsidRDefault="008F2E57">
    <w:pPr>
      <w:pStyle w:val="Footer"/>
      <w:jc w:val="center"/>
      <w:rPr>
        <w:rFonts w:cs="Times New Roman"/>
      </w:rPr>
    </w:pPr>
    <w:fldSimple w:instr="PAGE   \* MERGEFORMAT">
      <w:r w:rsidRPr="008C7395">
        <w:rPr>
          <w:noProof/>
          <w:lang w:val="zh-CN"/>
        </w:rPr>
        <w:t>7</w:t>
      </w:r>
    </w:fldSimple>
  </w:p>
  <w:p w:rsidR="008F2E57" w:rsidRDefault="008F2E57">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2E57" w:rsidRDefault="008F2E57">
      <w:r>
        <w:separator/>
      </w:r>
    </w:p>
  </w:footnote>
  <w:footnote w:type="continuationSeparator" w:id="1">
    <w:p w:rsidR="008F2E57" w:rsidRDefault="008F2E5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E57" w:rsidRDefault="008F2E57">
    <w:pPr>
      <w:pStyle w:val="Header"/>
      <w:pBdr>
        <w:bottom w:val="none" w:sz="0" w:space="0" w:color="auto"/>
      </w:pBd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560" w:hanging="720"/>
      </w:pPr>
      <w:rPr>
        <w:rFonts w:hint="default"/>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hybridMultilevel"/>
    <w:tmpl w:val="5B3A2D48"/>
    <w:lvl w:ilvl="0" w:tplc="8E7CC4FA">
      <w:start w:val="10"/>
      <w:numFmt w:val="japaneseCounting"/>
      <w:lvlText w:val="%1、"/>
      <w:lvlJc w:val="left"/>
      <w:pPr>
        <w:ind w:left="1429" w:hanging="720"/>
      </w:pPr>
      <w:rPr>
        <w:rFonts w:hint="default"/>
      </w:rPr>
    </w:lvl>
    <w:lvl w:ilvl="1" w:tplc="04090019">
      <w:start w:val="1"/>
      <w:numFmt w:val="lowerLetter"/>
      <w:lvlText w:val="%2)"/>
      <w:lvlJc w:val="left"/>
      <w:pPr>
        <w:ind w:left="1549" w:hanging="420"/>
      </w:pPr>
    </w:lvl>
    <w:lvl w:ilvl="2" w:tplc="0409001B">
      <w:start w:val="1"/>
      <w:numFmt w:val="lowerRoman"/>
      <w:lvlText w:val="%3."/>
      <w:lvlJc w:val="right"/>
      <w:pPr>
        <w:ind w:left="1969" w:hanging="420"/>
      </w:pPr>
    </w:lvl>
    <w:lvl w:ilvl="3" w:tplc="0409000F">
      <w:start w:val="1"/>
      <w:numFmt w:val="decimal"/>
      <w:lvlText w:val="%4."/>
      <w:lvlJc w:val="left"/>
      <w:pPr>
        <w:ind w:left="2389" w:hanging="420"/>
      </w:pPr>
    </w:lvl>
    <w:lvl w:ilvl="4" w:tplc="04090019">
      <w:start w:val="1"/>
      <w:numFmt w:val="lowerLetter"/>
      <w:lvlText w:val="%5)"/>
      <w:lvlJc w:val="left"/>
      <w:pPr>
        <w:ind w:left="2809" w:hanging="420"/>
      </w:pPr>
    </w:lvl>
    <w:lvl w:ilvl="5" w:tplc="0409001B">
      <w:start w:val="1"/>
      <w:numFmt w:val="lowerRoman"/>
      <w:lvlText w:val="%6."/>
      <w:lvlJc w:val="right"/>
      <w:pPr>
        <w:ind w:left="3229" w:hanging="420"/>
      </w:pPr>
    </w:lvl>
    <w:lvl w:ilvl="6" w:tplc="0409000F">
      <w:start w:val="1"/>
      <w:numFmt w:val="decimal"/>
      <w:lvlText w:val="%7."/>
      <w:lvlJc w:val="left"/>
      <w:pPr>
        <w:ind w:left="3649" w:hanging="420"/>
      </w:pPr>
    </w:lvl>
    <w:lvl w:ilvl="7" w:tplc="04090019">
      <w:start w:val="1"/>
      <w:numFmt w:val="lowerLetter"/>
      <w:lvlText w:val="%8)"/>
      <w:lvlJc w:val="left"/>
      <w:pPr>
        <w:ind w:left="4069" w:hanging="420"/>
      </w:pPr>
    </w:lvl>
    <w:lvl w:ilvl="8" w:tplc="0409001B">
      <w:start w:val="1"/>
      <w:numFmt w:val="lowerRoman"/>
      <w:lvlText w:val="%9."/>
      <w:lvlJc w:val="right"/>
      <w:pPr>
        <w:ind w:left="4489" w:hanging="420"/>
      </w:pPr>
    </w:lvl>
  </w:abstractNum>
  <w:abstractNum w:abstractNumId="6">
    <w:nsid w:val="39A777F2"/>
    <w:multiLevelType w:val="hybridMultilevel"/>
    <w:tmpl w:val="B4E2CD46"/>
    <w:lvl w:ilvl="0" w:tplc="40E85A24">
      <w:start w:val="1"/>
      <w:numFmt w:val="japaneseCounting"/>
      <w:lvlText w:val="%1、"/>
      <w:lvlJc w:val="left"/>
      <w:pPr>
        <w:ind w:left="720" w:hanging="720"/>
      </w:pPr>
      <w:rPr>
        <w:rFonts w:hint="default"/>
      </w:rPr>
    </w:lvl>
    <w:lvl w:ilvl="1" w:tplc="04090019">
      <w:start w:val="1"/>
      <w:numFmt w:val="lowerLetter"/>
      <w:lvlText w:val="%2)"/>
      <w:lvlJc w:val="left"/>
      <w:pPr>
        <w:ind w:left="1483" w:hanging="420"/>
      </w:pPr>
    </w:lvl>
    <w:lvl w:ilvl="2" w:tplc="0409001B">
      <w:start w:val="1"/>
      <w:numFmt w:val="lowerRoman"/>
      <w:lvlText w:val="%3."/>
      <w:lvlJc w:val="right"/>
      <w:pPr>
        <w:ind w:left="1903" w:hanging="420"/>
      </w:pPr>
    </w:lvl>
    <w:lvl w:ilvl="3" w:tplc="0409000F">
      <w:start w:val="1"/>
      <w:numFmt w:val="decimal"/>
      <w:lvlText w:val="%4."/>
      <w:lvlJc w:val="left"/>
      <w:pPr>
        <w:ind w:left="2323" w:hanging="420"/>
      </w:pPr>
    </w:lvl>
    <w:lvl w:ilvl="4" w:tplc="04090019">
      <w:start w:val="1"/>
      <w:numFmt w:val="lowerLetter"/>
      <w:lvlText w:val="%5)"/>
      <w:lvlJc w:val="left"/>
      <w:pPr>
        <w:ind w:left="2743" w:hanging="420"/>
      </w:pPr>
    </w:lvl>
    <w:lvl w:ilvl="5" w:tplc="0409001B">
      <w:start w:val="1"/>
      <w:numFmt w:val="lowerRoman"/>
      <w:lvlText w:val="%6."/>
      <w:lvlJc w:val="right"/>
      <w:pPr>
        <w:ind w:left="3163" w:hanging="420"/>
      </w:pPr>
    </w:lvl>
    <w:lvl w:ilvl="6" w:tplc="0409000F">
      <w:start w:val="1"/>
      <w:numFmt w:val="decimal"/>
      <w:lvlText w:val="%7."/>
      <w:lvlJc w:val="left"/>
      <w:pPr>
        <w:ind w:left="3583" w:hanging="420"/>
      </w:pPr>
    </w:lvl>
    <w:lvl w:ilvl="7" w:tplc="04090019">
      <w:start w:val="1"/>
      <w:numFmt w:val="lowerLetter"/>
      <w:lvlText w:val="%8)"/>
      <w:lvlJc w:val="left"/>
      <w:pPr>
        <w:ind w:left="4003" w:hanging="420"/>
      </w:pPr>
    </w:lvl>
    <w:lvl w:ilvl="8" w:tplc="0409001B">
      <w:start w:val="1"/>
      <w:numFmt w:val="lowerRoman"/>
      <w:lvlText w:val="%9."/>
      <w:lvlJc w:val="right"/>
      <w:pPr>
        <w:ind w:left="4423" w:hanging="420"/>
      </w:pPr>
    </w:lvl>
  </w:abstractNum>
  <w:abstractNum w:abstractNumId="7">
    <w:nsid w:val="5B5733A1"/>
    <w:multiLevelType w:val="singleLevel"/>
    <w:tmpl w:val="5B5733A1"/>
    <w:lvl w:ilvl="0">
      <w:start w:val="3"/>
      <w:numFmt w:val="chineseCounting"/>
      <w:suff w:val="nothing"/>
      <w:lvlText w:val="（%1）"/>
      <w:lvlJc w:val="left"/>
      <w:rPr>
        <w:rFonts w:hint="eastAsia"/>
      </w:rPr>
    </w:lvl>
  </w:abstractNum>
  <w:abstractNum w:abstractNumId="8">
    <w:nsid w:val="5CA53276"/>
    <w:multiLevelType w:val="singleLevel"/>
    <w:tmpl w:val="5CA53276"/>
    <w:lvl w:ilvl="0">
      <w:start w:val="8"/>
      <w:numFmt w:val="chineseCounting"/>
      <w:suff w:val="nothing"/>
      <w:lvlText w:val="%1、"/>
      <w:lvlJc w:val="left"/>
      <w:rPr>
        <w:rFonts w:hint="eastAsia"/>
      </w:rPr>
    </w:lvl>
  </w:abstractNum>
  <w:abstractNum w:abstractNumId="9">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abstractNum w:abstractNumId="10">
    <w:nsid w:val="77E4434B"/>
    <w:multiLevelType w:val="hybridMultilevel"/>
    <w:tmpl w:val="83420684"/>
    <w:lvl w:ilvl="0" w:tplc="4CB66224">
      <w:start w:val="1"/>
      <w:numFmt w:val="japaneseCounting"/>
      <w:lvlText w:val="%1、"/>
      <w:lvlJc w:val="left"/>
      <w:pPr>
        <w:tabs>
          <w:tab w:val="num" w:pos="1360"/>
        </w:tabs>
        <w:ind w:left="1360" w:hanging="720"/>
      </w:pPr>
      <w:rPr>
        <w:rFonts w:hint="default"/>
      </w:rPr>
    </w:lvl>
    <w:lvl w:ilvl="1" w:tplc="04090019">
      <w:start w:val="1"/>
      <w:numFmt w:val="lowerLetter"/>
      <w:lvlText w:val="%2)"/>
      <w:lvlJc w:val="left"/>
      <w:pPr>
        <w:tabs>
          <w:tab w:val="num" w:pos="1480"/>
        </w:tabs>
        <w:ind w:left="1480" w:hanging="420"/>
      </w:pPr>
    </w:lvl>
    <w:lvl w:ilvl="2" w:tplc="0409001B">
      <w:start w:val="1"/>
      <w:numFmt w:val="lowerRoman"/>
      <w:lvlText w:val="%3."/>
      <w:lvlJc w:val="right"/>
      <w:pPr>
        <w:tabs>
          <w:tab w:val="num" w:pos="1900"/>
        </w:tabs>
        <w:ind w:left="1900" w:hanging="420"/>
      </w:pPr>
    </w:lvl>
    <w:lvl w:ilvl="3" w:tplc="0409000F">
      <w:start w:val="1"/>
      <w:numFmt w:val="decimal"/>
      <w:lvlText w:val="%4."/>
      <w:lvlJc w:val="left"/>
      <w:pPr>
        <w:tabs>
          <w:tab w:val="num" w:pos="2320"/>
        </w:tabs>
        <w:ind w:left="2320" w:hanging="420"/>
      </w:pPr>
    </w:lvl>
    <w:lvl w:ilvl="4" w:tplc="04090019">
      <w:start w:val="1"/>
      <w:numFmt w:val="lowerLetter"/>
      <w:lvlText w:val="%5)"/>
      <w:lvlJc w:val="left"/>
      <w:pPr>
        <w:tabs>
          <w:tab w:val="num" w:pos="2740"/>
        </w:tabs>
        <w:ind w:left="2740" w:hanging="420"/>
      </w:pPr>
    </w:lvl>
    <w:lvl w:ilvl="5" w:tplc="0409001B">
      <w:start w:val="1"/>
      <w:numFmt w:val="lowerRoman"/>
      <w:lvlText w:val="%6."/>
      <w:lvlJc w:val="right"/>
      <w:pPr>
        <w:tabs>
          <w:tab w:val="num" w:pos="3160"/>
        </w:tabs>
        <w:ind w:left="3160" w:hanging="420"/>
      </w:pPr>
    </w:lvl>
    <w:lvl w:ilvl="6" w:tplc="0409000F">
      <w:start w:val="1"/>
      <w:numFmt w:val="decimal"/>
      <w:lvlText w:val="%7."/>
      <w:lvlJc w:val="left"/>
      <w:pPr>
        <w:tabs>
          <w:tab w:val="num" w:pos="3580"/>
        </w:tabs>
        <w:ind w:left="3580" w:hanging="420"/>
      </w:pPr>
    </w:lvl>
    <w:lvl w:ilvl="7" w:tplc="04090019">
      <w:start w:val="1"/>
      <w:numFmt w:val="lowerLetter"/>
      <w:lvlText w:val="%8)"/>
      <w:lvlJc w:val="left"/>
      <w:pPr>
        <w:tabs>
          <w:tab w:val="num" w:pos="4000"/>
        </w:tabs>
        <w:ind w:left="4000" w:hanging="420"/>
      </w:pPr>
    </w:lvl>
    <w:lvl w:ilvl="8" w:tplc="0409001B">
      <w:start w:val="1"/>
      <w:numFmt w:val="lowerRoman"/>
      <w:lvlText w:val="%9."/>
      <w:lvlJc w:val="right"/>
      <w:pPr>
        <w:tabs>
          <w:tab w:val="num" w:pos="4420"/>
        </w:tabs>
        <w:ind w:left="4420" w:hanging="420"/>
      </w:p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003FC"/>
    <w:rsid w:val="00002CD0"/>
    <w:rsid w:val="000077C9"/>
    <w:rsid w:val="00011069"/>
    <w:rsid w:val="00014555"/>
    <w:rsid w:val="00020975"/>
    <w:rsid w:val="000222C6"/>
    <w:rsid w:val="0002549F"/>
    <w:rsid w:val="00026A18"/>
    <w:rsid w:val="00032EE7"/>
    <w:rsid w:val="00033279"/>
    <w:rsid w:val="00043E2E"/>
    <w:rsid w:val="00046044"/>
    <w:rsid w:val="00054066"/>
    <w:rsid w:val="00054DD3"/>
    <w:rsid w:val="0006487A"/>
    <w:rsid w:val="00065F8F"/>
    <w:rsid w:val="000768F2"/>
    <w:rsid w:val="00080F4E"/>
    <w:rsid w:val="0008303D"/>
    <w:rsid w:val="000904C0"/>
    <w:rsid w:val="0009184B"/>
    <w:rsid w:val="000927E9"/>
    <w:rsid w:val="0009593C"/>
    <w:rsid w:val="000A1206"/>
    <w:rsid w:val="000A3030"/>
    <w:rsid w:val="000B047F"/>
    <w:rsid w:val="000B07D8"/>
    <w:rsid w:val="000B3B0A"/>
    <w:rsid w:val="000B5923"/>
    <w:rsid w:val="000B5A48"/>
    <w:rsid w:val="000B6FF3"/>
    <w:rsid w:val="000C3467"/>
    <w:rsid w:val="000C3CA6"/>
    <w:rsid w:val="000D0A0C"/>
    <w:rsid w:val="000D1267"/>
    <w:rsid w:val="000D1D50"/>
    <w:rsid w:val="000D3FE0"/>
    <w:rsid w:val="000D5782"/>
    <w:rsid w:val="000D6E8C"/>
    <w:rsid w:val="000E09B1"/>
    <w:rsid w:val="000E6613"/>
    <w:rsid w:val="000E7119"/>
    <w:rsid w:val="000E7827"/>
    <w:rsid w:val="000F3DBB"/>
    <w:rsid w:val="00107249"/>
    <w:rsid w:val="001114B1"/>
    <w:rsid w:val="00114E9B"/>
    <w:rsid w:val="00115106"/>
    <w:rsid w:val="00121F5D"/>
    <w:rsid w:val="00122ED9"/>
    <w:rsid w:val="00143D99"/>
    <w:rsid w:val="00143FD5"/>
    <w:rsid w:val="001463FE"/>
    <w:rsid w:val="0014729F"/>
    <w:rsid w:val="00157BAB"/>
    <w:rsid w:val="00160466"/>
    <w:rsid w:val="001614B9"/>
    <w:rsid w:val="00161ABA"/>
    <w:rsid w:val="001648FA"/>
    <w:rsid w:val="001654D1"/>
    <w:rsid w:val="00166EAA"/>
    <w:rsid w:val="0016715F"/>
    <w:rsid w:val="00173813"/>
    <w:rsid w:val="0018106D"/>
    <w:rsid w:val="00181315"/>
    <w:rsid w:val="0018451A"/>
    <w:rsid w:val="001877A7"/>
    <w:rsid w:val="00190A8E"/>
    <w:rsid w:val="00191536"/>
    <w:rsid w:val="00191C14"/>
    <w:rsid w:val="00194FBC"/>
    <w:rsid w:val="00196687"/>
    <w:rsid w:val="001A0226"/>
    <w:rsid w:val="001A3F6A"/>
    <w:rsid w:val="001A6EA8"/>
    <w:rsid w:val="001A7F1F"/>
    <w:rsid w:val="001B4926"/>
    <w:rsid w:val="001C0962"/>
    <w:rsid w:val="001C1110"/>
    <w:rsid w:val="001C1D40"/>
    <w:rsid w:val="001C2275"/>
    <w:rsid w:val="001C2357"/>
    <w:rsid w:val="001C4BD8"/>
    <w:rsid w:val="001D7531"/>
    <w:rsid w:val="001E6505"/>
    <w:rsid w:val="001E737D"/>
    <w:rsid w:val="001F0592"/>
    <w:rsid w:val="001F24C8"/>
    <w:rsid w:val="001F470F"/>
    <w:rsid w:val="001F7506"/>
    <w:rsid w:val="002006CD"/>
    <w:rsid w:val="002026DF"/>
    <w:rsid w:val="00202B36"/>
    <w:rsid w:val="00204A0A"/>
    <w:rsid w:val="00204B7A"/>
    <w:rsid w:val="0021101A"/>
    <w:rsid w:val="00220536"/>
    <w:rsid w:val="0022497C"/>
    <w:rsid w:val="00227FB3"/>
    <w:rsid w:val="0023490F"/>
    <w:rsid w:val="00235629"/>
    <w:rsid w:val="00242E93"/>
    <w:rsid w:val="00247130"/>
    <w:rsid w:val="00250BBC"/>
    <w:rsid w:val="00253A85"/>
    <w:rsid w:val="00260C38"/>
    <w:rsid w:val="002616C0"/>
    <w:rsid w:val="00265904"/>
    <w:rsid w:val="002662AA"/>
    <w:rsid w:val="002715BB"/>
    <w:rsid w:val="00275528"/>
    <w:rsid w:val="00280496"/>
    <w:rsid w:val="0028126C"/>
    <w:rsid w:val="0028265C"/>
    <w:rsid w:val="00285216"/>
    <w:rsid w:val="00295495"/>
    <w:rsid w:val="002A480B"/>
    <w:rsid w:val="002B2613"/>
    <w:rsid w:val="002B5D1A"/>
    <w:rsid w:val="002D295C"/>
    <w:rsid w:val="002E137F"/>
    <w:rsid w:val="002E284B"/>
    <w:rsid w:val="002E2BA7"/>
    <w:rsid w:val="002E4626"/>
    <w:rsid w:val="002E499D"/>
    <w:rsid w:val="002F1818"/>
    <w:rsid w:val="002F567B"/>
    <w:rsid w:val="00303AF6"/>
    <w:rsid w:val="0031035B"/>
    <w:rsid w:val="0031049B"/>
    <w:rsid w:val="003216A9"/>
    <w:rsid w:val="00321C6E"/>
    <w:rsid w:val="0033222A"/>
    <w:rsid w:val="0033640D"/>
    <w:rsid w:val="00337D1C"/>
    <w:rsid w:val="00362A81"/>
    <w:rsid w:val="00362AE3"/>
    <w:rsid w:val="0036322C"/>
    <w:rsid w:val="00363286"/>
    <w:rsid w:val="00364442"/>
    <w:rsid w:val="00367E8A"/>
    <w:rsid w:val="0037013F"/>
    <w:rsid w:val="00372C25"/>
    <w:rsid w:val="00380C92"/>
    <w:rsid w:val="003854EE"/>
    <w:rsid w:val="0039724F"/>
    <w:rsid w:val="003A325E"/>
    <w:rsid w:val="003A33B2"/>
    <w:rsid w:val="003A484F"/>
    <w:rsid w:val="003B0BAF"/>
    <w:rsid w:val="003B0BE0"/>
    <w:rsid w:val="003B0C1B"/>
    <w:rsid w:val="003B688C"/>
    <w:rsid w:val="003C0291"/>
    <w:rsid w:val="003C39AE"/>
    <w:rsid w:val="003C7B60"/>
    <w:rsid w:val="003D0129"/>
    <w:rsid w:val="003D1FB2"/>
    <w:rsid w:val="003D66DA"/>
    <w:rsid w:val="003E1310"/>
    <w:rsid w:val="003E561D"/>
    <w:rsid w:val="003E6F55"/>
    <w:rsid w:val="003E7BF7"/>
    <w:rsid w:val="003E7D1A"/>
    <w:rsid w:val="003F28C6"/>
    <w:rsid w:val="003F56D3"/>
    <w:rsid w:val="00401DBE"/>
    <w:rsid w:val="00406254"/>
    <w:rsid w:val="00406627"/>
    <w:rsid w:val="00421DB7"/>
    <w:rsid w:val="004223DE"/>
    <w:rsid w:val="00424482"/>
    <w:rsid w:val="004300AC"/>
    <w:rsid w:val="0043420B"/>
    <w:rsid w:val="00434489"/>
    <w:rsid w:val="00435FD3"/>
    <w:rsid w:val="00437085"/>
    <w:rsid w:val="0044275A"/>
    <w:rsid w:val="00443880"/>
    <w:rsid w:val="00443B0C"/>
    <w:rsid w:val="00445AE6"/>
    <w:rsid w:val="004464F4"/>
    <w:rsid w:val="0045305C"/>
    <w:rsid w:val="004538E1"/>
    <w:rsid w:val="00455BCB"/>
    <w:rsid w:val="00470DE9"/>
    <w:rsid w:val="00471401"/>
    <w:rsid w:val="00473BD5"/>
    <w:rsid w:val="00473F31"/>
    <w:rsid w:val="004766A6"/>
    <w:rsid w:val="0048263A"/>
    <w:rsid w:val="00487174"/>
    <w:rsid w:val="00487A41"/>
    <w:rsid w:val="00487E5D"/>
    <w:rsid w:val="004939F5"/>
    <w:rsid w:val="004945A1"/>
    <w:rsid w:val="004958C6"/>
    <w:rsid w:val="004A43B0"/>
    <w:rsid w:val="004A711F"/>
    <w:rsid w:val="004B199D"/>
    <w:rsid w:val="004B4690"/>
    <w:rsid w:val="004B781F"/>
    <w:rsid w:val="004C38FB"/>
    <w:rsid w:val="004C39E3"/>
    <w:rsid w:val="004C40AC"/>
    <w:rsid w:val="004D1DE1"/>
    <w:rsid w:val="004E0A2D"/>
    <w:rsid w:val="004E206B"/>
    <w:rsid w:val="004E2E5C"/>
    <w:rsid w:val="004E6DF7"/>
    <w:rsid w:val="004F0FBD"/>
    <w:rsid w:val="004F1067"/>
    <w:rsid w:val="004F1531"/>
    <w:rsid w:val="0050520B"/>
    <w:rsid w:val="00505A06"/>
    <w:rsid w:val="00505A47"/>
    <w:rsid w:val="00512FDA"/>
    <w:rsid w:val="00516422"/>
    <w:rsid w:val="00516495"/>
    <w:rsid w:val="00516903"/>
    <w:rsid w:val="00520DA0"/>
    <w:rsid w:val="0052345E"/>
    <w:rsid w:val="00523522"/>
    <w:rsid w:val="0052364F"/>
    <w:rsid w:val="005249E9"/>
    <w:rsid w:val="005414FD"/>
    <w:rsid w:val="0055177C"/>
    <w:rsid w:val="0055368E"/>
    <w:rsid w:val="005538D3"/>
    <w:rsid w:val="00553F5B"/>
    <w:rsid w:val="005613BC"/>
    <w:rsid w:val="005630B3"/>
    <w:rsid w:val="005664BB"/>
    <w:rsid w:val="0057481D"/>
    <w:rsid w:val="00576329"/>
    <w:rsid w:val="00576528"/>
    <w:rsid w:val="0058486E"/>
    <w:rsid w:val="00596B40"/>
    <w:rsid w:val="005A19D1"/>
    <w:rsid w:val="005C096C"/>
    <w:rsid w:val="005C30A4"/>
    <w:rsid w:val="005C765A"/>
    <w:rsid w:val="005D0957"/>
    <w:rsid w:val="005D1C8B"/>
    <w:rsid w:val="005D5CED"/>
    <w:rsid w:val="005E0341"/>
    <w:rsid w:val="005E719C"/>
    <w:rsid w:val="005F1A4C"/>
    <w:rsid w:val="00605688"/>
    <w:rsid w:val="006070AF"/>
    <w:rsid w:val="00607E6C"/>
    <w:rsid w:val="006101B1"/>
    <w:rsid w:val="00614E44"/>
    <w:rsid w:val="00615BFB"/>
    <w:rsid w:val="006162F6"/>
    <w:rsid w:val="00620648"/>
    <w:rsid w:val="00622830"/>
    <w:rsid w:val="00622E3F"/>
    <w:rsid w:val="00623BA3"/>
    <w:rsid w:val="00630AEF"/>
    <w:rsid w:val="006325F8"/>
    <w:rsid w:val="00633CD4"/>
    <w:rsid w:val="00634C9A"/>
    <w:rsid w:val="00641712"/>
    <w:rsid w:val="006440E4"/>
    <w:rsid w:val="006456A3"/>
    <w:rsid w:val="00646EB2"/>
    <w:rsid w:val="00647270"/>
    <w:rsid w:val="0066343B"/>
    <w:rsid w:val="00664777"/>
    <w:rsid w:val="00664C33"/>
    <w:rsid w:val="006665F1"/>
    <w:rsid w:val="00671D95"/>
    <w:rsid w:val="00671F6C"/>
    <w:rsid w:val="00672F6C"/>
    <w:rsid w:val="006748A4"/>
    <w:rsid w:val="00683D45"/>
    <w:rsid w:val="00683E73"/>
    <w:rsid w:val="00684E7E"/>
    <w:rsid w:val="006A3141"/>
    <w:rsid w:val="006A5E34"/>
    <w:rsid w:val="006A7AEB"/>
    <w:rsid w:val="006B2422"/>
    <w:rsid w:val="006B2B9A"/>
    <w:rsid w:val="006B62B3"/>
    <w:rsid w:val="006B7E39"/>
    <w:rsid w:val="006C0B7B"/>
    <w:rsid w:val="006C0FF6"/>
    <w:rsid w:val="006C1937"/>
    <w:rsid w:val="006C2275"/>
    <w:rsid w:val="006D63E2"/>
    <w:rsid w:val="006E25BE"/>
    <w:rsid w:val="006F020C"/>
    <w:rsid w:val="006F619C"/>
    <w:rsid w:val="007127B7"/>
    <w:rsid w:val="00720E8F"/>
    <w:rsid w:val="00723AA4"/>
    <w:rsid w:val="00726508"/>
    <w:rsid w:val="00734517"/>
    <w:rsid w:val="007376CA"/>
    <w:rsid w:val="00737E90"/>
    <w:rsid w:val="007416B6"/>
    <w:rsid w:val="00746F48"/>
    <w:rsid w:val="00753B3C"/>
    <w:rsid w:val="0075404D"/>
    <w:rsid w:val="00754B91"/>
    <w:rsid w:val="00756598"/>
    <w:rsid w:val="0076182A"/>
    <w:rsid w:val="00767B7E"/>
    <w:rsid w:val="00770CD7"/>
    <w:rsid w:val="007770C3"/>
    <w:rsid w:val="0077725A"/>
    <w:rsid w:val="00780E51"/>
    <w:rsid w:val="00784D24"/>
    <w:rsid w:val="007851D1"/>
    <w:rsid w:val="00785FBA"/>
    <w:rsid w:val="00786E4A"/>
    <w:rsid w:val="007875EB"/>
    <w:rsid w:val="0079426B"/>
    <w:rsid w:val="00796D47"/>
    <w:rsid w:val="007976A1"/>
    <w:rsid w:val="007A14EA"/>
    <w:rsid w:val="007A372C"/>
    <w:rsid w:val="007A3A68"/>
    <w:rsid w:val="007B1B07"/>
    <w:rsid w:val="007D00C3"/>
    <w:rsid w:val="007D044B"/>
    <w:rsid w:val="007D312A"/>
    <w:rsid w:val="007D3F19"/>
    <w:rsid w:val="007D500D"/>
    <w:rsid w:val="007E02C0"/>
    <w:rsid w:val="007E23B0"/>
    <w:rsid w:val="007E3EB2"/>
    <w:rsid w:val="007F1991"/>
    <w:rsid w:val="007F2C2F"/>
    <w:rsid w:val="007F55FC"/>
    <w:rsid w:val="007F5665"/>
    <w:rsid w:val="007F65B4"/>
    <w:rsid w:val="00800112"/>
    <w:rsid w:val="008119AA"/>
    <w:rsid w:val="00817872"/>
    <w:rsid w:val="0082089E"/>
    <w:rsid w:val="00822F0C"/>
    <w:rsid w:val="008253BB"/>
    <w:rsid w:val="008340D1"/>
    <w:rsid w:val="00835087"/>
    <w:rsid w:val="0083706E"/>
    <w:rsid w:val="008423A5"/>
    <w:rsid w:val="00850625"/>
    <w:rsid w:val="00853718"/>
    <w:rsid w:val="00855221"/>
    <w:rsid w:val="00860645"/>
    <w:rsid w:val="0086261F"/>
    <w:rsid w:val="008664D3"/>
    <w:rsid w:val="00871F71"/>
    <w:rsid w:val="00872653"/>
    <w:rsid w:val="00875BFB"/>
    <w:rsid w:val="00885AF4"/>
    <w:rsid w:val="008863BC"/>
    <w:rsid w:val="008939CD"/>
    <w:rsid w:val="008A1894"/>
    <w:rsid w:val="008A2D41"/>
    <w:rsid w:val="008B015C"/>
    <w:rsid w:val="008B65E0"/>
    <w:rsid w:val="008B768C"/>
    <w:rsid w:val="008C176A"/>
    <w:rsid w:val="008C4DB1"/>
    <w:rsid w:val="008C4EAF"/>
    <w:rsid w:val="008C5176"/>
    <w:rsid w:val="008C63DC"/>
    <w:rsid w:val="008C7395"/>
    <w:rsid w:val="008C7FD0"/>
    <w:rsid w:val="008D7630"/>
    <w:rsid w:val="008E10A1"/>
    <w:rsid w:val="008E1DE7"/>
    <w:rsid w:val="008E5D0D"/>
    <w:rsid w:val="008E707C"/>
    <w:rsid w:val="008F0573"/>
    <w:rsid w:val="008F2E57"/>
    <w:rsid w:val="008F4F7B"/>
    <w:rsid w:val="00900B08"/>
    <w:rsid w:val="00902155"/>
    <w:rsid w:val="00902FA3"/>
    <w:rsid w:val="009049FF"/>
    <w:rsid w:val="009071C8"/>
    <w:rsid w:val="009077E0"/>
    <w:rsid w:val="00910499"/>
    <w:rsid w:val="00913CBB"/>
    <w:rsid w:val="0091666E"/>
    <w:rsid w:val="00923106"/>
    <w:rsid w:val="00923564"/>
    <w:rsid w:val="0092392E"/>
    <w:rsid w:val="009315F9"/>
    <w:rsid w:val="00937C37"/>
    <w:rsid w:val="00941D57"/>
    <w:rsid w:val="00943576"/>
    <w:rsid w:val="00946945"/>
    <w:rsid w:val="00950E57"/>
    <w:rsid w:val="00951248"/>
    <w:rsid w:val="0095152F"/>
    <w:rsid w:val="00954C49"/>
    <w:rsid w:val="00963B3D"/>
    <w:rsid w:val="009647C9"/>
    <w:rsid w:val="0097099F"/>
    <w:rsid w:val="00971997"/>
    <w:rsid w:val="00971FFC"/>
    <w:rsid w:val="00976282"/>
    <w:rsid w:val="00976D6E"/>
    <w:rsid w:val="00981DCA"/>
    <w:rsid w:val="009832F8"/>
    <w:rsid w:val="00983B3A"/>
    <w:rsid w:val="00985C74"/>
    <w:rsid w:val="0098660A"/>
    <w:rsid w:val="00991BA4"/>
    <w:rsid w:val="009931C3"/>
    <w:rsid w:val="009A1D59"/>
    <w:rsid w:val="009A6313"/>
    <w:rsid w:val="009B1531"/>
    <w:rsid w:val="009B1935"/>
    <w:rsid w:val="009B2C43"/>
    <w:rsid w:val="009B4EAE"/>
    <w:rsid w:val="009B7573"/>
    <w:rsid w:val="009C02F8"/>
    <w:rsid w:val="009C177F"/>
    <w:rsid w:val="009C22F4"/>
    <w:rsid w:val="009C2E98"/>
    <w:rsid w:val="009D18DD"/>
    <w:rsid w:val="009D3447"/>
    <w:rsid w:val="009D4711"/>
    <w:rsid w:val="009D54B6"/>
    <w:rsid w:val="009F1185"/>
    <w:rsid w:val="009F1576"/>
    <w:rsid w:val="009F18CD"/>
    <w:rsid w:val="009F2A13"/>
    <w:rsid w:val="009F7D9B"/>
    <w:rsid w:val="00A04EB0"/>
    <w:rsid w:val="00A13980"/>
    <w:rsid w:val="00A13CC1"/>
    <w:rsid w:val="00A148DE"/>
    <w:rsid w:val="00A14BBF"/>
    <w:rsid w:val="00A16847"/>
    <w:rsid w:val="00A237D8"/>
    <w:rsid w:val="00A268C4"/>
    <w:rsid w:val="00A307CD"/>
    <w:rsid w:val="00A307FE"/>
    <w:rsid w:val="00A40A00"/>
    <w:rsid w:val="00A4142F"/>
    <w:rsid w:val="00A53033"/>
    <w:rsid w:val="00A54D17"/>
    <w:rsid w:val="00A56DF2"/>
    <w:rsid w:val="00A62217"/>
    <w:rsid w:val="00A671F2"/>
    <w:rsid w:val="00A67AB5"/>
    <w:rsid w:val="00A71280"/>
    <w:rsid w:val="00A852F6"/>
    <w:rsid w:val="00A91536"/>
    <w:rsid w:val="00A91760"/>
    <w:rsid w:val="00A91B43"/>
    <w:rsid w:val="00A92567"/>
    <w:rsid w:val="00A92857"/>
    <w:rsid w:val="00A9358E"/>
    <w:rsid w:val="00A93B00"/>
    <w:rsid w:val="00A93BD8"/>
    <w:rsid w:val="00A93C21"/>
    <w:rsid w:val="00AB3079"/>
    <w:rsid w:val="00AB5992"/>
    <w:rsid w:val="00AC3C6A"/>
    <w:rsid w:val="00AC5AB4"/>
    <w:rsid w:val="00AD5620"/>
    <w:rsid w:val="00AD5794"/>
    <w:rsid w:val="00AD7C1B"/>
    <w:rsid w:val="00AE16BA"/>
    <w:rsid w:val="00AE1EBE"/>
    <w:rsid w:val="00AE4900"/>
    <w:rsid w:val="00AE6C7F"/>
    <w:rsid w:val="00AF30AD"/>
    <w:rsid w:val="00AF6A0F"/>
    <w:rsid w:val="00B02301"/>
    <w:rsid w:val="00B03C9D"/>
    <w:rsid w:val="00B060AE"/>
    <w:rsid w:val="00B10517"/>
    <w:rsid w:val="00B14E76"/>
    <w:rsid w:val="00B161B8"/>
    <w:rsid w:val="00B2048C"/>
    <w:rsid w:val="00B2162C"/>
    <w:rsid w:val="00B300A5"/>
    <w:rsid w:val="00B310B9"/>
    <w:rsid w:val="00B353A3"/>
    <w:rsid w:val="00B35F3F"/>
    <w:rsid w:val="00B36CBB"/>
    <w:rsid w:val="00B4052D"/>
    <w:rsid w:val="00B425E0"/>
    <w:rsid w:val="00B436A3"/>
    <w:rsid w:val="00B440AA"/>
    <w:rsid w:val="00B44B70"/>
    <w:rsid w:val="00B45DF5"/>
    <w:rsid w:val="00B47302"/>
    <w:rsid w:val="00B47868"/>
    <w:rsid w:val="00B500DC"/>
    <w:rsid w:val="00B5042C"/>
    <w:rsid w:val="00B52007"/>
    <w:rsid w:val="00B522A1"/>
    <w:rsid w:val="00B53C56"/>
    <w:rsid w:val="00B569E6"/>
    <w:rsid w:val="00B651D0"/>
    <w:rsid w:val="00B709D4"/>
    <w:rsid w:val="00B74CB6"/>
    <w:rsid w:val="00B77EA6"/>
    <w:rsid w:val="00B80819"/>
    <w:rsid w:val="00B81598"/>
    <w:rsid w:val="00B841F1"/>
    <w:rsid w:val="00B86C7E"/>
    <w:rsid w:val="00B877E6"/>
    <w:rsid w:val="00B877EC"/>
    <w:rsid w:val="00B87ED7"/>
    <w:rsid w:val="00B944D6"/>
    <w:rsid w:val="00B977E5"/>
    <w:rsid w:val="00BA13AC"/>
    <w:rsid w:val="00BA1A24"/>
    <w:rsid w:val="00BA4ACD"/>
    <w:rsid w:val="00BB32E0"/>
    <w:rsid w:val="00BB4DF0"/>
    <w:rsid w:val="00BC215A"/>
    <w:rsid w:val="00BC247B"/>
    <w:rsid w:val="00BC289F"/>
    <w:rsid w:val="00BC4E0F"/>
    <w:rsid w:val="00BC5361"/>
    <w:rsid w:val="00BC5460"/>
    <w:rsid w:val="00BC6B50"/>
    <w:rsid w:val="00BD0E25"/>
    <w:rsid w:val="00BD7933"/>
    <w:rsid w:val="00BF121F"/>
    <w:rsid w:val="00BF1EE8"/>
    <w:rsid w:val="00BF2367"/>
    <w:rsid w:val="00BF5BD6"/>
    <w:rsid w:val="00BF79D7"/>
    <w:rsid w:val="00C03E31"/>
    <w:rsid w:val="00C04307"/>
    <w:rsid w:val="00C14ED3"/>
    <w:rsid w:val="00C265F9"/>
    <w:rsid w:val="00C3366C"/>
    <w:rsid w:val="00C33E72"/>
    <w:rsid w:val="00C354B2"/>
    <w:rsid w:val="00C35554"/>
    <w:rsid w:val="00C42709"/>
    <w:rsid w:val="00C514D0"/>
    <w:rsid w:val="00C533CC"/>
    <w:rsid w:val="00C5751C"/>
    <w:rsid w:val="00C57981"/>
    <w:rsid w:val="00C61BFC"/>
    <w:rsid w:val="00C62433"/>
    <w:rsid w:val="00C62B85"/>
    <w:rsid w:val="00C65438"/>
    <w:rsid w:val="00C678DF"/>
    <w:rsid w:val="00C70CC5"/>
    <w:rsid w:val="00C86BA1"/>
    <w:rsid w:val="00C91CBB"/>
    <w:rsid w:val="00C92994"/>
    <w:rsid w:val="00C966B3"/>
    <w:rsid w:val="00CA2F6F"/>
    <w:rsid w:val="00CA5B35"/>
    <w:rsid w:val="00CA6455"/>
    <w:rsid w:val="00CA6A66"/>
    <w:rsid w:val="00CB19C1"/>
    <w:rsid w:val="00CC09B6"/>
    <w:rsid w:val="00CC666F"/>
    <w:rsid w:val="00CC77B3"/>
    <w:rsid w:val="00CD1E3F"/>
    <w:rsid w:val="00CE44F6"/>
    <w:rsid w:val="00CE49DA"/>
    <w:rsid w:val="00CE7B61"/>
    <w:rsid w:val="00CF4868"/>
    <w:rsid w:val="00CF754B"/>
    <w:rsid w:val="00D00095"/>
    <w:rsid w:val="00D02C0D"/>
    <w:rsid w:val="00D02D24"/>
    <w:rsid w:val="00D1015E"/>
    <w:rsid w:val="00D15F99"/>
    <w:rsid w:val="00D17203"/>
    <w:rsid w:val="00D20620"/>
    <w:rsid w:val="00D24D7E"/>
    <w:rsid w:val="00D26091"/>
    <w:rsid w:val="00D279F0"/>
    <w:rsid w:val="00D30508"/>
    <w:rsid w:val="00D34E7C"/>
    <w:rsid w:val="00D35489"/>
    <w:rsid w:val="00D41FA9"/>
    <w:rsid w:val="00D422FA"/>
    <w:rsid w:val="00D4543D"/>
    <w:rsid w:val="00D45956"/>
    <w:rsid w:val="00D51276"/>
    <w:rsid w:val="00D645EE"/>
    <w:rsid w:val="00D7035F"/>
    <w:rsid w:val="00D76B7F"/>
    <w:rsid w:val="00D778CF"/>
    <w:rsid w:val="00D8004B"/>
    <w:rsid w:val="00D80BA9"/>
    <w:rsid w:val="00D845BB"/>
    <w:rsid w:val="00D92515"/>
    <w:rsid w:val="00D965B5"/>
    <w:rsid w:val="00DA337C"/>
    <w:rsid w:val="00DA51CF"/>
    <w:rsid w:val="00DA5DD0"/>
    <w:rsid w:val="00DA65AC"/>
    <w:rsid w:val="00DB0CEE"/>
    <w:rsid w:val="00DB0F51"/>
    <w:rsid w:val="00DB1913"/>
    <w:rsid w:val="00DB192E"/>
    <w:rsid w:val="00DB28D5"/>
    <w:rsid w:val="00DC2E93"/>
    <w:rsid w:val="00DC38AF"/>
    <w:rsid w:val="00DC410D"/>
    <w:rsid w:val="00DC49A8"/>
    <w:rsid w:val="00DC5ECA"/>
    <w:rsid w:val="00DC68CA"/>
    <w:rsid w:val="00DC7CBA"/>
    <w:rsid w:val="00DD0498"/>
    <w:rsid w:val="00DD73B7"/>
    <w:rsid w:val="00DE1CF3"/>
    <w:rsid w:val="00DE1D52"/>
    <w:rsid w:val="00DE216D"/>
    <w:rsid w:val="00DF138A"/>
    <w:rsid w:val="00DF28BC"/>
    <w:rsid w:val="00DF34B9"/>
    <w:rsid w:val="00E01053"/>
    <w:rsid w:val="00E07ACF"/>
    <w:rsid w:val="00E1268D"/>
    <w:rsid w:val="00E13879"/>
    <w:rsid w:val="00E256F1"/>
    <w:rsid w:val="00E260C6"/>
    <w:rsid w:val="00E2746B"/>
    <w:rsid w:val="00E3027E"/>
    <w:rsid w:val="00E331A1"/>
    <w:rsid w:val="00E33202"/>
    <w:rsid w:val="00E336A9"/>
    <w:rsid w:val="00E3449D"/>
    <w:rsid w:val="00E36447"/>
    <w:rsid w:val="00E50624"/>
    <w:rsid w:val="00E520EA"/>
    <w:rsid w:val="00E568DF"/>
    <w:rsid w:val="00E57D2C"/>
    <w:rsid w:val="00E64269"/>
    <w:rsid w:val="00E65FFD"/>
    <w:rsid w:val="00E66137"/>
    <w:rsid w:val="00E66D93"/>
    <w:rsid w:val="00E70432"/>
    <w:rsid w:val="00E74B9E"/>
    <w:rsid w:val="00E76492"/>
    <w:rsid w:val="00E8005F"/>
    <w:rsid w:val="00E80703"/>
    <w:rsid w:val="00E82267"/>
    <w:rsid w:val="00E840A7"/>
    <w:rsid w:val="00E84F8F"/>
    <w:rsid w:val="00E9042A"/>
    <w:rsid w:val="00E9060B"/>
    <w:rsid w:val="00E9746E"/>
    <w:rsid w:val="00EA010F"/>
    <w:rsid w:val="00EB6302"/>
    <w:rsid w:val="00EB6D52"/>
    <w:rsid w:val="00EB72ED"/>
    <w:rsid w:val="00ED1B63"/>
    <w:rsid w:val="00ED3C1F"/>
    <w:rsid w:val="00ED4085"/>
    <w:rsid w:val="00ED420E"/>
    <w:rsid w:val="00ED7554"/>
    <w:rsid w:val="00EE2F57"/>
    <w:rsid w:val="00EE6A44"/>
    <w:rsid w:val="00EF3DA6"/>
    <w:rsid w:val="00EF4C34"/>
    <w:rsid w:val="00EF747E"/>
    <w:rsid w:val="00EF77C6"/>
    <w:rsid w:val="00F0437F"/>
    <w:rsid w:val="00F05438"/>
    <w:rsid w:val="00F1361C"/>
    <w:rsid w:val="00F13F70"/>
    <w:rsid w:val="00F15CBB"/>
    <w:rsid w:val="00F160C7"/>
    <w:rsid w:val="00F24215"/>
    <w:rsid w:val="00F3198D"/>
    <w:rsid w:val="00F36D8F"/>
    <w:rsid w:val="00F37869"/>
    <w:rsid w:val="00F4159A"/>
    <w:rsid w:val="00F417B1"/>
    <w:rsid w:val="00F4432F"/>
    <w:rsid w:val="00F45F14"/>
    <w:rsid w:val="00F602DF"/>
    <w:rsid w:val="00F62E96"/>
    <w:rsid w:val="00F72AA0"/>
    <w:rsid w:val="00F72F5F"/>
    <w:rsid w:val="00F74663"/>
    <w:rsid w:val="00F76E01"/>
    <w:rsid w:val="00F80A0F"/>
    <w:rsid w:val="00F81FD9"/>
    <w:rsid w:val="00F833A8"/>
    <w:rsid w:val="00F83EE1"/>
    <w:rsid w:val="00F841AA"/>
    <w:rsid w:val="00F967BF"/>
    <w:rsid w:val="00FA1159"/>
    <w:rsid w:val="00FA23E8"/>
    <w:rsid w:val="00FA330A"/>
    <w:rsid w:val="00FB6277"/>
    <w:rsid w:val="00FC1748"/>
    <w:rsid w:val="00FC2C22"/>
    <w:rsid w:val="00FC47C3"/>
    <w:rsid w:val="00FD398A"/>
    <w:rsid w:val="00FD3CC1"/>
    <w:rsid w:val="00FE4E52"/>
    <w:rsid w:val="00FE50F2"/>
    <w:rsid w:val="00FE72CE"/>
    <w:rsid w:val="00FF1E02"/>
    <w:rsid w:val="00FF30B4"/>
    <w:rsid w:val="00FF5848"/>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E80703"/>
    <w:pPr>
      <w:widowControl w:val="0"/>
      <w:jc w:val="both"/>
    </w:pPr>
    <w:rPr>
      <w:rFonts w:ascii="Times New Roman" w:hAnsi="Times New Roman"/>
      <w:szCs w:val="21"/>
    </w:rPr>
  </w:style>
  <w:style w:type="paragraph" w:styleId="Heading1">
    <w:name w:val="heading 1"/>
    <w:basedOn w:val="Normal"/>
    <w:next w:val="Normal"/>
    <w:link w:val="Heading1Char"/>
    <w:uiPriority w:val="99"/>
    <w:qFormat/>
    <w:rsid w:val="00E336A9"/>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E336A9"/>
    <w:pPr>
      <w:keepNext/>
      <w:keepLines/>
      <w:spacing w:before="260" w:after="260" w:line="416" w:lineRule="auto"/>
      <w:outlineLvl w:val="1"/>
    </w:pPr>
    <w:rPr>
      <w:rFonts w:ascii="Cambria" w:hAnsi="Cambria" w:cs="Cambria"/>
      <w:b/>
      <w:bCs/>
      <w:sz w:val="32"/>
      <w:szCs w:val="32"/>
    </w:rPr>
  </w:style>
  <w:style w:type="paragraph" w:styleId="Heading3">
    <w:name w:val="heading 3"/>
    <w:basedOn w:val="Normal"/>
    <w:next w:val="Normal"/>
    <w:link w:val="Heading3Char"/>
    <w:uiPriority w:val="99"/>
    <w:qFormat/>
    <w:rsid w:val="00A237D8"/>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36A9"/>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E336A9"/>
    <w:rPr>
      <w:rFonts w:ascii="Cambria" w:eastAsia="宋体" w:hAnsi="Cambria" w:cs="Cambria"/>
      <w:b/>
      <w:bCs/>
      <w:kern w:val="2"/>
      <w:sz w:val="32"/>
      <w:szCs w:val="32"/>
    </w:rPr>
  </w:style>
  <w:style w:type="character" w:customStyle="1" w:styleId="Heading3Char">
    <w:name w:val="Heading 3 Char"/>
    <w:basedOn w:val="DefaultParagraphFont"/>
    <w:link w:val="Heading3"/>
    <w:uiPriority w:val="99"/>
    <w:locked/>
    <w:rsid w:val="00A237D8"/>
    <w:rPr>
      <w:rFonts w:ascii="Times New Roman" w:hAnsi="Times New Roman" w:cs="Times New Roman"/>
      <w:b/>
      <w:bCs/>
      <w:kern w:val="2"/>
      <w:sz w:val="32"/>
      <w:szCs w:val="32"/>
    </w:rPr>
  </w:style>
  <w:style w:type="paragraph" w:styleId="BodyText">
    <w:name w:val="Body Text"/>
    <w:basedOn w:val="Normal"/>
    <w:link w:val="BodyTextChar1"/>
    <w:uiPriority w:val="99"/>
    <w:rsid w:val="00E80703"/>
    <w:pPr>
      <w:spacing w:beforeLines="30"/>
    </w:pPr>
    <w:rPr>
      <w:rFonts w:ascii="仿宋_GB2312" w:eastAsia="仿宋_GB2312" w:cs="仿宋_GB2312"/>
      <w:kern w:val="0"/>
      <w:sz w:val="24"/>
      <w:szCs w:val="24"/>
    </w:rPr>
  </w:style>
  <w:style w:type="character" w:customStyle="1" w:styleId="BodyTextChar">
    <w:name w:val="Body Text Char"/>
    <w:basedOn w:val="DefaultParagraphFont"/>
    <w:link w:val="BodyText"/>
    <w:uiPriority w:val="99"/>
    <w:semiHidden/>
    <w:locked/>
    <w:rsid w:val="00E80703"/>
    <w:rPr>
      <w:rFonts w:ascii="Times New Roman" w:hAnsi="Times New Roman" w:cs="Times New Roman"/>
      <w:sz w:val="24"/>
      <w:szCs w:val="24"/>
    </w:rPr>
  </w:style>
  <w:style w:type="paragraph" w:styleId="Footer">
    <w:name w:val="footer"/>
    <w:basedOn w:val="Normal"/>
    <w:link w:val="FooterChar1"/>
    <w:uiPriority w:val="99"/>
    <w:rsid w:val="00E80703"/>
    <w:pPr>
      <w:tabs>
        <w:tab w:val="center" w:pos="4153"/>
        <w:tab w:val="right" w:pos="8306"/>
      </w:tabs>
      <w:snapToGrid w:val="0"/>
      <w:jc w:val="left"/>
    </w:pPr>
    <w:rPr>
      <w:rFonts w:ascii="Calibri" w:hAnsi="Calibri" w:cs="Calibri"/>
      <w:kern w:val="0"/>
      <w:sz w:val="18"/>
      <w:szCs w:val="18"/>
    </w:rPr>
  </w:style>
  <w:style w:type="character" w:customStyle="1" w:styleId="FooterChar">
    <w:name w:val="Footer Char"/>
    <w:basedOn w:val="DefaultParagraphFont"/>
    <w:link w:val="Footer"/>
    <w:uiPriority w:val="99"/>
    <w:semiHidden/>
    <w:locked/>
    <w:rsid w:val="00E80703"/>
    <w:rPr>
      <w:rFonts w:ascii="Times New Roman" w:hAnsi="Times New Roman" w:cs="Times New Roman"/>
      <w:sz w:val="18"/>
      <w:szCs w:val="18"/>
    </w:rPr>
  </w:style>
  <w:style w:type="paragraph" w:styleId="Header">
    <w:name w:val="header"/>
    <w:basedOn w:val="Normal"/>
    <w:link w:val="HeaderChar1"/>
    <w:uiPriority w:val="99"/>
    <w:semiHidden/>
    <w:rsid w:val="00E80703"/>
    <w:pPr>
      <w:pBdr>
        <w:bottom w:val="single" w:sz="6" w:space="1" w:color="auto"/>
      </w:pBdr>
      <w:tabs>
        <w:tab w:val="center" w:pos="4153"/>
        <w:tab w:val="right" w:pos="8306"/>
      </w:tabs>
      <w:snapToGrid w:val="0"/>
      <w:jc w:val="center"/>
    </w:pPr>
    <w:rPr>
      <w:rFonts w:ascii="Calibri" w:hAnsi="Calibri" w:cs="Calibri"/>
      <w:kern w:val="0"/>
      <w:sz w:val="18"/>
      <w:szCs w:val="18"/>
    </w:rPr>
  </w:style>
  <w:style w:type="character" w:customStyle="1" w:styleId="HeaderChar">
    <w:name w:val="Header Char"/>
    <w:basedOn w:val="DefaultParagraphFont"/>
    <w:link w:val="Header"/>
    <w:uiPriority w:val="99"/>
    <w:semiHidden/>
    <w:locked/>
    <w:rsid w:val="00E80703"/>
    <w:rPr>
      <w:rFonts w:ascii="Times New Roman" w:hAnsi="Times New Roman" w:cs="Times New Roman"/>
      <w:sz w:val="18"/>
      <w:szCs w:val="18"/>
    </w:rPr>
  </w:style>
  <w:style w:type="character" w:styleId="Strong">
    <w:name w:val="Strong"/>
    <w:basedOn w:val="DefaultParagraphFont"/>
    <w:uiPriority w:val="99"/>
    <w:qFormat/>
    <w:rsid w:val="00E80703"/>
    <w:rPr>
      <w:b/>
      <w:bCs/>
    </w:rPr>
  </w:style>
  <w:style w:type="character" w:customStyle="1" w:styleId="HeaderChar1">
    <w:name w:val="Header Char1"/>
    <w:link w:val="Header"/>
    <w:uiPriority w:val="99"/>
    <w:semiHidden/>
    <w:locked/>
    <w:rsid w:val="00E80703"/>
    <w:rPr>
      <w:sz w:val="18"/>
      <w:szCs w:val="18"/>
    </w:rPr>
  </w:style>
  <w:style w:type="character" w:customStyle="1" w:styleId="FooterChar1">
    <w:name w:val="Footer Char1"/>
    <w:link w:val="Footer"/>
    <w:uiPriority w:val="99"/>
    <w:locked/>
    <w:rsid w:val="00E80703"/>
    <w:rPr>
      <w:sz w:val="18"/>
      <w:szCs w:val="18"/>
    </w:rPr>
  </w:style>
  <w:style w:type="character" w:customStyle="1" w:styleId="BodyTextChar1">
    <w:name w:val="Body Text Char1"/>
    <w:link w:val="BodyText"/>
    <w:uiPriority w:val="99"/>
    <w:locked/>
    <w:rsid w:val="00E80703"/>
    <w:rPr>
      <w:rFonts w:ascii="仿宋_GB2312" w:eastAsia="仿宋_GB2312" w:hAnsi="Times New Roman" w:cs="仿宋_GB2312"/>
      <w:sz w:val="24"/>
      <w:szCs w:val="24"/>
    </w:rPr>
  </w:style>
  <w:style w:type="paragraph" w:customStyle="1" w:styleId="Default">
    <w:name w:val="Default"/>
    <w:uiPriority w:val="99"/>
    <w:rsid w:val="00E80703"/>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E80703"/>
    <w:pPr>
      <w:ind w:firstLineChars="200" w:firstLine="420"/>
    </w:pPr>
  </w:style>
  <w:style w:type="paragraph" w:styleId="TOCHeading">
    <w:name w:val="TOC Heading"/>
    <w:basedOn w:val="Heading1"/>
    <w:next w:val="Normal"/>
    <w:uiPriority w:val="99"/>
    <w:qFormat/>
    <w:rsid w:val="00DA65AC"/>
    <w:pPr>
      <w:widowControl/>
      <w:spacing w:before="480" w:after="0" w:line="276" w:lineRule="auto"/>
      <w:jc w:val="left"/>
      <w:outlineLvl w:val="9"/>
    </w:pPr>
    <w:rPr>
      <w:rFonts w:ascii="Cambria" w:hAnsi="Cambria" w:cs="Cambria"/>
      <w:color w:val="365F91"/>
      <w:kern w:val="0"/>
      <w:sz w:val="28"/>
      <w:szCs w:val="28"/>
    </w:rPr>
  </w:style>
  <w:style w:type="paragraph" w:styleId="TOC1">
    <w:name w:val="toc 1"/>
    <w:basedOn w:val="Normal"/>
    <w:next w:val="Normal"/>
    <w:autoRedefine/>
    <w:uiPriority w:val="99"/>
    <w:semiHidden/>
    <w:rsid w:val="003E1310"/>
    <w:pPr>
      <w:tabs>
        <w:tab w:val="right" w:leader="dot" w:pos="8296"/>
      </w:tabs>
      <w:spacing w:before="93"/>
      <w:jc w:val="center"/>
    </w:pPr>
    <w:rPr>
      <w:rFonts w:ascii="仿宋" w:eastAsia="仿宋" w:hAnsi="仿宋" w:cs="仿宋"/>
      <w:noProof/>
      <w:sz w:val="28"/>
      <w:szCs w:val="28"/>
    </w:rPr>
  </w:style>
  <w:style w:type="paragraph" w:styleId="TOC2">
    <w:name w:val="toc 2"/>
    <w:basedOn w:val="Normal"/>
    <w:next w:val="Normal"/>
    <w:autoRedefine/>
    <w:uiPriority w:val="99"/>
    <w:semiHidden/>
    <w:rsid w:val="007A14EA"/>
    <w:pPr>
      <w:tabs>
        <w:tab w:val="right" w:leader="dot" w:pos="8296"/>
      </w:tabs>
      <w:ind w:leftChars="200" w:left="420"/>
    </w:pPr>
    <w:rPr>
      <w:rFonts w:ascii="仿宋" w:eastAsia="仿宋" w:hAnsi="仿宋" w:cs="仿宋"/>
      <w:noProof/>
      <w:sz w:val="28"/>
      <w:szCs w:val="28"/>
    </w:rPr>
  </w:style>
  <w:style w:type="paragraph" w:styleId="TOC3">
    <w:name w:val="toc 3"/>
    <w:basedOn w:val="Normal"/>
    <w:next w:val="Normal"/>
    <w:autoRedefine/>
    <w:uiPriority w:val="99"/>
    <w:semiHidden/>
    <w:rsid w:val="007F55FC"/>
    <w:pPr>
      <w:tabs>
        <w:tab w:val="right" w:leader="dot" w:pos="8296"/>
      </w:tabs>
      <w:ind w:leftChars="400" w:left="840"/>
    </w:pPr>
  </w:style>
  <w:style w:type="character" w:styleId="Hyperlink">
    <w:name w:val="Hyperlink"/>
    <w:basedOn w:val="DefaultParagraphFont"/>
    <w:uiPriority w:val="99"/>
    <w:rsid w:val="00DA65AC"/>
    <w:rPr>
      <w:color w:val="0000FF"/>
      <w:u w:val="single"/>
    </w:rPr>
  </w:style>
  <w:style w:type="paragraph" w:styleId="BalloonText">
    <w:name w:val="Balloon Text"/>
    <w:basedOn w:val="Normal"/>
    <w:link w:val="BalloonTextChar"/>
    <w:uiPriority w:val="99"/>
    <w:semiHidden/>
    <w:rsid w:val="00DA65AC"/>
    <w:rPr>
      <w:sz w:val="18"/>
      <w:szCs w:val="18"/>
    </w:rPr>
  </w:style>
  <w:style w:type="character" w:customStyle="1" w:styleId="BalloonTextChar">
    <w:name w:val="Balloon Text Char"/>
    <w:basedOn w:val="DefaultParagraphFont"/>
    <w:link w:val="BalloonText"/>
    <w:uiPriority w:val="99"/>
    <w:semiHidden/>
    <w:locked/>
    <w:rsid w:val="00DA65AC"/>
    <w:rPr>
      <w:rFonts w:ascii="Times New Roman"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453333736">
      <w:marLeft w:val="0"/>
      <w:marRight w:val="0"/>
      <w:marTop w:val="0"/>
      <w:marBottom w:val="0"/>
      <w:divBdr>
        <w:top w:val="none" w:sz="0" w:space="0" w:color="auto"/>
        <w:left w:val="none" w:sz="0" w:space="0" w:color="auto"/>
        <w:bottom w:val="none" w:sz="0" w:space="0" w:color="auto"/>
        <w:right w:val="none" w:sz="0" w:space="0" w:color="auto"/>
      </w:divBdr>
    </w:div>
    <w:div w:id="453333737">
      <w:marLeft w:val="0"/>
      <w:marRight w:val="0"/>
      <w:marTop w:val="0"/>
      <w:marBottom w:val="0"/>
      <w:divBdr>
        <w:top w:val="none" w:sz="0" w:space="0" w:color="auto"/>
        <w:left w:val="none" w:sz="0" w:space="0" w:color="auto"/>
        <w:bottom w:val="none" w:sz="0" w:space="0" w:color="auto"/>
        <w:right w:val="none" w:sz="0" w:space="0" w:color="auto"/>
      </w:divBdr>
    </w:div>
    <w:div w:id="453333738">
      <w:marLeft w:val="0"/>
      <w:marRight w:val="0"/>
      <w:marTop w:val="0"/>
      <w:marBottom w:val="0"/>
      <w:divBdr>
        <w:top w:val="none" w:sz="0" w:space="0" w:color="auto"/>
        <w:left w:val="none" w:sz="0" w:space="0" w:color="auto"/>
        <w:bottom w:val="none" w:sz="0" w:space="0" w:color="auto"/>
        <w:right w:val="none" w:sz="0" w:space="0" w:color="auto"/>
      </w:divBdr>
    </w:div>
    <w:div w:id="45333373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oleObject" Target="embeddings/oleObject9.bin"/><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theme" Target="theme/theme1.xml"/><Relationship Id="rId10" Type="http://schemas.openxmlformats.org/officeDocument/2006/relationships/oleObject" Target="embeddings/oleObject2.bin"/><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557</TotalTime>
  <Pages>33</Pages>
  <Words>2149</Words>
  <Characters>12251</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蒋子璇(拟稿)</cp:lastModifiedBy>
  <cp:revision>117</cp:revision>
  <cp:lastPrinted>2019-12-30T08:08:00Z</cp:lastPrinted>
  <dcterms:created xsi:type="dcterms:W3CDTF">2020-09-14T08:25:00Z</dcterms:created>
  <dcterms:modified xsi:type="dcterms:W3CDTF">2020-09-15T11:06:00Z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