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攀枝花市</w:t>
      </w:r>
      <w:r>
        <w:rPr>
          <w:rFonts w:ascii="方正小标宋_GBK" w:eastAsia="方正小标宋_GBK"/>
          <w:sz w:val="44"/>
          <w:szCs w:val="44"/>
        </w:rPr>
        <w:t>红十字会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采购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预算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安排情况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说明</w:t>
      </w:r>
      <w:r>
        <w:rPr>
          <w:rFonts w:hint="eastAsia" w:ascii="方正小标宋_GBK" w:eastAsia="方正小标宋_GBK"/>
          <w:sz w:val="44"/>
          <w:szCs w:val="44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年，攀枝花市</w:t>
      </w:r>
      <w:r>
        <w:rPr>
          <w:rFonts w:ascii="仿宋_GB2312" w:eastAsia="仿宋_GB2312"/>
          <w:sz w:val="32"/>
          <w:szCs w:val="32"/>
        </w:rPr>
        <w:t>红十字会计划</w:t>
      </w:r>
      <w:r>
        <w:rPr>
          <w:rFonts w:hint="eastAsia" w:ascii="仿宋_GB2312" w:eastAsia="仿宋_GB2312"/>
          <w:sz w:val="32"/>
          <w:szCs w:val="32"/>
        </w:rPr>
        <w:t>政府采购预算</w:t>
      </w:r>
      <w:r>
        <w:rPr>
          <w:rFonts w:ascii="仿宋_GB2312" w:eastAsia="仿宋_GB2312"/>
          <w:sz w:val="32"/>
          <w:szCs w:val="32"/>
          <w:lang w:val="en-US" w:eastAsia="zh-CN"/>
        </w:rPr>
        <w:t>0.9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因</w:t>
      </w:r>
      <w:r>
        <w:rPr>
          <w:rFonts w:ascii="仿宋_GB2312" w:eastAsia="仿宋_GB2312"/>
          <w:sz w:val="32"/>
          <w:szCs w:val="32"/>
          <w:lang w:eastAsia="zh-CN"/>
        </w:rPr>
        <w:t>工作</w:t>
      </w:r>
      <w:r>
        <w:rPr>
          <w:rFonts w:hint="eastAsia" w:ascii="仿宋_GB2312" w:eastAsia="仿宋_GB2312"/>
          <w:sz w:val="32"/>
          <w:szCs w:val="32"/>
          <w:lang w:eastAsia="zh-CN"/>
        </w:rPr>
        <w:t>需要，</w:t>
      </w:r>
      <w:r>
        <w:rPr>
          <w:rFonts w:hint="eastAsia" w:ascii="仿宋_GB2312" w:eastAsia="仿宋_GB2312"/>
          <w:sz w:val="32"/>
          <w:szCs w:val="32"/>
        </w:rPr>
        <w:t>主要用于采购</w:t>
      </w:r>
      <w:r>
        <w:rPr>
          <w:rFonts w:ascii="仿宋_GB2312" w:eastAsia="仿宋_GB2312"/>
          <w:sz w:val="32"/>
          <w:szCs w:val="32"/>
        </w:rPr>
        <w:t>2台国产电脑用于财务一体化管理和单位档案管理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lang w:eastAsia="zh-CN"/>
        </w:rPr>
        <w:t>资金来源全部为</w:t>
      </w:r>
      <w:r>
        <w:rPr>
          <w:rFonts w:ascii="仿宋_GB2312" w:eastAsia="仿宋_GB2312"/>
          <w:sz w:val="32"/>
          <w:szCs w:val="32"/>
          <w:lang w:eastAsia="zh-CN"/>
        </w:rPr>
        <w:t>财政预算资金（攀财资预</w:t>
      </w:r>
      <w:r>
        <w:rPr>
          <w:rFonts w:hint="eastAsia" w:eastAsia="仿宋_GB2312"/>
          <w:color w:val="000000"/>
          <w:sz w:val="32"/>
          <w:szCs w:val="32"/>
        </w:rPr>
        <w:t>〔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lang w:bidi="ar-SA"/>
        </w:rPr>
        <w:t>202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lang w:val="en-US" w:eastAsia="zh-CN" w:bidi="ar-SA"/>
        </w:rPr>
        <w:t>1</w:t>
      </w:r>
      <w:r>
        <w:rPr>
          <w:rFonts w:hint="eastAsia" w:eastAsia="仿宋_GB2312"/>
          <w:color w:val="000000"/>
          <w:sz w:val="32"/>
          <w:szCs w:val="32"/>
        </w:rPr>
        <w:t>〕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lang w:val="en-US" w:eastAsia="zh-CN" w:bidi="ar-SA"/>
        </w:rPr>
        <w:t>1</w:t>
      </w:r>
      <w:r>
        <w:rPr>
          <w:rFonts w:hint="eastAsia" w:eastAsia="仿宋_GB2312"/>
          <w:color w:val="000000"/>
          <w:sz w:val="32"/>
          <w:szCs w:val="32"/>
        </w:rPr>
        <w:t>号</w:t>
      </w:r>
      <w:r>
        <w:rPr>
          <w:rFonts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Luxi Sans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NDA5N2E3NjQwNWZkYjNlMTFiYzNmMThhNjhhMGIyOTEifQ=="/>
  </w:docVars>
  <w:rsids>
    <w:rsidRoot w:val="00000000"/>
    <w:rsid w:val="ED9A35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117</Words>
  <Characters>132</Characters>
  <Lines>9</Lines>
  <Paragraphs>5</Paragraphs>
  <TotalTime>0</TotalTime>
  <ScaleCrop>false</ScaleCrop>
  <LinksUpToDate>false</LinksUpToDate>
  <CharactersWithSpaces>133</CharactersWithSpaces>
  <Application>WPS Office_11.8.2.9864_F1E327BC-269C-435d-A152-05C5408002CA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2022-06-28T19:01:00Z</dcterms:created>
  <dc:creator>刘元清</dc:creator>
  <cp:lastModifiedBy>user</cp:lastModifiedBy>
  <dcterms:modified xsi:type="dcterms:W3CDTF">2022-06-29T19:03:11Z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464DD8BC154142E7BB526EB751204FD0</vt:lpwstr>
  </property>
</Properties>
</file>