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0E4" w:rsidRDefault="00BA60E4">
      <w:pPr>
        <w:spacing w:line="600" w:lineRule="exact"/>
        <w:jc w:val="center"/>
        <w:outlineLvl w:val="0"/>
        <w:rPr>
          <w:rFonts w:ascii="方正小标宋简体" w:eastAsia="方正小标宋简体" w:hAnsi="宋体"/>
          <w:sz w:val="72"/>
          <w:szCs w:val="72"/>
        </w:rPr>
      </w:pPr>
      <w:bookmarkStart w:id="0" w:name="_Toc15377193"/>
      <w:bookmarkStart w:id="1" w:name="_Toc15396597"/>
      <w:bookmarkStart w:id="2" w:name="_Toc15377425"/>
      <w:bookmarkStart w:id="3" w:name="_Toc15378441"/>
      <w:bookmarkStart w:id="4" w:name="_Toc15396475"/>
      <w:bookmarkStart w:id="5" w:name="_Toc15306267"/>
    </w:p>
    <w:p w:rsidR="00BA60E4" w:rsidRDefault="00BA60E4">
      <w:pPr>
        <w:spacing w:line="600" w:lineRule="exact"/>
        <w:jc w:val="center"/>
        <w:outlineLvl w:val="0"/>
        <w:rPr>
          <w:rFonts w:ascii="方正小标宋简体" w:eastAsia="方正小标宋简体" w:hAnsi="宋体"/>
          <w:sz w:val="72"/>
          <w:szCs w:val="72"/>
        </w:rPr>
      </w:pPr>
    </w:p>
    <w:p w:rsidR="00BA60E4" w:rsidRDefault="00BA60E4">
      <w:pPr>
        <w:spacing w:line="600" w:lineRule="exact"/>
        <w:jc w:val="center"/>
        <w:outlineLvl w:val="0"/>
        <w:rPr>
          <w:rFonts w:ascii="方正小标宋简体" w:eastAsia="方正小标宋简体" w:hAnsi="宋体"/>
          <w:sz w:val="72"/>
          <w:szCs w:val="72"/>
        </w:rPr>
      </w:pPr>
    </w:p>
    <w:p w:rsidR="00BA60E4" w:rsidRDefault="00BA60E4">
      <w:pPr>
        <w:spacing w:line="600" w:lineRule="exact"/>
        <w:jc w:val="center"/>
        <w:outlineLvl w:val="0"/>
        <w:rPr>
          <w:rFonts w:ascii="方正小标宋简体" w:eastAsia="方正小标宋简体" w:hAnsi="宋体"/>
          <w:sz w:val="72"/>
          <w:szCs w:val="72"/>
        </w:rPr>
      </w:pPr>
    </w:p>
    <w:p w:rsidR="00BA60E4" w:rsidRDefault="00EA265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12944849"/>
      <w:r>
        <w:rPr>
          <w:rFonts w:ascii="方正小标宋简体" w:eastAsia="方正小标宋简体" w:hAnsi="方正小标宋简体" w:cs="方正小标宋简体" w:hint="eastAsia"/>
          <w:sz w:val="72"/>
          <w:szCs w:val="72"/>
        </w:rPr>
        <w:t>2021年度</w:t>
      </w:r>
      <w:bookmarkEnd w:id="0"/>
      <w:bookmarkEnd w:id="1"/>
      <w:bookmarkEnd w:id="2"/>
      <w:bookmarkEnd w:id="3"/>
      <w:bookmarkEnd w:id="4"/>
      <w:bookmarkEnd w:id="6"/>
    </w:p>
    <w:p w:rsidR="00130593" w:rsidRDefault="00EA265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7" w:name="_Toc112944850"/>
      <w:bookmarkStart w:id="8" w:name="_Toc15396476"/>
      <w:bookmarkStart w:id="9" w:name="_Toc15377426"/>
      <w:bookmarkStart w:id="10" w:name="_Toc15377194"/>
      <w:bookmarkStart w:id="11" w:name="_Toc15396598"/>
      <w:bookmarkStart w:id="12" w:name="_Toc15378442"/>
      <w:r>
        <w:rPr>
          <w:rFonts w:ascii="方正小标宋简体" w:eastAsia="方正小标宋简体" w:hAnsi="方正小标宋简体" w:cs="方正小标宋简体" w:hint="eastAsia"/>
          <w:sz w:val="72"/>
          <w:szCs w:val="72"/>
        </w:rPr>
        <w:t>四川省</w:t>
      </w:r>
      <w:bookmarkStart w:id="13" w:name="_Toc15306268"/>
      <w:bookmarkEnd w:id="5"/>
      <w:r w:rsidR="006517B5" w:rsidRPr="006517B5">
        <w:rPr>
          <w:rFonts w:ascii="方正小标宋简体" w:eastAsia="方正小标宋简体" w:hAnsi="方正小标宋简体" w:cs="方正小标宋简体" w:hint="eastAsia"/>
          <w:sz w:val="72"/>
          <w:szCs w:val="72"/>
        </w:rPr>
        <w:t>攀枝花市公安局</w:t>
      </w:r>
      <w:bookmarkEnd w:id="7"/>
    </w:p>
    <w:p w:rsidR="00BA60E4" w:rsidRDefault="006517B5">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4" w:name="_Toc112944851"/>
      <w:r w:rsidRPr="006517B5">
        <w:rPr>
          <w:rFonts w:ascii="方正小标宋简体" w:eastAsia="方正小标宋简体" w:hAnsi="方正小标宋简体" w:cs="方正小标宋简体" w:hint="eastAsia"/>
          <w:sz w:val="72"/>
          <w:szCs w:val="72"/>
        </w:rPr>
        <w:t>交通警察支队</w:t>
      </w:r>
      <w:r w:rsidR="00EA2658">
        <w:rPr>
          <w:rFonts w:ascii="方正小标宋简体" w:eastAsia="方正小标宋简体" w:hAnsi="方正小标宋简体" w:cs="方正小标宋简体" w:hint="eastAsia"/>
          <w:sz w:val="72"/>
          <w:szCs w:val="72"/>
        </w:rPr>
        <w:t>部门决算</w:t>
      </w:r>
      <w:bookmarkEnd w:id="8"/>
      <w:bookmarkEnd w:id="9"/>
      <w:bookmarkEnd w:id="10"/>
      <w:bookmarkEnd w:id="11"/>
      <w:bookmarkEnd w:id="12"/>
      <w:bookmarkEnd w:id="13"/>
      <w:bookmarkEnd w:id="14"/>
    </w:p>
    <w:p w:rsidR="00E91164" w:rsidRPr="000146F0" w:rsidRDefault="00EA2658" w:rsidP="00B546AE">
      <w:pPr>
        <w:widowControl/>
        <w:jc w:val="center"/>
        <w:rPr>
          <w:rFonts w:ascii="仿宋_GB2312" w:eastAsia="仿宋_GB2312"/>
          <w:sz w:val="32"/>
          <w:szCs w:val="32"/>
        </w:rPr>
      </w:pPr>
      <w:r>
        <w:rPr>
          <w:rFonts w:ascii="方正小标宋简体" w:eastAsia="方正小标宋简体" w:hAnsi="宋体"/>
          <w:sz w:val="36"/>
          <w:szCs w:val="36"/>
        </w:rPr>
        <w:br w:type="page"/>
      </w:r>
    </w:p>
    <w:sdt>
      <w:sdtPr>
        <w:rPr>
          <w:rFonts w:ascii="Times New Roman" w:eastAsia="宋体" w:hAnsi="Times New Roman" w:cs="Times New Roman"/>
          <w:b w:val="0"/>
          <w:bCs w:val="0"/>
          <w:color w:val="auto"/>
          <w:kern w:val="2"/>
          <w:sz w:val="21"/>
          <w:szCs w:val="24"/>
          <w:lang w:val="zh-CN"/>
        </w:rPr>
        <w:id w:val="31824266"/>
        <w:docPartObj>
          <w:docPartGallery w:val="Table of Contents"/>
          <w:docPartUnique/>
        </w:docPartObj>
      </w:sdtPr>
      <w:sdtEndPr>
        <w:rPr>
          <w:lang w:val="en-US"/>
        </w:rPr>
      </w:sdtEndPr>
      <w:sdtContent>
        <w:p w:rsidR="00E91164" w:rsidRPr="009B43D6" w:rsidRDefault="00E91164" w:rsidP="009B43D6">
          <w:pPr>
            <w:pStyle w:val="TOC"/>
            <w:jc w:val="center"/>
            <w:rPr>
              <w:rFonts w:asciiTheme="majorEastAsia" w:hAnsiTheme="majorEastAsia"/>
              <w:noProof/>
              <w:sz w:val="30"/>
              <w:szCs w:val="30"/>
            </w:rPr>
          </w:pPr>
          <w:r w:rsidRPr="009F3F14">
            <w:rPr>
              <w:rFonts w:asciiTheme="majorEastAsia" w:hAnsiTheme="majorEastAsia"/>
              <w:sz w:val="30"/>
              <w:szCs w:val="30"/>
              <w:lang w:val="zh-CN"/>
            </w:rPr>
            <w:t>目录</w:t>
          </w:r>
          <w:r w:rsidR="00487FC2" w:rsidRPr="00487FC2">
            <w:rPr>
              <w:rFonts w:asciiTheme="majorEastAsia" w:hAnsiTheme="majorEastAsia"/>
              <w:sz w:val="30"/>
              <w:szCs w:val="30"/>
            </w:rPr>
            <w:fldChar w:fldCharType="begin"/>
          </w:r>
          <w:r w:rsidRPr="009F3F14">
            <w:rPr>
              <w:rFonts w:asciiTheme="majorEastAsia" w:hAnsiTheme="majorEastAsia"/>
              <w:sz w:val="30"/>
              <w:szCs w:val="30"/>
            </w:rPr>
            <w:instrText xml:space="preserve"> TOC \o "1-3" \h \z \u </w:instrText>
          </w:r>
          <w:r w:rsidR="00487FC2" w:rsidRPr="00487FC2">
            <w:rPr>
              <w:rFonts w:asciiTheme="majorEastAsia" w:hAnsiTheme="majorEastAsia"/>
              <w:sz w:val="30"/>
              <w:szCs w:val="30"/>
            </w:rPr>
            <w:fldChar w:fldCharType="separate"/>
          </w:r>
        </w:p>
        <w:p w:rsidR="00E91164" w:rsidRPr="009F3F14" w:rsidRDefault="00487FC2">
          <w:pPr>
            <w:pStyle w:val="10"/>
            <w:rPr>
              <w:rFonts w:asciiTheme="majorEastAsia" w:eastAsiaTheme="majorEastAsia" w:hAnsiTheme="majorEastAsia" w:cstheme="minorBidi"/>
              <w:noProof/>
              <w:sz w:val="30"/>
              <w:szCs w:val="30"/>
            </w:rPr>
          </w:pPr>
          <w:hyperlink w:anchor="_Toc112944852" w:history="1">
            <w:r w:rsidR="00E91164" w:rsidRPr="009F3F14">
              <w:rPr>
                <w:rStyle w:val="a8"/>
                <w:rFonts w:asciiTheme="majorEastAsia" w:eastAsiaTheme="majorEastAsia" w:hAnsiTheme="majorEastAsia" w:hint="eastAsia"/>
                <w:noProof/>
                <w:sz w:val="30"/>
                <w:szCs w:val="30"/>
              </w:rPr>
              <w:t>第一部分部门概况</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_Toc112944852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53" w:history="1">
            <w:r w:rsidR="00E91164" w:rsidRPr="009F3F14">
              <w:rPr>
                <w:rStyle w:val="a8"/>
                <w:rFonts w:asciiTheme="majorEastAsia" w:eastAsiaTheme="majorEastAsia" w:hAnsiTheme="majorEastAsia" w:hint="eastAsia"/>
                <w:noProof/>
                <w:sz w:val="30"/>
                <w:szCs w:val="30"/>
              </w:rPr>
              <w:t>一、基本职能及主要工作</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_Toc112944853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54" w:history="1">
            <w:r w:rsidR="00E91164" w:rsidRPr="009F3F14">
              <w:rPr>
                <w:rStyle w:val="a8"/>
                <w:rFonts w:asciiTheme="majorEastAsia" w:eastAsiaTheme="majorEastAsia" w:hAnsiTheme="majorEastAsia" w:hint="eastAsia"/>
                <w:noProof/>
                <w:sz w:val="30"/>
                <w:szCs w:val="30"/>
              </w:rPr>
              <w:t>二、机构设置</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_Toc112944854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6</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10"/>
            <w:rPr>
              <w:rFonts w:asciiTheme="majorEastAsia" w:eastAsiaTheme="majorEastAsia" w:hAnsiTheme="majorEastAsia" w:cstheme="minorBidi"/>
              <w:noProof/>
              <w:sz w:val="30"/>
              <w:szCs w:val="30"/>
            </w:rPr>
          </w:pPr>
          <w:hyperlink w:anchor="_Toc112944855" w:history="1">
            <w:r w:rsidR="00E91164" w:rsidRPr="009F3F14">
              <w:rPr>
                <w:rStyle w:val="a8"/>
                <w:rFonts w:asciiTheme="majorEastAsia" w:eastAsiaTheme="majorEastAsia" w:hAnsiTheme="majorEastAsia" w:hint="eastAsia"/>
                <w:noProof/>
                <w:sz w:val="30"/>
                <w:szCs w:val="30"/>
              </w:rPr>
              <w:t>第二部分</w:t>
            </w:r>
            <w:r w:rsidR="00E91164" w:rsidRPr="009F3F14">
              <w:rPr>
                <w:rStyle w:val="a8"/>
                <w:rFonts w:asciiTheme="majorEastAsia" w:eastAsiaTheme="majorEastAsia" w:hAnsiTheme="majorEastAsia"/>
                <w:noProof/>
                <w:sz w:val="30"/>
                <w:szCs w:val="30"/>
              </w:rPr>
              <w:t>2021</w:t>
            </w:r>
            <w:r w:rsidR="00E91164" w:rsidRPr="009F3F14">
              <w:rPr>
                <w:rStyle w:val="a8"/>
                <w:rFonts w:asciiTheme="majorEastAsia" w:eastAsiaTheme="majorEastAsia" w:hAnsiTheme="majorEastAsia" w:hint="eastAsia"/>
                <w:noProof/>
                <w:sz w:val="30"/>
                <w:szCs w:val="30"/>
              </w:rPr>
              <w:t>年度部门决算情况说明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_Toc112944855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7</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tabs>
              <w:tab w:val="left" w:pos="1260"/>
            </w:tabs>
            <w:rPr>
              <w:rFonts w:asciiTheme="majorEastAsia" w:eastAsiaTheme="majorEastAsia" w:hAnsiTheme="majorEastAsia" w:cstheme="minorBidi"/>
              <w:noProof/>
              <w:sz w:val="30"/>
              <w:szCs w:val="30"/>
            </w:rPr>
          </w:pPr>
          <w:hyperlink w:anchor="_Toc112944856" w:history="1">
            <w:r w:rsidR="00E91164" w:rsidRPr="009F3F14">
              <w:rPr>
                <w:rStyle w:val="a8"/>
                <w:rFonts w:asciiTheme="majorEastAsia" w:eastAsiaTheme="majorEastAsia" w:hAnsiTheme="majorEastAsia" w:cstheme="majorBidi" w:hint="eastAsia"/>
                <w:bCs/>
                <w:noProof/>
                <w:sz w:val="30"/>
                <w:szCs w:val="30"/>
              </w:rPr>
              <w:t>一、</w:t>
            </w:r>
            <w:r w:rsidR="00E91164" w:rsidRPr="009F3F14">
              <w:rPr>
                <w:rFonts w:asciiTheme="majorEastAsia" w:eastAsiaTheme="majorEastAsia" w:hAnsiTheme="majorEastAsia" w:cstheme="minorBidi"/>
                <w:noProof/>
                <w:sz w:val="30"/>
                <w:szCs w:val="30"/>
              </w:rPr>
              <w:tab/>
            </w:r>
            <w:r w:rsidR="00E91164" w:rsidRPr="009F3F14">
              <w:rPr>
                <w:rStyle w:val="a8"/>
                <w:rFonts w:asciiTheme="majorEastAsia" w:eastAsiaTheme="majorEastAsia" w:hAnsiTheme="majorEastAsia" w:hint="eastAsia"/>
                <w:noProof/>
                <w:sz w:val="30"/>
                <w:szCs w:val="30"/>
              </w:rPr>
              <w:t>收</w:t>
            </w:r>
            <w:r w:rsidR="00E91164" w:rsidRPr="009F3F14">
              <w:rPr>
                <w:rStyle w:val="a8"/>
                <w:rFonts w:asciiTheme="majorEastAsia" w:eastAsiaTheme="majorEastAsia" w:hAnsiTheme="majorEastAsia" w:cstheme="majorBidi" w:hint="eastAsia"/>
                <w:bCs/>
                <w:noProof/>
                <w:sz w:val="30"/>
                <w:szCs w:val="30"/>
              </w:rPr>
              <w:t>入支出决算总体情况说明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_Toc112944856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7</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tabs>
              <w:tab w:val="left" w:pos="1260"/>
            </w:tabs>
            <w:rPr>
              <w:rFonts w:asciiTheme="majorEastAsia" w:eastAsiaTheme="majorEastAsia" w:hAnsiTheme="majorEastAsia" w:cstheme="minorBidi"/>
              <w:noProof/>
              <w:sz w:val="30"/>
              <w:szCs w:val="30"/>
            </w:rPr>
          </w:pPr>
          <w:hyperlink w:anchor="_Toc112944857" w:history="1">
            <w:r w:rsidR="00E91164" w:rsidRPr="009F3F14">
              <w:rPr>
                <w:rStyle w:val="a8"/>
                <w:rFonts w:asciiTheme="majorEastAsia" w:eastAsiaTheme="majorEastAsia" w:hAnsiTheme="majorEastAsia" w:cstheme="majorBidi" w:hint="eastAsia"/>
                <w:bCs/>
                <w:noProof/>
                <w:sz w:val="30"/>
                <w:szCs w:val="30"/>
              </w:rPr>
              <w:t>二、</w:t>
            </w:r>
            <w:r w:rsidR="00E91164" w:rsidRPr="009F3F14">
              <w:rPr>
                <w:rFonts w:asciiTheme="majorEastAsia" w:eastAsiaTheme="majorEastAsia" w:hAnsiTheme="majorEastAsia" w:cstheme="minorBidi"/>
                <w:noProof/>
                <w:sz w:val="30"/>
                <w:szCs w:val="30"/>
              </w:rPr>
              <w:tab/>
            </w:r>
            <w:r w:rsidR="00E91164" w:rsidRPr="009F3F14">
              <w:rPr>
                <w:rStyle w:val="a8"/>
                <w:rFonts w:asciiTheme="majorEastAsia" w:eastAsiaTheme="majorEastAsia" w:hAnsiTheme="majorEastAsia" w:hint="eastAsia"/>
                <w:noProof/>
                <w:sz w:val="30"/>
                <w:szCs w:val="30"/>
              </w:rPr>
              <w:t>收</w:t>
            </w:r>
            <w:r w:rsidR="00E91164" w:rsidRPr="009F3F14">
              <w:rPr>
                <w:rStyle w:val="a8"/>
                <w:rFonts w:asciiTheme="majorEastAsia" w:eastAsiaTheme="majorEastAsia" w:hAnsiTheme="majorEastAsia" w:cstheme="majorBidi" w:hint="eastAsia"/>
                <w:bCs/>
                <w:noProof/>
                <w:sz w:val="30"/>
                <w:szCs w:val="30"/>
              </w:rPr>
              <w:t>入决算情况说明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_Toc112944857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8</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tabs>
              <w:tab w:val="left" w:pos="1260"/>
            </w:tabs>
            <w:rPr>
              <w:rFonts w:asciiTheme="majorEastAsia" w:eastAsiaTheme="majorEastAsia" w:hAnsiTheme="majorEastAsia" w:cstheme="minorBidi"/>
              <w:noProof/>
              <w:sz w:val="30"/>
              <w:szCs w:val="30"/>
            </w:rPr>
          </w:pPr>
          <w:hyperlink w:anchor="_Toc112944858" w:history="1">
            <w:r w:rsidR="00E91164" w:rsidRPr="009F3F14">
              <w:rPr>
                <w:rStyle w:val="a8"/>
                <w:rFonts w:asciiTheme="majorEastAsia" w:eastAsiaTheme="majorEastAsia" w:hAnsiTheme="majorEastAsia" w:cstheme="majorBidi" w:hint="eastAsia"/>
                <w:bCs/>
                <w:noProof/>
                <w:sz w:val="30"/>
                <w:szCs w:val="30"/>
              </w:rPr>
              <w:t>三、</w:t>
            </w:r>
            <w:r w:rsidR="00E91164" w:rsidRPr="009F3F14">
              <w:rPr>
                <w:rFonts w:asciiTheme="majorEastAsia" w:eastAsiaTheme="majorEastAsia" w:hAnsiTheme="majorEastAsia" w:cstheme="minorBidi"/>
                <w:noProof/>
                <w:sz w:val="30"/>
                <w:szCs w:val="30"/>
              </w:rPr>
              <w:tab/>
            </w:r>
            <w:r w:rsidR="00E91164" w:rsidRPr="009F3F14">
              <w:rPr>
                <w:rStyle w:val="a8"/>
                <w:rFonts w:asciiTheme="majorEastAsia" w:eastAsiaTheme="majorEastAsia" w:hAnsiTheme="majorEastAsia" w:hint="eastAsia"/>
                <w:noProof/>
                <w:sz w:val="30"/>
                <w:szCs w:val="30"/>
              </w:rPr>
              <w:t>支</w:t>
            </w:r>
            <w:r w:rsidR="00E91164" w:rsidRPr="009F3F14">
              <w:rPr>
                <w:rStyle w:val="a8"/>
                <w:rFonts w:asciiTheme="majorEastAsia" w:eastAsiaTheme="majorEastAsia" w:hAnsiTheme="majorEastAsia" w:cstheme="majorBidi" w:hint="eastAsia"/>
                <w:bCs/>
                <w:noProof/>
                <w:sz w:val="30"/>
                <w:szCs w:val="30"/>
              </w:rPr>
              <w:t>出决算情况说明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_Toc112944858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8</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59" w:history="1">
            <w:r w:rsidR="00E91164" w:rsidRPr="009F3F14">
              <w:rPr>
                <w:rStyle w:val="a8"/>
                <w:rFonts w:asciiTheme="majorEastAsia" w:eastAsiaTheme="majorEastAsia" w:hAnsiTheme="majorEastAsia" w:hint="eastAsia"/>
                <w:noProof/>
                <w:sz w:val="30"/>
                <w:szCs w:val="30"/>
              </w:rPr>
              <w:t>四、财政拨款收入支出决算总体情况说明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_Toc112944859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9</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60" w:history="1">
            <w:r w:rsidR="00E91164" w:rsidRPr="009F3F14">
              <w:rPr>
                <w:rStyle w:val="a8"/>
                <w:rFonts w:asciiTheme="majorEastAsia" w:eastAsiaTheme="majorEastAsia" w:hAnsiTheme="majorEastAsia" w:hint="eastAsia"/>
                <w:noProof/>
                <w:sz w:val="30"/>
                <w:szCs w:val="30"/>
              </w:rPr>
              <w:t>五、一般公共预算财政拨款支出决算情况说明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_Toc112944860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10</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61" w:history="1">
            <w:r w:rsidR="00E91164" w:rsidRPr="009F3F14">
              <w:rPr>
                <w:rStyle w:val="a8"/>
                <w:rFonts w:asciiTheme="majorEastAsia" w:eastAsiaTheme="majorEastAsia" w:hAnsiTheme="majorEastAsia" w:hint="eastAsia"/>
                <w:noProof/>
                <w:sz w:val="30"/>
                <w:szCs w:val="30"/>
              </w:rPr>
              <w:t>六、一般公共预算财政拨款基本支出决算情况说明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_Toc112944861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13</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62" w:history="1">
            <w:r w:rsidR="00E91164" w:rsidRPr="009F3F14">
              <w:rPr>
                <w:rStyle w:val="a8"/>
                <w:rFonts w:asciiTheme="majorEastAsia" w:eastAsiaTheme="majorEastAsia" w:hAnsiTheme="majorEastAsia" w:hint="eastAsia"/>
                <w:noProof/>
                <w:sz w:val="30"/>
                <w:szCs w:val="30"/>
              </w:rPr>
              <w:t>七、</w:t>
            </w:r>
            <w:r w:rsidR="00E91164" w:rsidRPr="009F3F14">
              <w:rPr>
                <w:rStyle w:val="a8"/>
                <w:rFonts w:asciiTheme="majorEastAsia" w:eastAsiaTheme="majorEastAsia" w:hAnsiTheme="majorEastAsia"/>
                <w:noProof/>
                <w:sz w:val="30"/>
                <w:szCs w:val="30"/>
              </w:rPr>
              <w:t>“</w:t>
            </w:r>
            <w:r w:rsidR="00E91164" w:rsidRPr="009F3F14">
              <w:rPr>
                <w:rStyle w:val="a8"/>
                <w:rFonts w:asciiTheme="majorEastAsia" w:eastAsiaTheme="majorEastAsia" w:hAnsiTheme="majorEastAsia" w:hint="eastAsia"/>
                <w:noProof/>
                <w:sz w:val="30"/>
                <w:szCs w:val="30"/>
              </w:rPr>
              <w:t>三公”经费财政拨款支出决算情况说明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_Toc112944862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13</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63" w:history="1">
            <w:r w:rsidR="00E91164" w:rsidRPr="009F3F14">
              <w:rPr>
                <w:rStyle w:val="a8"/>
                <w:rFonts w:asciiTheme="majorEastAsia" w:eastAsiaTheme="majorEastAsia" w:hAnsiTheme="majorEastAsia" w:hint="eastAsia"/>
                <w:noProof/>
                <w:sz w:val="30"/>
                <w:szCs w:val="30"/>
              </w:rPr>
              <w:t>八、政府性基金预算支出决算情况说明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_Toc112944863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16</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64" w:history="1">
            <w:r w:rsidR="00E91164" w:rsidRPr="009F3F14">
              <w:rPr>
                <w:rStyle w:val="a8"/>
                <w:rFonts w:asciiTheme="majorEastAsia" w:eastAsiaTheme="majorEastAsia" w:hAnsiTheme="majorEastAsia" w:cstheme="majorBidi" w:hint="eastAsia"/>
                <w:bCs/>
                <w:noProof/>
                <w:sz w:val="30"/>
                <w:szCs w:val="30"/>
              </w:rPr>
              <w:t>九、 国有资本经营预算支出决算情况说明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_Toc112944864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16</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65" w:history="1">
            <w:r w:rsidR="00E91164" w:rsidRPr="009F3F14">
              <w:rPr>
                <w:rStyle w:val="a8"/>
                <w:rFonts w:asciiTheme="majorEastAsia" w:eastAsiaTheme="majorEastAsia" w:hAnsiTheme="majorEastAsia" w:cstheme="majorBidi" w:hint="eastAsia"/>
                <w:bCs/>
                <w:noProof/>
                <w:sz w:val="30"/>
                <w:szCs w:val="30"/>
              </w:rPr>
              <w:t>十、 其他重要事项的情况说明</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_Toc112944865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16</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10"/>
            <w:rPr>
              <w:rFonts w:asciiTheme="majorEastAsia" w:eastAsiaTheme="majorEastAsia" w:hAnsiTheme="majorEastAsia" w:cstheme="minorBidi"/>
              <w:noProof/>
              <w:sz w:val="30"/>
              <w:szCs w:val="30"/>
            </w:rPr>
          </w:pPr>
          <w:hyperlink w:anchor="_Toc112944866" w:history="1">
            <w:r w:rsidR="00E91164" w:rsidRPr="009F3F14">
              <w:rPr>
                <w:rStyle w:val="a8"/>
                <w:rFonts w:asciiTheme="majorEastAsia" w:eastAsiaTheme="majorEastAsia" w:hAnsiTheme="majorEastAsia" w:hint="eastAsia"/>
                <w:bCs/>
                <w:noProof/>
                <w:kern w:val="44"/>
                <w:sz w:val="30"/>
                <w:szCs w:val="30"/>
              </w:rPr>
              <w:t>第三部分</w:t>
            </w:r>
            <w:r w:rsidR="00E91164" w:rsidRPr="009F3F14">
              <w:rPr>
                <w:rStyle w:val="a8"/>
                <w:rFonts w:asciiTheme="majorEastAsia" w:eastAsiaTheme="majorEastAsia" w:hAnsiTheme="majorEastAsia" w:hint="eastAsia"/>
                <w:noProof/>
                <w:sz w:val="30"/>
                <w:szCs w:val="30"/>
              </w:rPr>
              <w:t xml:space="preserve"> 名</w:t>
            </w:r>
            <w:r w:rsidR="00E91164" w:rsidRPr="009F3F14">
              <w:rPr>
                <w:rStyle w:val="a8"/>
                <w:rFonts w:asciiTheme="majorEastAsia" w:eastAsiaTheme="majorEastAsia" w:hAnsiTheme="majorEastAsia" w:hint="eastAsia"/>
                <w:bCs/>
                <w:noProof/>
                <w:kern w:val="44"/>
                <w:sz w:val="30"/>
                <w:szCs w:val="30"/>
              </w:rPr>
              <w:t>词解释</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_Toc112944866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18</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10"/>
            <w:rPr>
              <w:rFonts w:asciiTheme="majorEastAsia" w:eastAsiaTheme="majorEastAsia" w:hAnsiTheme="majorEastAsia" w:cstheme="minorBidi"/>
              <w:noProof/>
              <w:sz w:val="30"/>
              <w:szCs w:val="30"/>
            </w:rPr>
          </w:pPr>
          <w:hyperlink w:anchor="_Toc112944867" w:history="1">
            <w:r w:rsidR="00E91164" w:rsidRPr="009F3F14">
              <w:rPr>
                <w:rStyle w:val="a8"/>
                <w:rFonts w:asciiTheme="majorEastAsia" w:eastAsiaTheme="majorEastAsia" w:hAnsiTheme="majorEastAsia" w:hint="eastAsia"/>
                <w:noProof/>
                <w:sz w:val="30"/>
                <w:szCs w:val="30"/>
              </w:rPr>
              <w:t>第四部分附件</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_Toc112944867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21</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10"/>
            <w:rPr>
              <w:rFonts w:asciiTheme="majorEastAsia" w:eastAsiaTheme="majorEastAsia" w:hAnsiTheme="majorEastAsia" w:cstheme="minorBidi"/>
              <w:noProof/>
              <w:sz w:val="30"/>
              <w:szCs w:val="30"/>
            </w:rPr>
          </w:pPr>
          <w:hyperlink w:anchor="_Toc112944868" w:history="1">
            <w:r w:rsidR="00E91164" w:rsidRPr="009F3F14">
              <w:rPr>
                <w:rStyle w:val="a8"/>
                <w:rFonts w:asciiTheme="majorEastAsia" w:eastAsiaTheme="majorEastAsia" w:hAnsiTheme="majorEastAsia" w:hint="eastAsia"/>
                <w:noProof/>
                <w:sz w:val="30"/>
                <w:szCs w:val="30"/>
              </w:rPr>
              <w:t>第</w:t>
            </w:r>
            <w:r w:rsidR="00E91164" w:rsidRPr="009F3F14">
              <w:rPr>
                <w:rStyle w:val="a8"/>
                <w:rFonts w:asciiTheme="majorEastAsia" w:eastAsiaTheme="majorEastAsia" w:hAnsiTheme="majorEastAsia" w:hint="eastAsia"/>
                <w:bCs/>
                <w:noProof/>
                <w:kern w:val="44"/>
                <w:sz w:val="30"/>
                <w:szCs w:val="30"/>
              </w:rPr>
              <w:t>五部分附表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_Toc112944868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69" w:history="1">
            <w:r w:rsidR="00E91164" w:rsidRPr="009F3F14">
              <w:rPr>
                <w:rStyle w:val="a8"/>
                <w:rFonts w:asciiTheme="majorEastAsia" w:eastAsiaTheme="majorEastAsia" w:hAnsiTheme="majorEastAsia" w:hint="eastAsia"/>
                <w:noProof/>
                <w:sz w:val="30"/>
                <w:szCs w:val="30"/>
              </w:rPr>
              <w:t>一、收入支出决算总表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_Toc112944869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0" w:history="1">
            <w:r w:rsidR="00E91164" w:rsidRPr="009F3F14">
              <w:rPr>
                <w:rStyle w:val="a8"/>
                <w:rFonts w:asciiTheme="majorEastAsia" w:eastAsiaTheme="majorEastAsia" w:hAnsiTheme="majorEastAsia" w:hint="eastAsia"/>
                <w:noProof/>
                <w:sz w:val="30"/>
                <w:szCs w:val="30"/>
              </w:rPr>
              <w:t>二、收入决算表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_Toc112944870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1" w:history="1">
            <w:r w:rsidR="00E91164" w:rsidRPr="009F3F14">
              <w:rPr>
                <w:rStyle w:val="a8"/>
                <w:rFonts w:asciiTheme="majorEastAsia" w:eastAsiaTheme="majorEastAsia" w:hAnsiTheme="majorEastAsia" w:hint="eastAsia"/>
                <w:noProof/>
                <w:sz w:val="30"/>
                <w:szCs w:val="30"/>
              </w:rPr>
              <w:t>三、支出决算表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_Toc112944871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2" w:history="1">
            <w:r w:rsidR="00E91164" w:rsidRPr="009F3F14">
              <w:rPr>
                <w:rStyle w:val="a8"/>
                <w:rFonts w:asciiTheme="majorEastAsia" w:eastAsiaTheme="majorEastAsia" w:hAnsiTheme="majorEastAsia" w:hint="eastAsia"/>
                <w:noProof/>
                <w:sz w:val="30"/>
                <w:szCs w:val="30"/>
              </w:rPr>
              <w:t>四、财政拨款收入支出决算总表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_Toc112944872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3" w:history="1">
            <w:r w:rsidR="00E91164" w:rsidRPr="009F3F14">
              <w:rPr>
                <w:rStyle w:val="a8"/>
                <w:rFonts w:asciiTheme="majorEastAsia" w:eastAsiaTheme="majorEastAsia" w:hAnsiTheme="majorEastAsia" w:hint="eastAsia"/>
                <w:noProof/>
                <w:sz w:val="30"/>
                <w:szCs w:val="30"/>
              </w:rPr>
              <w:t>五、财政拨款支出决算明细表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_Toc112944873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4" w:history="1">
            <w:r w:rsidR="00E91164" w:rsidRPr="009F3F14">
              <w:rPr>
                <w:rStyle w:val="a8"/>
                <w:rFonts w:asciiTheme="majorEastAsia" w:eastAsiaTheme="majorEastAsia" w:hAnsiTheme="majorEastAsia" w:hint="eastAsia"/>
                <w:noProof/>
                <w:sz w:val="30"/>
                <w:szCs w:val="30"/>
              </w:rPr>
              <w:t>六、一般公共预算财政拨款支出决算表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_Toc112944874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5" w:history="1">
            <w:r w:rsidR="00E91164" w:rsidRPr="009F3F14">
              <w:rPr>
                <w:rStyle w:val="a8"/>
                <w:rFonts w:asciiTheme="majorEastAsia" w:eastAsiaTheme="majorEastAsia" w:hAnsiTheme="majorEastAsia" w:hint="eastAsia"/>
                <w:noProof/>
                <w:sz w:val="30"/>
                <w:szCs w:val="30"/>
              </w:rPr>
              <w:t>七、一般公共预算财政拨款支出决算明细表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_Toc112944875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6" w:history="1">
            <w:r w:rsidR="00E91164" w:rsidRPr="009F3F14">
              <w:rPr>
                <w:rStyle w:val="a8"/>
                <w:rFonts w:asciiTheme="majorEastAsia" w:eastAsiaTheme="majorEastAsia" w:hAnsiTheme="majorEastAsia" w:hint="eastAsia"/>
                <w:noProof/>
                <w:sz w:val="30"/>
                <w:szCs w:val="30"/>
              </w:rPr>
              <w:t>八、一般公共预算财政拨款基本支出决算表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_Toc112944876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7" w:history="1">
            <w:r w:rsidR="00E91164" w:rsidRPr="009F3F14">
              <w:rPr>
                <w:rStyle w:val="a8"/>
                <w:rFonts w:asciiTheme="majorEastAsia" w:eastAsiaTheme="majorEastAsia" w:hAnsiTheme="majorEastAsia" w:hint="eastAsia"/>
                <w:noProof/>
                <w:sz w:val="30"/>
                <w:szCs w:val="30"/>
              </w:rPr>
              <w:t>九、一般公共预算财政拨款项目支出决算表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_Toc112944877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8" w:history="1">
            <w:r w:rsidR="00E91164" w:rsidRPr="009F3F14">
              <w:rPr>
                <w:rStyle w:val="a8"/>
                <w:rFonts w:asciiTheme="majorEastAsia" w:eastAsiaTheme="majorEastAsia" w:hAnsiTheme="majorEastAsia" w:hint="eastAsia"/>
                <w:noProof/>
                <w:sz w:val="30"/>
                <w:szCs w:val="30"/>
              </w:rPr>
              <w:t>十、一般公共预算财政拨款“三公”经费支出决算表</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_Toc112944878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79" w:history="1">
            <w:r w:rsidR="00E91164" w:rsidRPr="009F3F14">
              <w:rPr>
                <w:rStyle w:val="a8"/>
                <w:rFonts w:asciiTheme="majorEastAsia" w:eastAsiaTheme="majorEastAsia" w:hAnsiTheme="majorEastAsia" w:hint="eastAsia"/>
                <w:noProof/>
                <w:sz w:val="30"/>
                <w:szCs w:val="30"/>
              </w:rPr>
              <w:t>十一、政府性基金预算财政拨款收入支出决算表（此表无数据）</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_Toc112944879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80" w:history="1">
            <w:r w:rsidR="00E91164" w:rsidRPr="009F3F14">
              <w:rPr>
                <w:rStyle w:val="a8"/>
                <w:rFonts w:asciiTheme="majorEastAsia" w:eastAsiaTheme="majorEastAsia" w:hAnsiTheme="majorEastAsia" w:hint="eastAsia"/>
                <w:noProof/>
                <w:sz w:val="30"/>
                <w:szCs w:val="30"/>
              </w:rPr>
              <w:t>十二、政府性基金预算财政拨款“三公”经费支出决算表（此表无数据）</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_Toc112944880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81" w:history="1">
            <w:r w:rsidR="00E91164" w:rsidRPr="009F3F14">
              <w:rPr>
                <w:rStyle w:val="a8"/>
                <w:rFonts w:asciiTheme="majorEastAsia" w:eastAsiaTheme="majorEastAsia" w:hAnsiTheme="majorEastAsia" w:hint="eastAsia"/>
                <w:noProof/>
                <w:sz w:val="30"/>
                <w:szCs w:val="30"/>
              </w:rPr>
              <w:t>十三、国有资本经营预算财政拨款收入支出决算表（此表无数据）</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_Toc112944881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Pr="009F3F14" w:rsidRDefault="00487FC2">
          <w:pPr>
            <w:pStyle w:val="20"/>
            <w:rPr>
              <w:rFonts w:asciiTheme="majorEastAsia" w:eastAsiaTheme="majorEastAsia" w:hAnsiTheme="majorEastAsia" w:cstheme="minorBidi"/>
              <w:noProof/>
              <w:sz w:val="30"/>
              <w:szCs w:val="30"/>
            </w:rPr>
          </w:pPr>
          <w:hyperlink w:anchor="_Toc112944882" w:history="1">
            <w:r w:rsidR="00E91164" w:rsidRPr="009F3F14">
              <w:rPr>
                <w:rStyle w:val="a8"/>
                <w:rFonts w:asciiTheme="majorEastAsia" w:eastAsiaTheme="majorEastAsia" w:hAnsiTheme="majorEastAsia" w:hint="eastAsia"/>
                <w:noProof/>
                <w:sz w:val="30"/>
                <w:szCs w:val="30"/>
              </w:rPr>
              <w:t>十四、国有资本经营预算财政拨款支出决算表（此表无数据）</w:t>
            </w:r>
            <w:r w:rsidR="00E91164" w:rsidRPr="009F3F14">
              <w:rPr>
                <w:rFonts w:asciiTheme="majorEastAsia" w:eastAsiaTheme="majorEastAsia" w:hAnsiTheme="majorEastAsia"/>
                <w:noProof/>
                <w:webHidden/>
                <w:sz w:val="30"/>
                <w:szCs w:val="30"/>
              </w:rPr>
              <w:tab/>
            </w:r>
            <w:r w:rsidRPr="009F3F14">
              <w:rPr>
                <w:rFonts w:asciiTheme="majorEastAsia" w:eastAsiaTheme="majorEastAsia" w:hAnsiTheme="majorEastAsia"/>
                <w:noProof/>
                <w:webHidden/>
                <w:sz w:val="30"/>
                <w:szCs w:val="30"/>
              </w:rPr>
              <w:fldChar w:fldCharType="begin"/>
            </w:r>
            <w:r w:rsidR="00E91164" w:rsidRPr="009F3F14">
              <w:rPr>
                <w:rFonts w:asciiTheme="majorEastAsia" w:eastAsiaTheme="majorEastAsia" w:hAnsiTheme="majorEastAsia"/>
                <w:noProof/>
                <w:webHidden/>
                <w:sz w:val="30"/>
                <w:szCs w:val="30"/>
              </w:rPr>
              <w:instrText xml:space="preserve"> PAGEREF _Toc112944882 \h </w:instrText>
            </w:r>
            <w:r w:rsidRPr="009F3F14">
              <w:rPr>
                <w:rFonts w:asciiTheme="majorEastAsia" w:eastAsiaTheme="majorEastAsia" w:hAnsiTheme="majorEastAsia"/>
                <w:noProof/>
                <w:webHidden/>
                <w:sz w:val="30"/>
                <w:szCs w:val="30"/>
              </w:rPr>
            </w:r>
            <w:r w:rsidRPr="009F3F14">
              <w:rPr>
                <w:rFonts w:asciiTheme="majorEastAsia" w:eastAsiaTheme="majorEastAsia" w:hAnsiTheme="majorEastAsia"/>
                <w:noProof/>
                <w:webHidden/>
                <w:sz w:val="30"/>
                <w:szCs w:val="30"/>
              </w:rPr>
              <w:fldChar w:fldCharType="separate"/>
            </w:r>
            <w:r w:rsidR="00532C3C">
              <w:rPr>
                <w:rFonts w:asciiTheme="majorEastAsia" w:eastAsiaTheme="majorEastAsia" w:hAnsiTheme="majorEastAsia"/>
                <w:noProof/>
                <w:webHidden/>
                <w:sz w:val="30"/>
                <w:szCs w:val="30"/>
              </w:rPr>
              <w:t>42</w:t>
            </w:r>
            <w:r w:rsidRPr="009F3F14">
              <w:rPr>
                <w:rFonts w:asciiTheme="majorEastAsia" w:eastAsiaTheme="majorEastAsia" w:hAnsiTheme="majorEastAsia"/>
                <w:noProof/>
                <w:webHidden/>
                <w:sz w:val="30"/>
                <w:szCs w:val="30"/>
              </w:rPr>
              <w:fldChar w:fldCharType="end"/>
            </w:r>
          </w:hyperlink>
        </w:p>
        <w:p w:rsidR="00E91164" w:rsidRDefault="00487FC2">
          <w:r w:rsidRPr="009F3F14">
            <w:rPr>
              <w:rFonts w:asciiTheme="majorEastAsia" w:eastAsiaTheme="majorEastAsia" w:hAnsiTheme="majorEastAsia"/>
              <w:sz w:val="30"/>
              <w:szCs w:val="30"/>
            </w:rPr>
            <w:fldChar w:fldCharType="end"/>
          </w:r>
        </w:p>
      </w:sdtContent>
    </w:sdt>
    <w:p w:rsidR="00BA60E4" w:rsidRPr="000146F0" w:rsidRDefault="00BA60E4" w:rsidP="00B546AE">
      <w:pPr>
        <w:widowControl/>
        <w:jc w:val="center"/>
        <w:rPr>
          <w:rFonts w:ascii="仿宋_GB2312" w:eastAsia="仿宋_GB2312"/>
          <w:sz w:val="32"/>
          <w:szCs w:val="32"/>
        </w:rPr>
      </w:pPr>
    </w:p>
    <w:p w:rsidR="00BA60E4" w:rsidRPr="003E4598" w:rsidRDefault="00BA60E4"/>
    <w:p w:rsidR="00BA60E4" w:rsidRPr="00D750C0" w:rsidRDefault="00EA2658" w:rsidP="002C053C">
      <w:pPr>
        <w:pStyle w:val="1"/>
        <w:jc w:val="center"/>
        <w:rPr>
          <w:rFonts w:ascii="黑体" w:eastAsia="黑体" w:hAnsi="黑体"/>
          <w:bCs w:val="0"/>
        </w:rPr>
      </w:pPr>
      <w:bookmarkStart w:id="15" w:name="_Toc15377196"/>
      <w:bookmarkStart w:id="16" w:name="_Toc15396599"/>
      <w:bookmarkStart w:id="17" w:name="_Toc112944852"/>
      <w:r>
        <w:rPr>
          <w:rFonts w:ascii="黑体" w:eastAsia="黑体" w:hAnsi="黑体" w:hint="eastAsia"/>
          <w:b w:val="0"/>
        </w:rPr>
        <w:t>第一部分</w:t>
      </w:r>
      <w:r>
        <w:rPr>
          <w:rStyle w:val="1Char"/>
          <w:rFonts w:ascii="黑体" w:eastAsia="黑体" w:hAnsi="黑体" w:hint="eastAsia"/>
        </w:rPr>
        <w:t>部门概况</w:t>
      </w:r>
      <w:bookmarkEnd w:id="15"/>
      <w:bookmarkEnd w:id="16"/>
      <w:bookmarkEnd w:id="17"/>
    </w:p>
    <w:p w:rsidR="00BA60E4" w:rsidRDefault="00EA2658" w:rsidP="00E76C88">
      <w:pPr>
        <w:pStyle w:val="2"/>
        <w:rPr>
          <w:rStyle w:val="2Char"/>
          <w:rFonts w:ascii="仿宋" w:eastAsia="仿宋" w:hAnsi="仿宋"/>
        </w:rPr>
      </w:pPr>
      <w:bookmarkStart w:id="18" w:name="_Toc15396600"/>
      <w:bookmarkStart w:id="19" w:name="_Toc15377197"/>
      <w:bookmarkStart w:id="20" w:name="_Toc112944853"/>
      <w:r>
        <w:rPr>
          <w:rFonts w:ascii="黑体" w:eastAsia="黑体" w:hAnsi="黑体" w:hint="eastAsia"/>
          <w:b w:val="0"/>
        </w:rPr>
        <w:t>一、基</w:t>
      </w:r>
      <w:r>
        <w:rPr>
          <w:rStyle w:val="2Char"/>
          <w:rFonts w:ascii="黑体" w:eastAsia="黑体" w:hAnsi="黑体" w:hint="eastAsia"/>
        </w:rPr>
        <w:t>本职能及主要工作</w:t>
      </w:r>
      <w:bookmarkEnd w:id="18"/>
      <w:bookmarkEnd w:id="19"/>
      <w:bookmarkEnd w:id="20"/>
    </w:p>
    <w:p w:rsidR="00BA60E4" w:rsidRDefault="00EA2658" w:rsidP="00E76C88">
      <w:pPr>
        <w:pStyle w:val="a0"/>
        <w:adjustRightInd w:val="0"/>
        <w:snapToGrid w:val="0"/>
        <w:spacing w:before="93" w:line="600" w:lineRule="exact"/>
        <w:ind w:firstLineChars="210" w:firstLine="672"/>
        <w:rPr>
          <w:rFonts w:ascii="仿宋" w:eastAsia="仿宋" w:hAnsi="仿宋"/>
          <w:bCs/>
          <w:sz w:val="32"/>
          <w:szCs w:val="32"/>
        </w:rPr>
      </w:pPr>
      <w:bookmarkStart w:id="21" w:name="_Toc15377198"/>
      <w:bookmarkStart w:id="22" w:name="_Toc15378445"/>
      <w:r>
        <w:rPr>
          <w:rFonts w:ascii="仿宋" w:eastAsia="仿宋" w:hAnsi="仿宋" w:hint="eastAsia"/>
          <w:bCs/>
          <w:sz w:val="32"/>
          <w:szCs w:val="32"/>
        </w:rPr>
        <w:t>（一）主要职能。</w:t>
      </w:r>
      <w:bookmarkEnd w:id="21"/>
      <w:bookmarkEnd w:id="22"/>
    </w:p>
    <w:p w:rsidR="006517B5" w:rsidRPr="005B68D9" w:rsidRDefault="006517B5" w:rsidP="00E76C88">
      <w:pPr>
        <w:ind w:firstLineChars="200" w:firstLine="640"/>
        <w:rPr>
          <w:rFonts w:ascii="仿宋_GB2312" w:eastAsia="仿宋_GB2312"/>
          <w:sz w:val="32"/>
          <w:szCs w:val="32"/>
        </w:rPr>
      </w:pPr>
      <w:r w:rsidRPr="005B68D9">
        <w:rPr>
          <w:rFonts w:ascii="仿宋_GB2312" w:eastAsia="仿宋_GB2312" w:hint="eastAsia"/>
          <w:sz w:val="32"/>
          <w:szCs w:val="32"/>
        </w:rPr>
        <w:lastRenderedPageBreak/>
        <w:t>攀枝花市公安局交通警察支队组建于1987年，掌握全市道路交通安全情况，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rsidR="00BA60E4" w:rsidRPr="005B68D9" w:rsidRDefault="00EA2658" w:rsidP="00E76C88">
      <w:pPr>
        <w:pStyle w:val="a0"/>
        <w:adjustRightInd w:val="0"/>
        <w:snapToGrid w:val="0"/>
        <w:spacing w:before="93" w:line="600" w:lineRule="exact"/>
        <w:ind w:firstLineChars="210" w:firstLine="672"/>
        <w:rPr>
          <w:rFonts w:ascii="仿宋" w:eastAsia="仿宋" w:hAnsi="仿宋"/>
          <w:bCs/>
          <w:sz w:val="32"/>
          <w:szCs w:val="32"/>
        </w:rPr>
      </w:pPr>
      <w:bookmarkStart w:id="23" w:name="_Toc15378446"/>
      <w:bookmarkStart w:id="24" w:name="_Toc15377199"/>
      <w:r w:rsidRPr="005B68D9">
        <w:rPr>
          <w:rFonts w:ascii="仿宋" w:eastAsia="仿宋" w:hAnsi="仿宋" w:hint="eastAsia"/>
          <w:bCs/>
          <w:sz w:val="32"/>
          <w:szCs w:val="32"/>
        </w:rPr>
        <w:t>（二）</w:t>
      </w:r>
      <w:r w:rsidRPr="005B68D9">
        <w:rPr>
          <w:rFonts w:ascii="仿宋" w:eastAsia="仿宋" w:hAnsi="仿宋"/>
          <w:bCs/>
          <w:sz w:val="32"/>
          <w:szCs w:val="32"/>
        </w:rPr>
        <w:t>20</w:t>
      </w:r>
      <w:r w:rsidRPr="005B68D9">
        <w:rPr>
          <w:rFonts w:ascii="仿宋" w:eastAsia="仿宋" w:hAnsi="仿宋" w:hint="eastAsia"/>
          <w:bCs/>
          <w:sz w:val="32"/>
          <w:szCs w:val="32"/>
        </w:rPr>
        <w:t>21年重点工作完成情况。</w:t>
      </w:r>
      <w:bookmarkEnd w:id="23"/>
      <w:bookmarkEnd w:id="24"/>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2021年，交警支队紧紧围绕庆祝建党100周年安保维稳主线，全面贯彻落实市委“一二三五”工作思路</w:t>
      </w:r>
      <w:r w:rsidRPr="005B68D9">
        <w:rPr>
          <w:rFonts w:ascii="仿宋_GB2312" w:eastAsia="仿宋_GB2312" w:hint="eastAsia"/>
          <w:sz w:val="32"/>
          <w:szCs w:val="32"/>
        </w:rPr>
        <w:t>、省厅发展战略</w:t>
      </w:r>
      <w:r w:rsidRPr="005B68D9">
        <w:rPr>
          <w:rFonts w:ascii="仿宋_GB2312" w:eastAsia="仿宋_GB2312" w:hAnsi="仿宋_GB2312" w:cs="仿宋_GB2312" w:hint="eastAsia"/>
          <w:sz w:val="32"/>
          <w:szCs w:val="32"/>
        </w:rPr>
        <w:t>和市局工作思路，将“以人民为中心”的发展思想贯穿于道路交通安全管理全过程，深入推进各项重点工作，努力为稳定全市道路交通安全形势和经济社会发展“双胜利”贡献力量。截止12月底，全市道路交通事故死亡</w:t>
      </w:r>
      <w:r w:rsidR="00C7211D" w:rsidRPr="005B68D9">
        <w:rPr>
          <w:rFonts w:ascii="仿宋_GB2312" w:eastAsia="仿宋_GB2312" w:hAnsi="仿宋_GB2312" w:cs="仿宋_GB2312" w:hint="eastAsia"/>
          <w:sz w:val="32"/>
          <w:szCs w:val="32"/>
        </w:rPr>
        <w:t>人数</w:t>
      </w:r>
      <w:r w:rsidRPr="005B68D9">
        <w:rPr>
          <w:rFonts w:ascii="仿宋_GB2312" w:eastAsia="仿宋_GB2312" w:hAnsi="仿宋_GB2312" w:cs="仿宋_GB2312" w:hint="eastAsia"/>
          <w:sz w:val="32"/>
          <w:szCs w:val="32"/>
        </w:rPr>
        <w:t>同比下降17.31%，连续41个月未发生一次死亡3人以上较大交通事故，道路交通安全形势持续稳定向好，总体工作绩效位列全省前列方阵，2022年力争进入全省一流方阵。</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（1）抓核心战斗力，努力锻造“四铁”交警队伍。</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以党史学习教育为载体，坚持问题、目标、效果导向，扎实推进队伍革命化、正规化、专业化、职业化建设，队伍管理成效显著，车管所连续8年4次荣获“全国一等车管所”</w:t>
      </w:r>
      <w:r w:rsidRPr="005B68D9">
        <w:rPr>
          <w:rFonts w:ascii="仿宋_GB2312" w:eastAsia="仿宋_GB2312" w:hAnsi="仿宋_GB2312" w:cs="仿宋_GB2312" w:hint="eastAsia"/>
          <w:sz w:val="32"/>
          <w:szCs w:val="32"/>
        </w:rPr>
        <w:lastRenderedPageBreak/>
        <w:t>称号，两次荣获全国爱民模范集体称号，支队作为全省公安系统唯一代表荣获第六届四川省“人民满意的公务员集体”称号。2021年支队共涌现出先进集体10个，先进个人10人次，车管所获得首届中国人民警察节集中奖励集体二等功。</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（2）抓事故预防主责，探索市域社会治理新模式。</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以道路交通事故预防专项行动为抓手，深化两级交通安全动态监测、常态研判、精准预防工作机制，依托现有交管大数据分析研判平台，健全人、车、路、环境动态化、差异性风险预警指标体系，加强分析研判成果应用，及时发现突出风险、重大隐患和苗头问题，综合运用报告、通报、预警、提示、曝光、督办等手段督促整改消除。</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（3）抓城市缓堵保畅，助力全市经济社会发展大局。</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围绕“三个圈层”发展思路，积极争取党委政府支持，主动发出“交警声音”，推动完善城市规划和交通规划，改善交通出行结构，优化城市路网，精细交通动态组织，着力提升城市综合交通体系现代化。近三年来新增交通隔离护栏9800米、交通标志776块、交通标线32000平方米，车辆通行能力提升30%、平均拥堵时长缩减30分钟。</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（4）抓交通综合治理，推动构建“三共”工作格局。</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持续发挥道路交通安全综合治理“主力军”作用，密切部门配合、上下联动，不断巩固扩大道路交通安全综合治理成果，推动形成“政府主导、部门协同、社会参与、群众支</w:t>
      </w:r>
      <w:r w:rsidRPr="005B68D9">
        <w:rPr>
          <w:rFonts w:ascii="仿宋_GB2312" w:eastAsia="仿宋_GB2312" w:hAnsi="仿宋_GB2312" w:cs="仿宋_GB2312" w:hint="eastAsia"/>
          <w:sz w:val="32"/>
          <w:szCs w:val="32"/>
        </w:rPr>
        <w:lastRenderedPageBreak/>
        <w:t>持”的共建共治共享工作格局。</w:t>
      </w:r>
    </w:p>
    <w:p w:rsidR="006517B5" w:rsidRPr="005B68D9" w:rsidRDefault="006517B5" w:rsidP="00E76C88">
      <w:pPr>
        <w:ind w:firstLine="640"/>
        <w:rPr>
          <w:rFonts w:ascii="仿宋_GB2312" w:eastAsia="仿宋_GB2312" w:hAnsi="仿宋_GB2312" w:cs="仿宋_GB2312"/>
          <w:sz w:val="32"/>
          <w:szCs w:val="32"/>
        </w:rPr>
      </w:pPr>
      <w:r w:rsidRPr="005B68D9">
        <w:rPr>
          <w:rFonts w:ascii="仿宋_GB2312" w:eastAsia="仿宋_GB2312" w:hAnsi="仿宋_GB2312" w:cs="仿宋_GB2312" w:hint="eastAsia"/>
          <w:sz w:val="32"/>
          <w:szCs w:val="32"/>
        </w:rPr>
        <w:t>（5）抓交管“放管服”改革，充分释放社会发展红利。</w:t>
      </w:r>
    </w:p>
    <w:p w:rsidR="006517B5" w:rsidRPr="00BC7F28" w:rsidRDefault="006517B5" w:rsidP="00E76C88">
      <w:pPr>
        <w:ind w:firstLine="640"/>
        <w:rPr>
          <w:rFonts w:ascii="仿宋_GB2312" w:eastAsia="仿宋_GB2312" w:hAnsi="仿宋_GB2312" w:cs="仿宋_GB2312"/>
          <w:sz w:val="30"/>
          <w:szCs w:val="30"/>
        </w:rPr>
      </w:pPr>
      <w:r w:rsidRPr="005B68D9">
        <w:rPr>
          <w:rFonts w:ascii="仿宋_GB2312" w:eastAsia="仿宋_GB2312" w:hAnsi="仿宋_GB2312" w:cs="仿宋_GB2312" w:hint="eastAsia"/>
          <w:sz w:val="32"/>
          <w:szCs w:val="32"/>
        </w:rPr>
        <w:t>认真贯彻落实上级公安机关关于“放管服”改革相关要求，进一步构建公安交管社会服务网，全面推行《“我为群众办实事”公安交管12项便利措施》和《攀枝花市公安局政务服务便民利民十八条措施》，落地见效公安部交管局“放管服”“20+10+6+6+12”项改革措施，着力解决群众“操心事、揪心事、烦心事”。积极探索和打造市域社会治理攀枝花交警样板，建立健全警保联动指挥调度机制，实现交通事故“发现快、调度快、处置快、理赔快”，发展“枫桥经验”交警版本，大力推进保险行业、人民调解、仲裁机构前置调解交通事故损害赔偿，从源头化解矛盾纠纷。坚持以人民为中心的发展思想，结合实际，立足本职，深入推进“放管服”工作，切实提升群众的获得感和满意度。</w:t>
      </w:r>
    </w:p>
    <w:p w:rsidR="00BA60E4" w:rsidRDefault="00EA2658" w:rsidP="00E76C88">
      <w:pPr>
        <w:pStyle w:val="2"/>
        <w:rPr>
          <w:rStyle w:val="2Char"/>
        </w:rPr>
      </w:pPr>
      <w:bookmarkStart w:id="25" w:name="_Toc15396601"/>
      <w:bookmarkStart w:id="26" w:name="_Toc15377200"/>
      <w:bookmarkStart w:id="27" w:name="_Toc112944854"/>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25"/>
      <w:bookmarkEnd w:id="26"/>
      <w:bookmarkEnd w:id="27"/>
    </w:p>
    <w:p w:rsidR="00BA60E4" w:rsidRPr="004152ED" w:rsidRDefault="006517B5" w:rsidP="006517B5">
      <w:pPr>
        <w:pStyle w:val="a0"/>
        <w:adjustRightInd w:val="0"/>
        <w:snapToGrid w:val="0"/>
        <w:spacing w:before="93" w:line="600" w:lineRule="exact"/>
        <w:rPr>
          <w:rFonts w:ascii="仿宋" w:eastAsia="仿宋" w:hAnsi="仿宋"/>
          <w:sz w:val="32"/>
          <w:szCs w:val="32"/>
        </w:rPr>
      </w:pPr>
      <w:r w:rsidRPr="004152ED">
        <w:rPr>
          <w:rFonts w:hAnsi="华文仿宋" w:cs="宋体-18030" w:hint="eastAsia"/>
          <w:bCs/>
          <w:sz w:val="32"/>
          <w:szCs w:val="32"/>
        </w:rPr>
        <w:t xml:space="preserve"> 交警支队隶属于攀枝花市公安局，属副县级行政单位，下设基层机构13个，机构当年无变动。</w:t>
      </w:r>
    </w:p>
    <w:p w:rsidR="00BA60E4" w:rsidRDefault="00BA60E4">
      <w:pPr>
        <w:widowControl/>
        <w:jc w:val="left"/>
        <w:rPr>
          <w:rFonts w:ascii="仿宋" w:eastAsia="仿宋" w:hAnsi="仿宋"/>
          <w:kern w:val="0"/>
          <w:sz w:val="32"/>
          <w:szCs w:val="32"/>
        </w:rPr>
      </w:pPr>
    </w:p>
    <w:p w:rsidR="00BA60E4" w:rsidRPr="002C053C" w:rsidRDefault="00EA2658" w:rsidP="002C053C">
      <w:pPr>
        <w:pStyle w:val="1"/>
        <w:jc w:val="center"/>
        <w:rPr>
          <w:rFonts w:ascii="黑体" w:eastAsia="黑体" w:hAnsi="黑体"/>
          <w:b w:val="0"/>
        </w:rPr>
      </w:pPr>
      <w:bookmarkStart w:id="28" w:name="_Toc15377204"/>
      <w:bookmarkStart w:id="29" w:name="_Toc15396602"/>
      <w:bookmarkStart w:id="30" w:name="_Toc112944855"/>
      <w:r>
        <w:rPr>
          <w:rFonts w:ascii="黑体" w:eastAsia="黑体" w:hAnsi="黑体" w:hint="eastAsia"/>
          <w:b w:val="0"/>
        </w:rPr>
        <w:t>第二部分2021年度</w:t>
      </w:r>
      <w:r>
        <w:rPr>
          <w:rStyle w:val="1Char"/>
          <w:rFonts w:ascii="黑体" w:eastAsia="黑体" w:hAnsi="黑体" w:hint="eastAsia"/>
          <w:bCs/>
        </w:rPr>
        <w:t>部门决算情况说明</w:t>
      </w:r>
      <w:bookmarkEnd w:id="28"/>
      <w:bookmarkEnd w:id="29"/>
      <w:bookmarkEnd w:id="30"/>
    </w:p>
    <w:p w:rsidR="00BA60E4" w:rsidRDefault="00EA2658" w:rsidP="00E76C88">
      <w:pPr>
        <w:pStyle w:val="a9"/>
        <w:numPr>
          <w:ilvl w:val="0"/>
          <w:numId w:val="2"/>
        </w:numPr>
        <w:spacing w:line="600" w:lineRule="exact"/>
        <w:ind w:firstLineChars="0"/>
        <w:outlineLvl w:val="1"/>
        <w:rPr>
          <w:rStyle w:val="2Char"/>
          <w:rFonts w:ascii="黑体" w:eastAsia="黑体" w:hAnsi="黑体"/>
          <w:b w:val="0"/>
        </w:rPr>
      </w:pPr>
      <w:bookmarkStart w:id="31" w:name="_Toc15396603"/>
      <w:bookmarkStart w:id="32" w:name="_Toc15377205"/>
      <w:bookmarkStart w:id="33" w:name="_Toc112944856"/>
      <w:r>
        <w:rPr>
          <w:rFonts w:ascii="黑体" w:eastAsia="黑体" w:hAnsi="黑体" w:hint="eastAsia"/>
          <w:sz w:val="32"/>
          <w:szCs w:val="32"/>
        </w:rPr>
        <w:t>收</w:t>
      </w:r>
      <w:r>
        <w:rPr>
          <w:rStyle w:val="2Char"/>
          <w:rFonts w:ascii="黑体" w:eastAsia="黑体" w:hAnsi="黑体" w:hint="eastAsia"/>
          <w:b w:val="0"/>
        </w:rPr>
        <w:t>入支出决算总体情况说明</w:t>
      </w:r>
      <w:bookmarkEnd w:id="31"/>
      <w:bookmarkEnd w:id="32"/>
      <w:bookmarkEnd w:id="33"/>
    </w:p>
    <w:p w:rsidR="00FB1BE0" w:rsidRPr="00FA6AA4" w:rsidRDefault="00EA2658" w:rsidP="00E76C88">
      <w:pPr>
        <w:rPr>
          <w:rFonts w:ascii="仿宋_GB2312" w:eastAsia="仿宋_GB2312" w:hAnsi="宋体"/>
          <w:b/>
          <w:color w:val="FF0000"/>
          <w:sz w:val="32"/>
          <w:szCs w:val="32"/>
        </w:rPr>
      </w:pPr>
      <w:r w:rsidRPr="00FA6AA4">
        <w:rPr>
          <w:rFonts w:ascii="仿宋_GB2312" w:eastAsia="仿宋_GB2312" w:hAnsi="仿宋" w:hint="eastAsia"/>
          <w:sz w:val="32"/>
          <w:szCs w:val="32"/>
        </w:rPr>
        <w:lastRenderedPageBreak/>
        <w:t>2021年度收、支总计</w:t>
      </w:r>
      <w:r w:rsidR="00112AAD" w:rsidRPr="00FA6AA4">
        <w:rPr>
          <w:rFonts w:ascii="仿宋_GB2312" w:eastAsia="仿宋_GB2312" w:hAnsi="仿宋" w:hint="eastAsia"/>
          <w:sz w:val="32"/>
          <w:szCs w:val="32"/>
        </w:rPr>
        <w:t>7936.99</w:t>
      </w:r>
      <w:r w:rsidRPr="00FA6AA4">
        <w:rPr>
          <w:rFonts w:ascii="仿宋_GB2312" w:eastAsia="仿宋_GB2312" w:hAnsi="仿宋" w:hint="eastAsia"/>
          <w:sz w:val="32"/>
          <w:szCs w:val="32"/>
        </w:rPr>
        <w:t>万元。与2020年相比，收、支总计各减少</w:t>
      </w:r>
      <w:r w:rsidR="00112AAD" w:rsidRPr="00FA6AA4">
        <w:rPr>
          <w:rFonts w:ascii="仿宋_GB2312" w:eastAsia="仿宋_GB2312" w:hAnsi="仿宋" w:hint="eastAsia"/>
          <w:sz w:val="32"/>
          <w:szCs w:val="32"/>
        </w:rPr>
        <w:t>477.21</w:t>
      </w:r>
      <w:r w:rsidRPr="00FA6AA4">
        <w:rPr>
          <w:rFonts w:ascii="仿宋_GB2312" w:eastAsia="仿宋_GB2312" w:hAnsi="仿宋" w:hint="eastAsia"/>
          <w:sz w:val="32"/>
          <w:szCs w:val="32"/>
        </w:rPr>
        <w:t>万元，下降</w:t>
      </w:r>
      <w:r w:rsidR="00112AAD" w:rsidRPr="00FA6AA4">
        <w:rPr>
          <w:rFonts w:ascii="仿宋_GB2312" w:eastAsia="仿宋_GB2312" w:hAnsi="仿宋" w:hint="eastAsia"/>
          <w:sz w:val="32"/>
          <w:szCs w:val="32"/>
        </w:rPr>
        <w:t>5.67</w:t>
      </w:r>
      <w:r w:rsidRPr="00FA6AA4">
        <w:rPr>
          <w:rFonts w:ascii="仿宋_GB2312" w:eastAsia="仿宋_GB2312" w:hAnsi="仿宋" w:hint="eastAsia"/>
          <w:sz w:val="32"/>
          <w:szCs w:val="32"/>
        </w:rPr>
        <w:t>%。</w:t>
      </w:r>
      <w:r w:rsidR="007222A5" w:rsidRPr="00FA6AA4">
        <w:rPr>
          <w:rFonts w:ascii="仿宋_GB2312" w:eastAsia="仿宋_GB2312" w:hAnsi="仿宋" w:hint="eastAsia"/>
          <w:sz w:val="32"/>
          <w:szCs w:val="32"/>
        </w:rPr>
        <w:t>主要变动原因</w:t>
      </w:r>
      <w:r w:rsidR="008E2F17" w:rsidRPr="00FA6AA4">
        <w:rPr>
          <w:rFonts w:ascii="仿宋_GB2312" w:eastAsia="仿宋_GB2312" w:hAnsi="宋体" w:hint="eastAsia"/>
          <w:b/>
          <w:sz w:val="32"/>
          <w:szCs w:val="32"/>
        </w:rPr>
        <w:t>一是</w:t>
      </w:r>
      <w:r w:rsidR="00FB0301" w:rsidRPr="00FA6AA4">
        <w:rPr>
          <w:rFonts w:ascii="仿宋_GB2312" w:eastAsia="仿宋_GB2312" w:hAnsi="仿宋" w:hint="eastAsia"/>
          <w:sz w:val="32"/>
          <w:szCs w:val="32"/>
        </w:rPr>
        <w:t>本年年初结转和结余为0万元，</w:t>
      </w:r>
      <w:r w:rsidR="008265D6" w:rsidRPr="00FA6AA4">
        <w:rPr>
          <w:rFonts w:ascii="仿宋_GB2312" w:eastAsia="仿宋_GB2312" w:hAnsi="仿宋" w:hint="eastAsia"/>
          <w:sz w:val="32"/>
          <w:szCs w:val="32"/>
        </w:rPr>
        <w:t>较上年减少51.80万元</w:t>
      </w:r>
      <w:r w:rsidR="00FB0301" w:rsidRPr="00FA6AA4">
        <w:rPr>
          <w:rFonts w:ascii="仿宋_GB2312" w:eastAsia="仿宋_GB2312" w:hAnsi="仿宋" w:hint="eastAsia"/>
          <w:sz w:val="32"/>
          <w:szCs w:val="32"/>
        </w:rPr>
        <w:t>；</w:t>
      </w:r>
      <w:r w:rsidR="00FB0301" w:rsidRPr="00FA6AA4">
        <w:rPr>
          <w:rFonts w:ascii="仿宋_GB2312" w:eastAsia="仿宋_GB2312" w:hAnsi="仿宋" w:hint="eastAsia"/>
          <w:b/>
          <w:sz w:val="32"/>
          <w:szCs w:val="32"/>
        </w:rPr>
        <w:t>二是</w:t>
      </w:r>
      <w:r w:rsidR="00FB0301" w:rsidRPr="00FA6AA4">
        <w:rPr>
          <w:rFonts w:ascii="仿宋_GB2312" w:eastAsia="仿宋_GB2312" w:hAnsi="仿宋" w:hint="eastAsia"/>
          <w:sz w:val="32"/>
          <w:szCs w:val="32"/>
        </w:rPr>
        <w:t>减少经费</w:t>
      </w:r>
      <w:r w:rsidR="00C152EE" w:rsidRPr="00FA6AA4">
        <w:rPr>
          <w:rFonts w:ascii="仿宋_GB2312" w:eastAsia="仿宋_GB2312" w:hAnsi="仿宋" w:hint="eastAsia"/>
          <w:sz w:val="32"/>
          <w:szCs w:val="32"/>
        </w:rPr>
        <w:t>1104.95</w:t>
      </w:r>
      <w:r w:rsidR="00FB0301" w:rsidRPr="00FA6AA4">
        <w:rPr>
          <w:rFonts w:ascii="仿宋_GB2312" w:eastAsia="仿宋_GB2312" w:hAnsi="仿宋" w:hint="eastAsia"/>
          <w:sz w:val="32"/>
          <w:szCs w:val="32"/>
        </w:rPr>
        <w:t>万元，</w:t>
      </w:r>
      <w:r w:rsidR="00542F8E" w:rsidRPr="00FA6AA4">
        <w:rPr>
          <w:rFonts w:ascii="仿宋_GB2312" w:eastAsia="仿宋_GB2312" w:hAnsi="仿宋" w:hint="eastAsia"/>
          <w:sz w:val="32"/>
          <w:szCs w:val="32"/>
        </w:rPr>
        <w:t>其中：</w:t>
      </w:r>
      <w:r w:rsidR="00C152EE" w:rsidRPr="00FA6AA4">
        <w:rPr>
          <w:rFonts w:ascii="仿宋_GB2312" w:eastAsia="仿宋_GB2312" w:hAnsi="仿宋" w:hint="eastAsia"/>
          <w:sz w:val="32"/>
          <w:szCs w:val="32"/>
        </w:rPr>
        <w:t>交通管理业务费793.98万元，省级政法转移支付资金303.77万元，</w:t>
      </w:r>
      <w:r w:rsidR="00542F8E" w:rsidRPr="00FA6AA4">
        <w:rPr>
          <w:rFonts w:ascii="仿宋_GB2312" w:eastAsia="仿宋_GB2312" w:hAnsi="仿宋" w:hint="eastAsia"/>
          <w:sz w:val="32"/>
          <w:szCs w:val="32"/>
        </w:rPr>
        <w:t>平安攀枝花建设经费1.80万元，抗击新冠疫情党员捐款资金5.40万元</w:t>
      </w:r>
      <w:r w:rsidR="007222A5" w:rsidRPr="00FA6AA4">
        <w:rPr>
          <w:rFonts w:ascii="仿宋_GB2312" w:eastAsia="仿宋_GB2312" w:hAnsi="宋体" w:hint="eastAsia"/>
          <w:b/>
          <w:sz w:val="32"/>
          <w:szCs w:val="32"/>
        </w:rPr>
        <w:t>；</w:t>
      </w:r>
      <w:r w:rsidR="009413E3" w:rsidRPr="00FA6AA4">
        <w:rPr>
          <w:rFonts w:ascii="仿宋_GB2312" w:eastAsia="仿宋_GB2312" w:hAnsi="仿宋" w:hint="eastAsia"/>
          <w:b/>
          <w:sz w:val="32"/>
          <w:szCs w:val="32"/>
        </w:rPr>
        <w:t>三</w:t>
      </w:r>
      <w:r w:rsidR="007B2AD4" w:rsidRPr="00FA6AA4">
        <w:rPr>
          <w:rFonts w:ascii="仿宋_GB2312" w:eastAsia="仿宋_GB2312" w:hAnsi="仿宋" w:hint="eastAsia"/>
          <w:b/>
          <w:sz w:val="32"/>
          <w:szCs w:val="32"/>
        </w:rPr>
        <w:t>是</w:t>
      </w:r>
      <w:r w:rsidR="007B2AD4" w:rsidRPr="00FA6AA4">
        <w:rPr>
          <w:rFonts w:ascii="仿宋_GB2312" w:eastAsia="仿宋_GB2312" w:hAnsi="仿宋" w:hint="eastAsia"/>
          <w:sz w:val="32"/>
          <w:szCs w:val="32"/>
        </w:rPr>
        <w:t>增加经费</w:t>
      </w:r>
      <w:r w:rsidR="00C152EE" w:rsidRPr="00FA6AA4">
        <w:rPr>
          <w:rFonts w:ascii="仿宋_GB2312" w:eastAsia="仿宋_GB2312" w:hAnsi="仿宋" w:hint="eastAsia"/>
          <w:sz w:val="32"/>
          <w:szCs w:val="32"/>
        </w:rPr>
        <w:t>682.03</w:t>
      </w:r>
      <w:r w:rsidR="007B2AD4" w:rsidRPr="00FA6AA4">
        <w:rPr>
          <w:rFonts w:ascii="仿宋_GB2312" w:eastAsia="仿宋_GB2312" w:hAnsi="仿宋" w:hint="eastAsia"/>
          <w:sz w:val="32"/>
          <w:szCs w:val="32"/>
        </w:rPr>
        <w:t>万元，其中：</w:t>
      </w:r>
      <w:r w:rsidR="007222A5" w:rsidRPr="00FA6AA4">
        <w:rPr>
          <w:rFonts w:ascii="仿宋_GB2312" w:eastAsia="仿宋_GB2312" w:hAnsi="仿宋" w:hint="eastAsia"/>
          <w:sz w:val="32"/>
          <w:szCs w:val="32"/>
        </w:rPr>
        <w:t>人员经费388.94万元，公用经费147.61万元，</w:t>
      </w:r>
      <w:r w:rsidR="007B2AD4" w:rsidRPr="00FA6AA4">
        <w:rPr>
          <w:rFonts w:ascii="仿宋_GB2312" w:eastAsia="仿宋_GB2312" w:hAnsi="仿宋" w:hint="eastAsia"/>
          <w:sz w:val="32"/>
          <w:szCs w:val="32"/>
        </w:rPr>
        <w:t>智能交通光纤租赁费98.43万元，食堂开支47.05万元。</w:t>
      </w:r>
    </w:p>
    <w:p w:rsidR="008E2F17" w:rsidRDefault="00341DC5" w:rsidP="00E76C88">
      <w:r w:rsidRPr="00341DC5">
        <w:rPr>
          <w:rFonts w:hint="eastAsia"/>
          <w:noProof/>
        </w:rPr>
        <w:drawing>
          <wp:anchor distT="0" distB="0" distL="114300" distR="114300" simplePos="0" relativeHeight="251659264" behindDoc="0" locked="0" layoutInCell="1" allowOverlap="1">
            <wp:simplePos x="0" y="0"/>
            <wp:positionH relativeFrom="column">
              <wp:posOffset>466725</wp:posOffset>
            </wp:positionH>
            <wp:positionV relativeFrom="paragraph">
              <wp:posOffset>182245</wp:posOffset>
            </wp:positionV>
            <wp:extent cx="4286250" cy="2819400"/>
            <wp:effectExtent l="19050" t="0" r="0" b="0"/>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4286250" cy="2819400"/>
                    </a:xfrm>
                    <a:prstGeom prst="rect">
                      <a:avLst/>
                    </a:prstGeom>
                    <a:noFill/>
                  </pic:spPr>
                </pic:pic>
              </a:graphicData>
            </a:graphic>
          </wp:anchor>
        </w:drawing>
      </w:r>
    </w:p>
    <w:p w:rsidR="008E2F17" w:rsidRDefault="008E2F17" w:rsidP="00E76C88"/>
    <w:p w:rsidR="008E2F17" w:rsidRDefault="008E2F17" w:rsidP="00E76C88"/>
    <w:p w:rsidR="008E2F17" w:rsidRDefault="008E2F17" w:rsidP="00E76C88"/>
    <w:p w:rsidR="008E2F17" w:rsidRDefault="008E2F17" w:rsidP="00E76C88"/>
    <w:p w:rsidR="008E2F17" w:rsidRDefault="008E2F17" w:rsidP="00E76C88"/>
    <w:p w:rsidR="00A852EC" w:rsidRDefault="00A852EC" w:rsidP="00A852EC">
      <w:pPr>
        <w:pStyle w:val="a0"/>
        <w:spacing w:before="93"/>
      </w:pPr>
    </w:p>
    <w:p w:rsidR="00A852EC" w:rsidRDefault="00A852EC" w:rsidP="00A852EC">
      <w:pPr>
        <w:pStyle w:val="a0"/>
        <w:spacing w:before="93"/>
      </w:pPr>
    </w:p>
    <w:p w:rsidR="00A852EC" w:rsidRDefault="00A852EC" w:rsidP="00A852EC">
      <w:pPr>
        <w:pStyle w:val="a0"/>
        <w:spacing w:before="93"/>
      </w:pPr>
    </w:p>
    <w:p w:rsidR="00A852EC" w:rsidRPr="00A852EC" w:rsidRDefault="00A852EC" w:rsidP="00A852EC">
      <w:pPr>
        <w:pStyle w:val="a0"/>
        <w:spacing w:before="93"/>
      </w:pPr>
    </w:p>
    <w:p w:rsidR="00FA6AA4" w:rsidRDefault="00FA6AA4" w:rsidP="00E76C88"/>
    <w:p w:rsidR="00DC19E9" w:rsidRPr="00E3539A" w:rsidRDefault="00DC19E9" w:rsidP="00A852EC">
      <w:pPr>
        <w:jc w:val="center"/>
        <w:rPr>
          <w:rFonts w:ascii="仿宋_GB2312" w:eastAsia="仿宋_GB2312" w:hAnsi="仿宋"/>
          <w:sz w:val="32"/>
          <w:szCs w:val="32"/>
        </w:rPr>
      </w:pPr>
      <w:r w:rsidRPr="00E3539A">
        <w:rPr>
          <w:rFonts w:ascii="仿宋_GB2312" w:eastAsia="仿宋_GB2312" w:hAnsi="仿宋" w:hint="eastAsia"/>
          <w:sz w:val="32"/>
          <w:szCs w:val="32"/>
        </w:rPr>
        <w:t>（图1：收、支决算总计变动情况图）</w:t>
      </w:r>
    </w:p>
    <w:p w:rsidR="00BA60E4" w:rsidRPr="008E2F17" w:rsidRDefault="00EA2658" w:rsidP="00E76C88">
      <w:pPr>
        <w:pStyle w:val="a9"/>
        <w:numPr>
          <w:ilvl w:val="0"/>
          <w:numId w:val="2"/>
        </w:numPr>
        <w:spacing w:line="600" w:lineRule="exact"/>
        <w:ind w:firstLineChars="0"/>
        <w:outlineLvl w:val="1"/>
        <w:rPr>
          <w:rStyle w:val="2Char"/>
          <w:rFonts w:ascii="黑体" w:eastAsia="黑体" w:hAnsi="黑体"/>
          <w:b w:val="0"/>
        </w:rPr>
      </w:pPr>
      <w:bookmarkStart w:id="34" w:name="_Toc15377206"/>
      <w:bookmarkStart w:id="35" w:name="_Toc15396604"/>
      <w:bookmarkStart w:id="36" w:name="_Toc112944857"/>
      <w:r w:rsidRPr="008E2F17">
        <w:rPr>
          <w:rFonts w:ascii="黑体" w:eastAsia="黑体" w:hAnsi="黑体" w:hint="eastAsia"/>
          <w:sz w:val="32"/>
          <w:szCs w:val="32"/>
        </w:rPr>
        <w:t>收</w:t>
      </w:r>
      <w:r w:rsidRPr="008E2F17">
        <w:rPr>
          <w:rStyle w:val="2Char"/>
          <w:rFonts w:ascii="黑体" w:eastAsia="黑体" w:hAnsi="黑体" w:hint="eastAsia"/>
          <w:b w:val="0"/>
        </w:rPr>
        <w:t>入决算情况说明</w:t>
      </w:r>
      <w:bookmarkEnd w:id="34"/>
      <w:bookmarkEnd w:id="35"/>
      <w:bookmarkEnd w:id="36"/>
    </w:p>
    <w:p w:rsidR="00BA60E4" w:rsidRPr="00AC0871" w:rsidRDefault="00EA2658" w:rsidP="00E76C88">
      <w:pPr>
        <w:rPr>
          <w:rFonts w:ascii="仿宋_GB2312" w:eastAsia="仿宋_GB2312" w:hAnsi="仿宋"/>
          <w:sz w:val="32"/>
          <w:szCs w:val="32"/>
        </w:rPr>
      </w:pPr>
      <w:r w:rsidRPr="0042498F">
        <w:rPr>
          <w:rFonts w:ascii="仿宋_GB2312" w:eastAsia="仿宋_GB2312" w:hAnsi="仿宋" w:hint="eastAsia"/>
          <w:sz w:val="32"/>
          <w:szCs w:val="32"/>
        </w:rPr>
        <w:t>2021年本年收入合计</w:t>
      </w:r>
      <w:r w:rsidR="008E2F17" w:rsidRPr="0042498F">
        <w:rPr>
          <w:rFonts w:ascii="仿宋_GB2312" w:eastAsia="仿宋_GB2312" w:hAnsi="仿宋" w:hint="eastAsia"/>
          <w:sz w:val="32"/>
          <w:szCs w:val="32"/>
        </w:rPr>
        <w:t>7936.99</w:t>
      </w:r>
      <w:r w:rsidRPr="0042498F">
        <w:rPr>
          <w:rFonts w:ascii="仿宋_GB2312" w:eastAsia="仿宋_GB2312" w:hAnsi="仿宋" w:hint="eastAsia"/>
          <w:sz w:val="32"/>
          <w:szCs w:val="32"/>
        </w:rPr>
        <w:t>万元，其中：一般公共预算财政拨款收入</w:t>
      </w:r>
      <w:r w:rsidR="008E2F17" w:rsidRPr="0042498F">
        <w:rPr>
          <w:rFonts w:ascii="仿宋_GB2312" w:eastAsia="仿宋_GB2312" w:hAnsi="仿宋" w:hint="eastAsia"/>
          <w:sz w:val="32"/>
          <w:szCs w:val="32"/>
        </w:rPr>
        <w:t>7846.69</w:t>
      </w:r>
      <w:r w:rsidRPr="0042498F">
        <w:rPr>
          <w:rFonts w:ascii="仿宋_GB2312" w:eastAsia="仿宋_GB2312" w:hAnsi="仿宋" w:hint="eastAsia"/>
          <w:sz w:val="32"/>
          <w:szCs w:val="32"/>
        </w:rPr>
        <w:t>万元，占</w:t>
      </w:r>
      <w:r w:rsidR="008E2F17" w:rsidRPr="0042498F">
        <w:rPr>
          <w:rFonts w:ascii="仿宋_GB2312" w:eastAsia="仿宋_GB2312" w:hAnsi="仿宋" w:hint="eastAsia"/>
          <w:sz w:val="32"/>
          <w:szCs w:val="32"/>
        </w:rPr>
        <w:t>98.86</w:t>
      </w:r>
      <w:r w:rsidRPr="0042498F">
        <w:rPr>
          <w:rFonts w:ascii="仿宋_GB2312" w:eastAsia="仿宋_GB2312" w:hAnsi="仿宋" w:hint="eastAsia"/>
          <w:sz w:val="32"/>
          <w:szCs w:val="32"/>
        </w:rPr>
        <w:t>%；政府性基金预算财政拨款收入</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万元，占</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%；国有资本经营预算财政拨款收入</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lastRenderedPageBreak/>
        <w:t>万元，占</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%；上级补助收入</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万元，占</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%；事业收入</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万元，占</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%；经营收入</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万元，占</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%；附属单位上缴收入</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万元，占</w:t>
      </w:r>
      <w:r w:rsidR="008E2F17" w:rsidRPr="0042498F">
        <w:rPr>
          <w:rFonts w:ascii="仿宋_GB2312" w:eastAsia="仿宋_GB2312" w:hAnsi="仿宋" w:hint="eastAsia"/>
          <w:sz w:val="32"/>
          <w:szCs w:val="32"/>
        </w:rPr>
        <w:t>0</w:t>
      </w:r>
      <w:r w:rsidRPr="0042498F">
        <w:rPr>
          <w:rFonts w:ascii="仿宋_GB2312" w:eastAsia="仿宋_GB2312" w:hAnsi="仿宋" w:hint="eastAsia"/>
          <w:sz w:val="32"/>
          <w:szCs w:val="32"/>
        </w:rPr>
        <w:t>%；其他收入</w:t>
      </w:r>
      <w:r w:rsidR="008E2F17" w:rsidRPr="0042498F">
        <w:rPr>
          <w:rFonts w:ascii="仿宋_GB2312" w:eastAsia="仿宋_GB2312" w:hAnsi="仿宋" w:hint="eastAsia"/>
          <w:sz w:val="32"/>
          <w:szCs w:val="32"/>
        </w:rPr>
        <w:t>90.30</w:t>
      </w:r>
      <w:r w:rsidRPr="0042498F">
        <w:rPr>
          <w:rFonts w:ascii="仿宋_GB2312" w:eastAsia="仿宋_GB2312" w:hAnsi="仿宋" w:hint="eastAsia"/>
          <w:sz w:val="32"/>
          <w:szCs w:val="32"/>
        </w:rPr>
        <w:t>万元，占</w:t>
      </w:r>
      <w:r w:rsidR="008E2F17" w:rsidRPr="0042498F">
        <w:rPr>
          <w:rFonts w:ascii="仿宋_GB2312" w:eastAsia="仿宋_GB2312" w:hAnsi="仿宋" w:hint="eastAsia"/>
          <w:sz w:val="32"/>
          <w:szCs w:val="32"/>
        </w:rPr>
        <w:t>1.14</w:t>
      </w:r>
      <w:r w:rsidRPr="0042498F">
        <w:rPr>
          <w:rFonts w:ascii="仿宋_GB2312" w:eastAsia="仿宋_GB2312" w:hAnsi="仿宋" w:hint="eastAsia"/>
          <w:sz w:val="32"/>
          <w:szCs w:val="32"/>
        </w:rPr>
        <w:t>%。</w:t>
      </w:r>
    </w:p>
    <w:p w:rsidR="00AC0871" w:rsidRDefault="00AC0871" w:rsidP="00AC0871">
      <w:pPr>
        <w:pStyle w:val="a0"/>
        <w:spacing w:before="93"/>
        <w:jc w:val="center"/>
      </w:pPr>
      <w:r w:rsidRPr="00AC0871">
        <w:rPr>
          <w:noProof/>
        </w:rPr>
        <w:drawing>
          <wp:inline distT="0" distB="0" distL="0" distR="0">
            <wp:extent cx="4229100" cy="2581275"/>
            <wp:effectExtent l="19050" t="0" r="19050" b="0"/>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E2F17" w:rsidRPr="00E3539A" w:rsidRDefault="00EA2658" w:rsidP="00AC0871">
      <w:pPr>
        <w:spacing w:line="600" w:lineRule="exact"/>
        <w:jc w:val="center"/>
        <w:rPr>
          <w:rFonts w:ascii="仿宋_GB2312" w:eastAsia="仿宋_GB2312" w:hAnsi="仿宋"/>
          <w:sz w:val="32"/>
          <w:szCs w:val="32"/>
        </w:rPr>
      </w:pPr>
      <w:r w:rsidRPr="00E3539A">
        <w:rPr>
          <w:rFonts w:ascii="仿宋_GB2312" w:eastAsia="仿宋_GB2312" w:hAnsi="仿宋" w:hint="eastAsia"/>
          <w:sz w:val="32"/>
          <w:szCs w:val="32"/>
        </w:rPr>
        <w:t>（图2：收入决算结构图）（饼状图）</w:t>
      </w:r>
    </w:p>
    <w:p w:rsidR="00BA60E4" w:rsidRDefault="00EA2658" w:rsidP="00E76C88">
      <w:pPr>
        <w:pStyle w:val="a9"/>
        <w:numPr>
          <w:ilvl w:val="0"/>
          <w:numId w:val="2"/>
        </w:numPr>
        <w:spacing w:line="600" w:lineRule="exact"/>
        <w:ind w:firstLineChars="0"/>
        <w:outlineLvl w:val="1"/>
        <w:rPr>
          <w:rStyle w:val="2Char"/>
          <w:rFonts w:ascii="黑体" w:eastAsia="黑体" w:hAnsi="黑体"/>
          <w:b w:val="0"/>
        </w:rPr>
      </w:pPr>
      <w:bookmarkStart w:id="37" w:name="_Toc15377207"/>
      <w:bookmarkStart w:id="38" w:name="_Toc15396605"/>
      <w:bookmarkStart w:id="39" w:name="_Toc112944858"/>
      <w:r>
        <w:rPr>
          <w:rFonts w:ascii="黑体" w:eastAsia="黑体" w:hAnsi="黑体" w:hint="eastAsia"/>
          <w:sz w:val="32"/>
          <w:szCs w:val="32"/>
        </w:rPr>
        <w:t>支</w:t>
      </w:r>
      <w:r>
        <w:rPr>
          <w:rStyle w:val="2Char"/>
          <w:rFonts w:ascii="黑体" w:eastAsia="黑体" w:hAnsi="黑体" w:hint="eastAsia"/>
          <w:b w:val="0"/>
        </w:rPr>
        <w:t>出决算情况说明</w:t>
      </w:r>
      <w:bookmarkEnd w:id="37"/>
      <w:bookmarkEnd w:id="38"/>
      <w:bookmarkEnd w:id="39"/>
    </w:p>
    <w:p w:rsidR="00BA60E4" w:rsidRPr="00E3539A" w:rsidRDefault="00EA2658" w:rsidP="00E76C88">
      <w:pPr>
        <w:rPr>
          <w:rFonts w:ascii="仿宋_GB2312" w:eastAsia="仿宋_GB2312" w:hAnsi="仿宋"/>
          <w:sz w:val="32"/>
          <w:szCs w:val="32"/>
        </w:rPr>
      </w:pPr>
      <w:r w:rsidRPr="00E3539A">
        <w:rPr>
          <w:rFonts w:ascii="仿宋_GB2312" w:eastAsia="仿宋_GB2312" w:hAnsi="仿宋" w:hint="eastAsia"/>
          <w:sz w:val="32"/>
          <w:szCs w:val="32"/>
        </w:rPr>
        <w:t>2021年本年支出合计</w:t>
      </w:r>
      <w:r w:rsidR="00D927B4" w:rsidRPr="00E3539A">
        <w:rPr>
          <w:rFonts w:ascii="仿宋_GB2312" w:eastAsia="仿宋_GB2312" w:hAnsi="仿宋" w:hint="eastAsia"/>
          <w:sz w:val="32"/>
          <w:szCs w:val="32"/>
        </w:rPr>
        <w:t>7936.04</w:t>
      </w:r>
      <w:r w:rsidRPr="00E3539A">
        <w:rPr>
          <w:rFonts w:ascii="仿宋_GB2312" w:eastAsia="仿宋_GB2312" w:hAnsi="仿宋" w:hint="eastAsia"/>
          <w:sz w:val="32"/>
          <w:szCs w:val="32"/>
        </w:rPr>
        <w:t>万元，其中：基本支出</w:t>
      </w:r>
      <w:r w:rsidR="0082600F" w:rsidRPr="00E3539A">
        <w:rPr>
          <w:rFonts w:ascii="仿宋_GB2312" w:eastAsia="仿宋_GB2312" w:hAnsi="仿宋" w:hint="eastAsia"/>
          <w:sz w:val="32"/>
          <w:szCs w:val="32"/>
        </w:rPr>
        <w:t>5581.52</w:t>
      </w:r>
      <w:r w:rsidRPr="00E3539A">
        <w:rPr>
          <w:rFonts w:ascii="仿宋_GB2312" w:eastAsia="仿宋_GB2312" w:hAnsi="仿宋" w:hint="eastAsia"/>
          <w:sz w:val="32"/>
          <w:szCs w:val="32"/>
        </w:rPr>
        <w:t>万元，占</w:t>
      </w:r>
      <w:r w:rsidR="0082600F" w:rsidRPr="00E3539A">
        <w:rPr>
          <w:rFonts w:ascii="仿宋_GB2312" w:eastAsia="仿宋_GB2312" w:hAnsi="仿宋" w:hint="eastAsia"/>
          <w:sz w:val="32"/>
          <w:szCs w:val="32"/>
        </w:rPr>
        <w:t>7</w:t>
      </w:r>
      <w:r w:rsidR="00D927B4" w:rsidRPr="00E3539A">
        <w:rPr>
          <w:rFonts w:ascii="仿宋_GB2312" w:eastAsia="仿宋_GB2312" w:hAnsi="仿宋" w:hint="eastAsia"/>
          <w:sz w:val="32"/>
          <w:szCs w:val="32"/>
        </w:rPr>
        <w:t>0.33</w:t>
      </w:r>
      <w:r w:rsidRPr="00E3539A">
        <w:rPr>
          <w:rFonts w:ascii="仿宋_GB2312" w:eastAsia="仿宋_GB2312" w:hAnsi="仿宋" w:hint="eastAsia"/>
          <w:sz w:val="32"/>
          <w:szCs w:val="32"/>
        </w:rPr>
        <w:t>%；项目支出</w:t>
      </w:r>
      <w:r w:rsidR="00D927B4" w:rsidRPr="00E3539A">
        <w:rPr>
          <w:rFonts w:ascii="仿宋_GB2312" w:eastAsia="仿宋_GB2312" w:hAnsi="仿宋" w:hint="eastAsia"/>
          <w:sz w:val="32"/>
          <w:szCs w:val="32"/>
        </w:rPr>
        <w:t>2354.52</w:t>
      </w:r>
      <w:r w:rsidRPr="00E3539A">
        <w:rPr>
          <w:rFonts w:ascii="仿宋_GB2312" w:eastAsia="仿宋_GB2312" w:hAnsi="仿宋" w:hint="eastAsia"/>
          <w:sz w:val="32"/>
          <w:szCs w:val="32"/>
        </w:rPr>
        <w:t>万元，占</w:t>
      </w:r>
      <w:r w:rsidR="0082600F" w:rsidRPr="00E3539A">
        <w:rPr>
          <w:rFonts w:ascii="仿宋_GB2312" w:eastAsia="仿宋_GB2312" w:hAnsi="仿宋" w:hint="eastAsia"/>
          <w:sz w:val="32"/>
          <w:szCs w:val="32"/>
        </w:rPr>
        <w:t>2</w:t>
      </w:r>
      <w:r w:rsidR="00D927B4" w:rsidRPr="00E3539A">
        <w:rPr>
          <w:rFonts w:ascii="仿宋_GB2312" w:eastAsia="仿宋_GB2312" w:hAnsi="仿宋" w:hint="eastAsia"/>
          <w:sz w:val="32"/>
          <w:szCs w:val="32"/>
        </w:rPr>
        <w:t>9.67</w:t>
      </w:r>
      <w:r w:rsidRPr="00E3539A">
        <w:rPr>
          <w:rFonts w:ascii="仿宋_GB2312" w:eastAsia="仿宋_GB2312" w:hAnsi="仿宋" w:hint="eastAsia"/>
          <w:sz w:val="32"/>
          <w:szCs w:val="32"/>
        </w:rPr>
        <w:t>%；上缴上级支出</w:t>
      </w:r>
      <w:r w:rsidR="0082600F" w:rsidRPr="00E3539A">
        <w:rPr>
          <w:rFonts w:ascii="仿宋_GB2312" w:eastAsia="仿宋_GB2312" w:hAnsi="仿宋" w:hint="eastAsia"/>
          <w:sz w:val="32"/>
          <w:szCs w:val="32"/>
        </w:rPr>
        <w:t>0</w:t>
      </w:r>
      <w:r w:rsidRPr="00E3539A">
        <w:rPr>
          <w:rFonts w:ascii="仿宋_GB2312" w:eastAsia="仿宋_GB2312" w:hAnsi="仿宋" w:hint="eastAsia"/>
          <w:sz w:val="32"/>
          <w:szCs w:val="32"/>
        </w:rPr>
        <w:t>万元，占</w:t>
      </w:r>
      <w:r w:rsidR="0082600F" w:rsidRPr="00E3539A">
        <w:rPr>
          <w:rFonts w:ascii="仿宋_GB2312" w:eastAsia="仿宋_GB2312" w:hAnsi="仿宋" w:hint="eastAsia"/>
          <w:sz w:val="32"/>
          <w:szCs w:val="32"/>
        </w:rPr>
        <w:t>0</w:t>
      </w:r>
      <w:r w:rsidRPr="00E3539A">
        <w:rPr>
          <w:rFonts w:ascii="仿宋_GB2312" w:eastAsia="仿宋_GB2312" w:hAnsi="仿宋" w:hint="eastAsia"/>
          <w:sz w:val="32"/>
          <w:szCs w:val="32"/>
        </w:rPr>
        <w:t>%；经营支出</w:t>
      </w:r>
      <w:r w:rsidR="0082600F" w:rsidRPr="00E3539A">
        <w:rPr>
          <w:rFonts w:ascii="仿宋_GB2312" w:eastAsia="仿宋_GB2312" w:hAnsi="仿宋" w:hint="eastAsia"/>
          <w:sz w:val="32"/>
          <w:szCs w:val="32"/>
        </w:rPr>
        <w:t>0</w:t>
      </w:r>
      <w:r w:rsidRPr="00E3539A">
        <w:rPr>
          <w:rFonts w:ascii="仿宋_GB2312" w:eastAsia="仿宋_GB2312" w:hAnsi="仿宋" w:hint="eastAsia"/>
          <w:sz w:val="32"/>
          <w:szCs w:val="32"/>
        </w:rPr>
        <w:t>万元，占</w:t>
      </w:r>
      <w:r w:rsidR="0082600F" w:rsidRPr="00E3539A">
        <w:rPr>
          <w:rFonts w:ascii="仿宋_GB2312" w:eastAsia="仿宋_GB2312" w:hAnsi="仿宋" w:hint="eastAsia"/>
          <w:sz w:val="32"/>
          <w:szCs w:val="32"/>
        </w:rPr>
        <w:t>0</w:t>
      </w:r>
      <w:r w:rsidRPr="00E3539A">
        <w:rPr>
          <w:rFonts w:ascii="仿宋_GB2312" w:eastAsia="仿宋_GB2312" w:hAnsi="仿宋" w:hint="eastAsia"/>
          <w:sz w:val="32"/>
          <w:szCs w:val="32"/>
        </w:rPr>
        <w:t>%；对附属单位补助支出</w:t>
      </w:r>
      <w:r w:rsidR="0082600F" w:rsidRPr="00E3539A">
        <w:rPr>
          <w:rFonts w:ascii="仿宋_GB2312" w:eastAsia="仿宋_GB2312" w:hAnsi="仿宋" w:hint="eastAsia"/>
          <w:sz w:val="32"/>
          <w:szCs w:val="32"/>
        </w:rPr>
        <w:t>0</w:t>
      </w:r>
      <w:r w:rsidRPr="00E3539A">
        <w:rPr>
          <w:rFonts w:ascii="仿宋_GB2312" w:eastAsia="仿宋_GB2312" w:hAnsi="仿宋" w:hint="eastAsia"/>
          <w:sz w:val="32"/>
          <w:szCs w:val="32"/>
        </w:rPr>
        <w:t>万元，占</w:t>
      </w:r>
      <w:r w:rsidR="0082600F" w:rsidRPr="00E3539A">
        <w:rPr>
          <w:rFonts w:ascii="仿宋_GB2312" w:eastAsia="仿宋_GB2312" w:hAnsi="仿宋" w:hint="eastAsia"/>
          <w:sz w:val="32"/>
          <w:szCs w:val="32"/>
        </w:rPr>
        <w:t>0</w:t>
      </w:r>
      <w:r w:rsidRPr="00E3539A">
        <w:rPr>
          <w:rFonts w:ascii="仿宋_GB2312" w:eastAsia="仿宋_GB2312" w:hAnsi="仿宋" w:hint="eastAsia"/>
          <w:sz w:val="32"/>
          <w:szCs w:val="32"/>
        </w:rPr>
        <w:t>%。</w:t>
      </w:r>
    </w:p>
    <w:p w:rsidR="00BA60E4" w:rsidRDefault="00BA60E4">
      <w:pPr>
        <w:spacing w:line="600" w:lineRule="exact"/>
        <w:ind w:firstLine="640"/>
        <w:rPr>
          <w:rFonts w:ascii="仿宋" w:eastAsia="仿宋" w:hAnsi="仿宋"/>
          <w:sz w:val="32"/>
          <w:szCs w:val="32"/>
          <w:shd w:val="pct10" w:color="auto" w:fill="FFFFFF"/>
        </w:rPr>
      </w:pPr>
    </w:p>
    <w:p w:rsidR="00815E45" w:rsidRDefault="00815E45" w:rsidP="00815E45">
      <w:pPr>
        <w:pStyle w:val="a0"/>
        <w:spacing w:before="93"/>
      </w:pPr>
    </w:p>
    <w:p w:rsidR="002C053C" w:rsidRDefault="002C053C" w:rsidP="00815E45">
      <w:pPr>
        <w:pStyle w:val="a0"/>
        <w:spacing w:before="93"/>
      </w:pPr>
    </w:p>
    <w:p w:rsidR="00F4712A" w:rsidRPr="00F4712A" w:rsidRDefault="00F4712A" w:rsidP="00815E45">
      <w:pPr>
        <w:pStyle w:val="a0"/>
        <w:spacing w:before="93"/>
        <w:jc w:val="center"/>
      </w:pPr>
      <w:r w:rsidRPr="00F4712A">
        <w:rPr>
          <w:rFonts w:hint="eastAsia"/>
          <w:noProof/>
        </w:rPr>
        <w:lastRenderedPageBreak/>
        <w:drawing>
          <wp:inline distT="0" distB="0" distL="0" distR="0">
            <wp:extent cx="4105275" cy="2286000"/>
            <wp:effectExtent l="19050" t="0" r="9525" b="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A60E4" w:rsidRPr="00E3539A" w:rsidRDefault="00EA2658" w:rsidP="0083638F">
      <w:pPr>
        <w:spacing w:line="600" w:lineRule="exact"/>
        <w:ind w:firstLineChars="200" w:firstLine="640"/>
        <w:jc w:val="center"/>
        <w:rPr>
          <w:rFonts w:ascii="仿宋_GB2312" w:eastAsia="仿宋_GB2312" w:hAnsi="仿宋"/>
          <w:sz w:val="32"/>
          <w:szCs w:val="32"/>
        </w:rPr>
      </w:pPr>
      <w:r w:rsidRPr="00E3539A">
        <w:rPr>
          <w:rFonts w:ascii="仿宋_GB2312" w:eastAsia="仿宋_GB2312" w:hAnsi="仿宋" w:hint="eastAsia"/>
          <w:sz w:val="32"/>
          <w:szCs w:val="32"/>
        </w:rPr>
        <w:t>（图3：支出决算结构图）（饼状图）</w:t>
      </w:r>
    </w:p>
    <w:p w:rsidR="00BA60E4" w:rsidRDefault="00EA2658" w:rsidP="00B85BC1">
      <w:pPr>
        <w:pStyle w:val="2"/>
        <w:rPr>
          <w:rStyle w:val="2Char"/>
          <w:rFonts w:ascii="黑体" w:eastAsia="黑体" w:hAnsi="黑体"/>
          <w:b/>
        </w:rPr>
      </w:pPr>
      <w:bookmarkStart w:id="40" w:name="_Toc15396606"/>
      <w:bookmarkStart w:id="41" w:name="_Toc15377208"/>
      <w:bookmarkStart w:id="42" w:name="_Toc112944859"/>
      <w:r w:rsidRPr="009C6745">
        <w:rPr>
          <w:rFonts w:ascii="黑体" w:eastAsia="黑体" w:hAnsi="黑体" w:hint="eastAsia"/>
          <w:b w:val="0"/>
        </w:rPr>
        <w:t>四、财</w:t>
      </w:r>
      <w:r>
        <w:rPr>
          <w:rStyle w:val="2Char"/>
          <w:rFonts w:ascii="黑体" w:eastAsia="黑体" w:hAnsi="黑体" w:hint="eastAsia"/>
        </w:rPr>
        <w:t>政拨款收入支出决算总体情况说明</w:t>
      </w:r>
      <w:bookmarkEnd w:id="40"/>
      <w:bookmarkEnd w:id="41"/>
      <w:bookmarkEnd w:id="42"/>
    </w:p>
    <w:p w:rsidR="00BA60E4" w:rsidRPr="000B369A" w:rsidRDefault="00EA2658" w:rsidP="00E67670">
      <w:pPr>
        <w:ind w:firstLineChars="200" w:firstLine="640"/>
        <w:rPr>
          <w:rFonts w:ascii="仿宋_GB2312" w:eastAsia="仿宋_GB2312" w:hAnsi="宋体"/>
          <w:b/>
          <w:color w:val="FF0000"/>
          <w:sz w:val="32"/>
          <w:szCs w:val="32"/>
        </w:rPr>
      </w:pPr>
      <w:r w:rsidRPr="000B369A">
        <w:rPr>
          <w:rFonts w:ascii="仿宋_GB2312" w:eastAsia="仿宋_GB2312" w:hAnsi="仿宋" w:hint="eastAsia"/>
          <w:sz w:val="32"/>
          <w:szCs w:val="32"/>
        </w:rPr>
        <w:t>2021年财政拨款收、支总计</w:t>
      </w:r>
      <w:r w:rsidR="0082600F" w:rsidRPr="000B369A">
        <w:rPr>
          <w:rFonts w:ascii="仿宋_GB2312" w:eastAsia="仿宋_GB2312" w:hAnsi="仿宋" w:hint="eastAsia"/>
          <w:sz w:val="32"/>
          <w:szCs w:val="32"/>
        </w:rPr>
        <w:t>7846.69</w:t>
      </w:r>
      <w:r w:rsidRPr="000B369A">
        <w:rPr>
          <w:rFonts w:ascii="仿宋_GB2312" w:eastAsia="仿宋_GB2312" w:hAnsi="仿宋" w:hint="eastAsia"/>
          <w:sz w:val="32"/>
          <w:szCs w:val="32"/>
        </w:rPr>
        <w:t>万元。与2020年相比，财政拨款收、支总计各减少</w:t>
      </w:r>
      <w:r w:rsidR="00D40B7E" w:rsidRPr="000B369A">
        <w:rPr>
          <w:rFonts w:ascii="仿宋_GB2312" w:eastAsia="仿宋_GB2312" w:hAnsi="仿宋" w:hint="eastAsia"/>
          <w:sz w:val="32"/>
          <w:szCs w:val="32"/>
        </w:rPr>
        <w:t>422.92</w:t>
      </w:r>
      <w:r w:rsidRPr="000B369A">
        <w:rPr>
          <w:rFonts w:ascii="仿宋_GB2312" w:eastAsia="仿宋_GB2312" w:hAnsi="仿宋" w:hint="eastAsia"/>
          <w:sz w:val="32"/>
          <w:szCs w:val="32"/>
        </w:rPr>
        <w:t>万元，下降</w:t>
      </w:r>
      <w:r w:rsidR="00D40B7E" w:rsidRPr="000B369A">
        <w:rPr>
          <w:rFonts w:ascii="仿宋_GB2312" w:eastAsia="仿宋_GB2312" w:hAnsi="仿宋" w:hint="eastAsia"/>
          <w:sz w:val="32"/>
          <w:szCs w:val="32"/>
        </w:rPr>
        <w:t>5.11</w:t>
      </w:r>
      <w:r w:rsidRPr="000B369A">
        <w:rPr>
          <w:rFonts w:ascii="仿宋_GB2312" w:eastAsia="仿宋_GB2312" w:hAnsi="仿宋" w:hint="eastAsia"/>
          <w:sz w:val="32"/>
          <w:szCs w:val="32"/>
        </w:rPr>
        <w:t>%。主要变动原因</w:t>
      </w:r>
      <w:r w:rsidR="004A1ABB" w:rsidRPr="000B369A">
        <w:rPr>
          <w:rFonts w:ascii="仿宋_GB2312" w:eastAsia="仿宋_GB2312" w:hAnsi="仿宋" w:hint="eastAsia"/>
          <w:sz w:val="32"/>
          <w:szCs w:val="32"/>
        </w:rPr>
        <w:t>一</w:t>
      </w:r>
      <w:r w:rsidRPr="000B369A">
        <w:rPr>
          <w:rFonts w:ascii="仿宋_GB2312" w:eastAsia="仿宋_GB2312" w:hAnsi="仿宋" w:hint="eastAsia"/>
          <w:sz w:val="32"/>
          <w:szCs w:val="32"/>
        </w:rPr>
        <w:t>是</w:t>
      </w:r>
      <w:r w:rsidR="004A1ABB" w:rsidRPr="000B369A">
        <w:rPr>
          <w:rFonts w:ascii="仿宋_GB2312" w:eastAsia="仿宋_GB2312" w:hAnsi="仿宋" w:hint="eastAsia"/>
          <w:sz w:val="32"/>
          <w:szCs w:val="32"/>
        </w:rPr>
        <w:t>减少经费1104.95万元，其中：交通管理业务费793.98万元，省级政法转移支付资金303.77万元，平安攀枝花建设经费1.80万元，抗击新冠疫情党员捐款资金5.40万元</w:t>
      </w:r>
      <w:r w:rsidR="004A1ABB" w:rsidRPr="000B369A">
        <w:rPr>
          <w:rFonts w:ascii="仿宋_GB2312" w:eastAsia="仿宋_GB2312" w:hAnsi="宋体" w:hint="eastAsia"/>
          <w:b/>
          <w:sz w:val="32"/>
          <w:szCs w:val="32"/>
        </w:rPr>
        <w:t>；</w:t>
      </w:r>
      <w:r w:rsidR="004A1ABB" w:rsidRPr="000B369A">
        <w:rPr>
          <w:rFonts w:ascii="仿宋_GB2312" w:eastAsia="仿宋_GB2312" w:hAnsi="仿宋" w:hint="eastAsia"/>
          <w:b/>
          <w:sz w:val="32"/>
          <w:szCs w:val="32"/>
        </w:rPr>
        <w:t>二是</w:t>
      </w:r>
      <w:r w:rsidR="004A1ABB" w:rsidRPr="000B369A">
        <w:rPr>
          <w:rFonts w:ascii="仿宋_GB2312" w:eastAsia="仿宋_GB2312" w:hAnsi="仿宋" w:hint="eastAsia"/>
          <w:sz w:val="32"/>
          <w:szCs w:val="32"/>
        </w:rPr>
        <w:t>增加经费682.03万元，其中：人员经费388.94万元，公用经费147.61万元，智能交通光纤租赁费98.43万元，食堂开支47.05万元。</w:t>
      </w:r>
    </w:p>
    <w:p w:rsidR="00173591" w:rsidRDefault="00173591" w:rsidP="00E76C88"/>
    <w:p w:rsidR="00927C79" w:rsidRPr="00927C79" w:rsidRDefault="00927C79" w:rsidP="007B0A88">
      <w:pPr>
        <w:jc w:val="center"/>
      </w:pPr>
      <w:r w:rsidRPr="00927C79">
        <w:rPr>
          <w:rFonts w:hint="eastAsia"/>
          <w:noProof/>
        </w:rPr>
        <w:lastRenderedPageBreak/>
        <w:drawing>
          <wp:inline distT="0" distB="0" distL="0" distR="0">
            <wp:extent cx="4333875" cy="2438400"/>
            <wp:effectExtent l="19050" t="0" r="9525" b="0"/>
            <wp:docPr id="9"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A60E4" w:rsidRPr="00B0155D" w:rsidRDefault="00EA2658" w:rsidP="00E76C88">
      <w:pPr>
        <w:rPr>
          <w:rFonts w:ascii="仿宋_GB2312" w:eastAsia="仿宋_GB2312" w:hAnsi="仿宋"/>
          <w:sz w:val="32"/>
          <w:szCs w:val="32"/>
        </w:rPr>
      </w:pPr>
      <w:r w:rsidRPr="00B0155D">
        <w:rPr>
          <w:rFonts w:ascii="仿宋_GB2312" w:eastAsia="仿宋_GB2312" w:hAnsi="仿宋" w:hint="eastAsia"/>
          <w:sz w:val="32"/>
          <w:szCs w:val="32"/>
        </w:rPr>
        <w:t>（图4：财政拨款收、支决算总计变动情况）（柱状图）</w:t>
      </w:r>
    </w:p>
    <w:p w:rsidR="00BA60E4" w:rsidRDefault="00EA2658" w:rsidP="00E76C88">
      <w:pPr>
        <w:pStyle w:val="2"/>
        <w:rPr>
          <w:rStyle w:val="2Char"/>
          <w:rFonts w:ascii="黑体" w:eastAsia="黑体" w:hAnsi="黑体"/>
          <w:b/>
        </w:rPr>
      </w:pPr>
      <w:bookmarkStart w:id="43" w:name="_Toc15377209"/>
      <w:bookmarkStart w:id="44" w:name="_Toc15396607"/>
      <w:bookmarkStart w:id="45" w:name="_Toc112944860"/>
      <w:r>
        <w:rPr>
          <w:rFonts w:ascii="黑体" w:eastAsia="黑体" w:hAnsi="黑体" w:hint="eastAsia"/>
        </w:rPr>
        <w:t>五、一</w:t>
      </w:r>
      <w:r>
        <w:rPr>
          <w:rStyle w:val="2Char"/>
          <w:rFonts w:ascii="黑体" w:eastAsia="黑体" w:hAnsi="黑体" w:hint="eastAsia"/>
        </w:rPr>
        <w:t>般公共预算财政拨款支出决算情况说明</w:t>
      </w:r>
      <w:bookmarkEnd w:id="43"/>
      <w:bookmarkEnd w:id="44"/>
      <w:bookmarkEnd w:id="45"/>
    </w:p>
    <w:p w:rsidR="00BA60E4" w:rsidRPr="001A6DF9" w:rsidRDefault="00EA2658" w:rsidP="00E67670">
      <w:pPr>
        <w:ind w:firstLineChars="200" w:firstLine="640"/>
        <w:rPr>
          <w:rFonts w:ascii="仿宋" w:eastAsia="仿宋" w:hAnsi="仿宋"/>
          <w:sz w:val="32"/>
          <w:szCs w:val="32"/>
        </w:rPr>
      </w:pPr>
      <w:bookmarkStart w:id="46" w:name="_Toc15377210"/>
      <w:r w:rsidRPr="001A6DF9">
        <w:rPr>
          <w:rFonts w:ascii="仿宋" w:eastAsia="仿宋" w:hAnsi="仿宋" w:hint="eastAsia"/>
          <w:sz w:val="32"/>
          <w:szCs w:val="32"/>
        </w:rPr>
        <w:t>（一）一般公共预算财政拨款支出决算总体情况</w:t>
      </w:r>
      <w:bookmarkEnd w:id="46"/>
    </w:p>
    <w:p w:rsidR="00BE3898" w:rsidRPr="007B0A88" w:rsidRDefault="00EA2658" w:rsidP="00E67670">
      <w:pPr>
        <w:ind w:firstLineChars="200" w:firstLine="640"/>
        <w:rPr>
          <w:rFonts w:ascii="仿宋_GB2312" w:eastAsia="仿宋_GB2312" w:hAnsi="宋体"/>
          <w:b/>
          <w:color w:val="FF0000"/>
          <w:sz w:val="32"/>
          <w:szCs w:val="32"/>
        </w:rPr>
      </w:pPr>
      <w:r w:rsidRPr="001A6DF9">
        <w:rPr>
          <w:rFonts w:ascii="仿宋_GB2312" w:eastAsia="仿宋_GB2312" w:hAnsi="仿宋" w:hint="eastAsia"/>
          <w:sz w:val="32"/>
          <w:szCs w:val="32"/>
        </w:rPr>
        <w:t>2021年一般公共预算财政拨款支出</w:t>
      </w:r>
      <w:r w:rsidR="00DB40AC" w:rsidRPr="001A6DF9">
        <w:rPr>
          <w:rFonts w:ascii="仿宋_GB2312" w:eastAsia="仿宋_GB2312" w:hAnsi="仿宋" w:hint="eastAsia"/>
          <w:sz w:val="32"/>
          <w:szCs w:val="32"/>
        </w:rPr>
        <w:t>7846.69</w:t>
      </w:r>
      <w:r w:rsidRPr="001A6DF9">
        <w:rPr>
          <w:rFonts w:ascii="仿宋_GB2312" w:eastAsia="仿宋_GB2312" w:hAnsi="仿宋" w:hint="eastAsia"/>
          <w:sz w:val="32"/>
          <w:szCs w:val="32"/>
        </w:rPr>
        <w:t>万元，占本年支出合计的</w:t>
      </w:r>
      <w:r w:rsidR="00AF2678" w:rsidRPr="001A6DF9">
        <w:rPr>
          <w:rFonts w:ascii="仿宋_GB2312" w:eastAsia="仿宋_GB2312" w:hAnsi="仿宋" w:hint="eastAsia"/>
          <w:sz w:val="32"/>
          <w:szCs w:val="32"/>
        </w:rPr>
        <w:t>98.87</w:t>
      </w:r>
      <w:r w:rsidRPr="001A6DF9">
        <w:rPr>
          <w:rFonts w:ascii="仿宋_GB2312" w:eastAsia="仿宋_GB2312" w:hAnsi="仿宋" w:hint="eastAsia"/>
          <w:sz w:val="32"/>
          <w:szCs w:val="32"/>
        </w:rPr>
        <w:t>%。与2020年相比，一般公共预算财政拨款支出减少</w:t>
      </w:r>
      <w:r w:rsidR="00AF2678" w:rsidRPr="001A6DF9">
        <w:rPr>
          <w:rFonts w:ascii="仿宋_GB2312" w:eastAsia="仿宋_GB2312" w:hAnsi="仿宋" w:hint="eastAsia"/>
          <w:sz w:val="32"/>
          <w:szCs w:val="32"/>
        </w:rPr>
        <w:t>124.08</w:t>
      </w:r>
      <w:r w:rsidRPr="001A6DF9">
        <w:rPr>
          <w:rFonts w:ascii="仿宋_GB2312" w:eastAsia="仿宋_GB2312" w:hAnsi="仿宋" w:hint="eastAsia"/>
          <w:sz w:val="32"/>
          <w:szCs w:val="32"/>
        </w:rPr>
        <w:t>万元，下降</w:t>
      </w:r>
      <w:r w:rsidR="00AF2678" w:rsidRPr="001A6DF9">
        <w:rPr>
          <w:rFonts w:ascii="仿宋_GB2312" w:eastAsia="仿宋_GB2312" w:hAnsi="仿宋" w:hint="eastAsia"/>
          <w:sz w:val="32"/>
          <w:szCs w:val="32"/>
        </w:rPr>
        <w:t>1.56</w:t>
      </w:r>
      <w:r w:rsidRPr="001A6DF9">
        <w:rPr>
          <w:rFonts w:ascii="仿宋_GB2312" w:eastAsia="仿宋_GB2312" w:hAnsi="仿宋" w:hint="eastAsia"/>
          <w:sz w:val="32"/>
          <w:szCs w:val="32"/>
        </w:rPr>
        <w:t>%。主要变动原因是</w:t>
      </w:r>
      <w:r w:rsidR="00860333" w:rsidRPr="001A6DF9">
        <w:rPr>
          <w:rFonts w:ascii="仿宋_GB2312" w:eastAsia="仿宋_GB2312" w:hAnsi="仿宋" w:hint="eastAsia"/>
          <w:sz w:val="32"/>
          <w:szCs w:val="32"/>
        </w:rPr>
        <w:t>一是减少经费</w:t>
      </w:r>
      <w:r w:rsidR="0060131A" w:rsidRPr="001A6DF9">
        <w:rPr>
          <w:rFonts w:ascii="仿宋_GB2312" w:eastAsia="仿宋_GB2312" w:hAnsi="仿宋" w:hint="eastAsia"/>
          <w:sz w:val="32"/>
          <w:szCs w:val="32"/>
        </w:rPr>
        <w:t>806.11</w:t>
      </w:r>
      <w:r w:rsidR="00860333" w:rsidRPr="001A6DF9">
        <w:rPr>
          <w:rFonts w:ascii="仿宋_GB2312" w:eastAsia="仿宋_GB2312" w:hAnsi="仿宋" w:hint="eastAsia"/>
          <w:sz w:val="32"/>
          <w:szCs w:val="32"/>
        </w:rPr>
        <w:t>万元，其中：交通管理业务费</w:t>
      </w:r>
      <w:r w:rsidR="00CE00D7" w:rsidRPr="001A6DF9">
        <w:rPr>
          <w:rFonts w:ascii="仿宋_GB2312" w:eastAsia="仿宋_GB2312" w:hAnsi="仿宋" w:hint="eastAsia"/>
          <w:sz w:val="32"/>
          <w:szCs w:val="32"/>
        </w:rPr>
        <w:t>495.14</w:t>
      </w:r>
      <w:r w:rsidR="00860333" w:rsidRPr="001A6DF9">
        <w:rPr>
          <w:rFonts w:ascii="仿宋_GB2312" w:eastAsia="仿宋_GB2312" w:hAnsi="仿宋" w:hint="eastAsia"/>
          <w:sz w:val="32"/>
          <w:szCs w:val="32"/>
        </w:rPr>
        <w:t>万元，省级政法转移支付资金303.77万元，平安攀枝花建设经费1.80万元，抗击新冠疫情党员捐款资金5.40万元</w:t>
      </w:r>
      <w:r w:rsidR="00860333" w:rsidRPr="001A6DF9">
        <w:rPr>
          <w:rFonts w:ascii="仿宋_GB2312" w:eastAsia="仿宋_GB2312" w:hAnsi="宋体" w:hint="eastAsia"/>
          <w:b/>
          <w:sz w:val="32"/>
          <w:szCs w:val="32"/>
        </w:rPr>
        <w:t>；</w:t>
      </w:r>
      <w:r w:rsidR="00860333" w:rsidRPr="001A6DF9">
        <w:rPr>
          <w:rFonts w:ascii="仿宋_GB2312" w:eastAsia="仿宋_GB2312" w:hAnsi="仿宋" w:hint="eastAsia"/>
          <w:b/>
          <w:sz w:val="32"/>
          <w:szCs w:val="32"/>
        </w:rPr>
        <w:t>二是</w:t>
      </w:r>
      <w:r w:rsidR="00860333" w:rsidRPr="001A6DF9">
        <w:rPr>
          <w:rFonts w:ascii="仿宋_GB2312" w:eastAsia="仿宋_GB2312" w:hAnsi="仿宋" w:hint="eastAsia"/>
          <w:sz w:val="32"/>
          <w:szCs w:val="32"/>
        </w:rPr>
        <w:t>增加经费682.03万元，其中：人员经费388.94万元，公用经费147.61万元，智能交通光纤租赁费98.43万元，食堂开支47.05万元。</w:t>
      </w:r>
    </w:p>
    <w:p w:rsidR="00BE3898" w:rsidRDefault="00BE3898" w:rsidP="007B0A88">
      <w:pPr>
        <w:jc w:val="center"/>
      </w:pPr>
      <w:r w:rsidRPr="00BE3898">
        <w:rPr>
          <w:noProof/>
        </w:rPr>
        <w:lastRenderedPageBreak/>
        <w:drawing>
          <wp:inline distT="0" distB="0" distL="0" distR="0">
            <wp:extent cx="4486275" cy="2400300"/>
            <wp:effectExtent l="19050" t="0" r="9525" b="0"/>
            <wp:docPr id="1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A60E4" w:rsidRDefault="00EA2658" w:rsidP="00E76C88">
      <w:pPr>
        <w:rPr>
          <w:rFonts w:ascii="仿宋" w:eastAsia="仿宋" w:hAnsi="仿宋"/>
          <w:sz w:val="32"/>
          <w:szCs w:val="32"/>
        </w:rPr>
      </w:pPr>
      <w:r>
        <w:rPr>
          <w:rFonts w:ascii="仿宋" w:eastAsia="仿宋" w:hAnsi="仿宋" w:hint="eastAsia"/>
          <w:sz w:val="32"/>
          <w:szCs w:val="32"/>
        </w:rPr>
        <w:t>（图5：一般公共预算财政拨款支出决算变动情况）（柱状图）</w:t>
      </w:r>
    </w:p>
    <w:p w:rsidR="00BA60E4" w:rsidRPr="00076EFE" w:rsidRDefault="00EA2658" w:rsidP="00E76C88">
      <w:pPr>
        <w:rPr>
          <w:rFonts w:ascii="仿宋_GB2312" w:eastAsia="仿宋_GB2312" w:hAnsi="仿宋"/>
          <w:b/>
          <w:sz w:val="32"/>
          <w:szCs w:val="32"/>
        </w:rPr>
      </w:pPr>
      <w:bookmarkStart w:id="47" w:name="_Toc15377211"/>
      <w:r w:rsidRPr="00076EFE">
        <w:rPr>
          <w:rFonts w:ascii="仿宋_GB2312" w:eastAsia="仿宋_GB2312" w:hAnsi="仿宋" w:hint="eastAsia"/>
          <w:b/>
          <w:sz w:val="32"/>
          <w:szCs w:val="32"/>
        </w:rPr>
        <w:t>（二）一般公共预算财政拨款支出决算结构情况</w:t>
      </w:r>
      <w:bookmarkEnd w:id="47"/>
    </w:p>
    <w:p w:rsidR="00625EB7" w:rsidRPr="007B0A88" w:rsidRDefault="00EA2658" w:rsidP="00E76C88">
      <w:pPr>
        <w:rPr>
          <w:rFonts w:ascii="仿宋_GB2312" w:eastAsia="仿宋_GB2312" w:hAnsi="仿宋"/>
          <w:sz w:val="32"/>
          <w:szCs w:val="32"/>
        </w:rPr>
      </w:pPr>
      <w:r w:rsidRPr="00076EFE">
        <w:rPr>
          <w:rFonts w:ascii="仿宋_GB2312" w:eastAsia="仿宋_GB2312" w:hAnsi="仿宋" w:hint="eastAsia"/>
          <w:sz w:val="32"/>
          <w:szCs w:val="32"/>
        </w:rPr>
        <w:t>2021年一般公共预算财政拨款支出</w:t>
      </w:r>
      <w:r w:rsidR="00DB40AC" w:rsidRPr="00076EFE">
        <w:rPr>
          <w:rFonts w:ascii="仿宋_GB2312" w:eastAsia="仿宋_GB2312" w:hAnsi="仿宋" w:hint="eastAsia"/>
          <w:sz w:val="32"/>
          <w:szCs w:val="32"/>
        </w:rPr>
        <w:t>7846.69</w:t>
      </w:r>
      <w:r w:rsidRPr="00076EFE">
        <w:rPr>
          <w:rFonts w:ascii="仿宋_GB2312" w:eastAsia="仿宋_GB2312" w:hAnsi="仿宋" w:hint="eastAsia"/>
          <w:sz w:val="32"/>
          <w:szCs w:val="32"/>
        </w:rPr>
        <w:t>万元，主要用于以下方面:</w:t>
      </w:r>
      <w:r w:rsidR="004A6BD6" w:rsidRPr="00076EFE">
        <w:rPr>
          <w:rFonts w:ascii="仿宋_GB2312" w:eastAsia="仿宋_GB2312" w:hAnsi="仿宋" w:hint="eastAsia"/>
          <w:b/>
          <w:sz w:val="32"/>
          <w:szCs w:val="32"/>
        </w:rPr>
        <w:t>一般公共服务（类）</w:t>
      </w:r>
      <w:r w:rsidR="004A6BD6" w:rsidRPr="00076EFE">
        <w:rPr>
          <w:rFonts w:ascii="仿宋_GB2312" w:eastAsia="仿宋_GB2312" w:hAnsi="仿宋" w:hint="eastAsia"/>
          <w:sz w:val="32"/>
          <w:szCs w:val="32"/>
        </w:rPr>
        <w:t>支出0万元，占0%；</w:t>
      </w:r>
      <w:r w:rsidR="004A6BD6" w:rsidRPr="00076EFE">
        <w:rPr>
          <w:rFonts w:ascii="仿宋_GB2312" w:eastAsia="仿宋_GB2312" w:hAnsi="仿宋" w:hint="eastAsia"/>
          <w:b/>
          <w:sz w:val="32"/>
          <w:szCs w:val="32"/>
        </w:rPr>
        <w:t>公共安全支出（类）</w:t>
      </w:r>
      <w:r w:rsidR="004A6BD6" w:rsidRPr="00076EFE">
        <w:rPr>
          <w:rFonts w:ascii="仿宋_GB2312" w:eastAsia="仿宋_GB2312" w:hAnsi="仿宋_GB2312" w:cs="仿宋_GB2312" w:hint="eastAsia"/>
          <w:sz w:val="32"/>
          <w:szCs w:val="32"/>
        </w:rPr>
        <w:t>支出6912.22万元，占</w:t>
      </w:r>
      <w:r w:rsidR="004A6BD6" w:rsidRPr="00076EFE">
        <w:rPr>
          <w:rFonts w:ascii="仿宋_GB2312" w:eastAsia="仿宋_GB2312" w:hAnsi="仿宋" w:hint="eastAsia"/>
          <w:sz w:val="32"/>
          <w:szCs w:val="32"/>
        </w:rPr>
        <w:t>88.09</w:t>
      </w:r>
      <w:r w:rsidR="004A6BD6" w:rsidRPr="00076EFE">
        <w:rPr>
          <w:rFonts w:ascii="仿宋_GB2312" w:eastAsia="仿宋_GB2312" w:hAnsi="仿宋_GB2312" w:cs="仿宋_GB2312" w:hint="eastAsia"/>
          <w:sz w:val="32"/>
          <w:szCs w:val="32"/>
        </w:rPr>
        <w:t>%</w:t>
      </w:r>
      <w:r w:rsidR="004A6BD6" w:rsidRPr="00076EFE">
        <w:rPr>
          <w:rFonts w:ascii="仿宋_GB2312" w:eastAsia="仿宋_GB2312" w:hAnsi="仿宋_GB2312" w:cs="仿宋_GB2312" w:hint="eastAsia"/>
          <w:b/>
          <w:sz w:val="32"/>
          <w:szCs w:val="32"/>
        </w:rPr>
        <w:t>；</w:t>
      </w:r>
      <w:r w:rsidR="004A6BD6" w:rsidRPr="00076EFE">
        <w:rPr>
          <w:rFonts w:ascii="仿宋_GB2312" w:eastAsia="仿宋_GB2312" w:hAnsi="仿宋" w:hint="eastAsia"/>
          <w:b/>
          <w:sz w:val="32"/>
          <w:szCs w:val="32"/>
        </w:rPr>
        <w:t>教育支出（类）</w:t>
      </w:r>
      <w:r w:rsidR="004A6BD6" w:rsidRPr="00076EFE">
        <w:rPr>
          <w:rFonts w:ascii="仿宋_GB2312" w:eastAsia="仿宋_GB2312" w:hAnsi="仿宋" w:hint="eastAsia"/>
          <w:sz w:val="32"/>
          <w:szCs w:val="32"/>
        </w:rPr>
        <w:t>0万元，占0%；</w:t>
      </w:r>
      <w:r w:rsidR="004A6BD6" w:rsidRPr="00076EFE">
        <w:rPr>
          <w:rFonts w:ascii="仿宋_GB2312" w:eastAsia="仿宋_GB2312" w:hAnsi="仿宋" w:hint="eastAsia"/>
          <w:b/>
          <w:sz w:val="32"/>
          <w:szCs w:val="32"/>
        </w:rPr>
        <w:t>科学技术（类）</w:t>
      </w:r>
      <w:r w:rsidR="004A6BD6" w:rsidRPr="00076EFE">
        <w:rPr>
          <w:rFonts w:ascii="仿宋_GB2312" w:eastAsia="仿宋_GB2312" w:hAnsi="仿宋" w:hint="eastAsia"/>
          <w:sz w:val="32"/>
          <w:szCs w:val="32"/>
        </w:rPr>
        <w:t>支出0万元，占0%；</w:t>
      </w:r>
      <w:r w:rsidR="004A6BD6" w:rsidRPr="00076EFE">
        <w:rPr>
          <w:rFonts w:ascii="仿宋_GB2312" w:eastAsia="仿宋_GB2312" w:hAnsi="仿宋" w:hint="eastAsia"/>
          <w:b/>
          <w:bCs/>
          <w:sz w:val="32"/>
          <w:szCs w:val="32"/>
        </w:rPr>
        <w:t>文化旅游体育与传媒（类）支出0万元，占0%</w:t>
      </w:r>
      <w:r w:rsidR="004A6BD6" w:rsidRPr="00076EFE">
        <w:rPr>
          <w:rFonts w:ascii="仿宋_GB2312" w:eastAsia="仿宋_GB2312" w:hAnsi="仿宋" w:hint="eastAsia"/>
          <w:sz w:val="32"/>
          <w:szCs w:val="32"/>
        </w:rPr>
        <w:t>；</w:t>
      </w:r>
      <w:r w:rsidR="004A6BD6" w:rsidRPr="00076EFE">
        <w:rPr>
          <w:rFonts w:ascii="仿宋_GB2312" w:eastAsia="仿宋_GB2312" w:hAnsi="仿宋" w:hint="eastAsia"/>
          <w:b/>
          <w:sz w:val="32"/>
          <w:szCs w:val="32"/>
        </w:rPr>
        <w:t>社会保障和就业（类）</w:t>
      </w:r>
      <w:r w:rsidR="004A6BD6" w:rsidRPr="00076EFE">
        <w:rPr>
          <w:rFonts w:ascii="仿宋_GB2312" w:eastAsia="仿宋_GB2312" w:hAnsi="仿宋" w:hint="eastAsia"/>
          <w:sz w:val="32"/>
          <w:szCs w:val="32"/>
        </w:rPr>
        <w:t>支出587.68万元，占7.49%；</w:t>
      </w:r>
      <w:r w:rsidR="004A6BD6" w:rsidRPr="00076EFE">
        <w:rPr>
          <w:rFonts w:ascii="仿宋_GB2312" w:eastAsia="仿宋_GB2312" w:hAnsi="仿宋" w:hint="eastAsia"/>
          <w:b/>
          <w:bCs/>
          <w:sz w:val="32"/>
          <w:szCs w:val="32"/>
        </w:rPr>
        <w:t>卫生健康支出</w:t>
      </w:r>
      <w:r w:rsidR="004A6BD6" w:rsidRPr="00076EFE">
        <w:rPr>
          <w:rFonts w:ascii="仿宋_GB2312" w:eastAsia="仿宋_GB2312" w:hAnsi="仿宋" w:hint="eastAsia"/>
          <w:sz w:val="32"/>
          <w:szCs w:val="32"/>
        </w:rPr>
        <w:t>0万元，占0%；住房保障支出346.79万元，占4.42%。</w:t>
      </w:r>
    </w:p>
    <w:p w:rsidR="00625EB7" w:rsidRDefault="00625EB7" w:rsidP="007B0A88">
      <w:pPr>
        <w:jc w:val="center"/>
      </w:pPr>
      <w:r w:rsidRPr="00625EB7">
        <w:rPr>
          <w:rFonts w:hint="eastAsia"/>
          <w:noProof/>
        </w:rPr>
        <w:drawing>
          <wp:inline distT="0" distB="0" distL="0" distR="0">
            <wp:extent cx="4533900" cy="2505075"/>
            <wp:effectExtent l="19050" t="0" r="19050" b="0"/>
            <wp:docPr id="20"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A60E4" w:rsidRPr="00625EB7" w:rsidRDefault="00EA2658" w:rsidP="00E76C88">
      <w:pPr>
        <w:rPr>
          <w:rFonts w:ascii="仿宋" w:eastAsia="仿宋" w:hAnsi="仿宋"/>
          <w:sz w:val="32"/>
          <w:szCs w:val="32"/>
        </w:rPr>
      </w:pPr>
      <w:r>
        <w:rPr>
          <w:rFonts w:ascii="仿宋" w:eastAsia="仿宋" w:hAnsi="仿宋" w:hint="eastAsia"/>
          <w:sz w:val="32"/>
          <w:szCs w:val="32"/>
        </w:rPr>
        <w:lastRenderedPageBreak/>
        <w:t>（图6：一般公共预算财政拨款支出决算结构）（饼状图）</w:t>
      </w:r>
    </w:p>
    <w:p w:rsidR="00BA60E4" w:rsidRPr="00A57C02" w:rsidRDefault="00EA2658" w:rsidP="00E76C88">
      <w:pPr>
        <w:rPr>
          <w:rFonts w:ascii="仿宋_GB2312" w:eastAsia="仿宋_GB2312" w:hAnsi="仿宋"/>
          <w:b/>
          <w:sz w:val="32"/>
          <w:szCs w:val="32"/>
        </w:rPr>
      </w:pPr>
      <w:bookmarkStart w:id="48" w:name="_Toc15377212"/>
      <w:r w:rsidRPr="00A57C02">
        <w:rPr>
          <w:rFonts w:ascii="仿宋_GB2312" w:eastAsia="仿宋_GB2312" w:hAnsi="仿宋" w:hint="eastAsia"/>
          <w:b/>
          <w:sz w:val="32"/>
          <w:szCs w:val="32"/>
        </w:rPr>
        <w:t>（三）一般公共预算财政拨款支出决算具体情况</w:t>
      </w:r>
      <w:bookmarkEnd w:id="48"/>
    </w:p>
    <w:p w:rsidR="00BA60E4" w:rsidRPr="00A57C02" w:rsidRDefault="00EA2658" w:rsidP="00E76C88">
      <w:pPr>
        <w:rPr>
          <w:rFonts w:ascii="仿宋_GB2312" w:eastAsia="仿宋_GB2312" w:hAnsi="仿宋"/>
          <w:sz w:val="32"/>
          <w:szCs w:val="32"/>
        </w:rPr>
      </w:pPr>
      <w:bookmarkStart w:id="49" w:name="_Toc15377444"/>
      <w:bookmarkStart w:id="50" w:name="_Toc15378460"/>
      <w:bookmarkStart w:id="51" w:name="_Toc15377213"/>
      <w:r w:rsidRPr="00A57C02">
        <w:rPr>
          <w:rFonts w:ascii="仿宋_GB2312" w:eastAsia="仿宋_GB2312" w:hAnsi="仿宋" w:hint="eastAsia"/>
          <w:b/>
          <w:sz w:val="32"/>
          <w:szCs w:val="32"/>
        </w:rPr>
        <w:t>2021年一般公共预算支出决算数为</w:t>
      </w:r>
      <w:r w:rsidR="0001473B" w:rsidRPr="00A57C02">
        <w:rPr>
          <w:rFonts w:ascii="仿宋_GB2312" w:eastAsia="仿宋_GB2312" w:hAnsi="仿宋" w:hint="eastAsia"/>
          <w:sz w:val="32"/>
          <w:szCs w:val="32"/>
        </w:rPr>
        <w:t>7846.69万元</w:t>
      </w:r>
      <w:r w:rsidRPr="00A57C02">
        <w:rPr>
          <w:rFonts w:ascii="仿宋_GB2312" w:eastAsia="仿宋_GB2312" w:hAnsi="仿宋" w:hint="eastAsia"/>
          <w:sz w:val="32"/>
          <w:szCs w:val="32"/>
        </w:rPr>
        <w:t>，</w:t>
      </w:r>
      <w:r w:rsidRPr="00A57C02">
        <w:rPr>
          <w:rStyle w:val="a7"/>
          <w:rFonts w:ascii="仿宋_GB2312" w:eastAsia="仿宋_GB2312" w:hAnsi="仿宋" w:hint="eastAsia"/>
          <w:bCs/>
          <w:sz w:val="32"/>
          <w:szCs w:val="32"/>
        </w:rPr>
        <w:t>完成预算</w:t>
      </w:r>
      <w:r w:rsidR="0001473B" w:rsidRPr="00A57C02">
        <w:rPr>
          <w:rStyle w:val="a7"/>
          <w:rFonts w:ascii="仿宋_GB2312" w:eastAsia="仿宋_GB2312" w:hAnsi="仿宋" w:hint="eastAsia"/>
          <w:bCs/>
          <w:sz w:val="32"/>
          <w:szCs w:val="32"/>
        </w:rPr>
        <w:t>100</w:t>
      </w:r>
      <w:r w:rsidRPr="00A57C02">
        <w:rPr>
          <w:rStyle w:val="a7"/>
          <w:rFonts w:ascii="仿宋_GB2312" w:eastAsia="仿宋_GB2312" w:hAnsi="仿宋" w:hint="eastAsia"/>
          <w:bCs/>
          <w:sz w:val="32"/>
          <w:szCs w:val="32"/>
        </w:rPr>
        <w:t>%。其中：</w:t>
      </w:r>
      <w:bookmarkEnd w:id="49"/>
      <w:bookmarkEnd w:id="50"/>
      <w:bookmarkEnd w:id="51"/>
    </w:p>
    <w:p w:rsidR="00BA60E4" w:rsidRPr="00A57C02" w:rsidRDefault="00EA2658" w:rsidP="00E76C88">
      <w:pPr>
        <w:rPr>
          <w:rStyle w:val="a7"/>
          <w:rFonts w:ascii="仿宋_GB2312" w:eastAsia="仿宋_GB2312" w:hAnsi="仿宋"/>
          <w:b w:val="0"/>
          <w:bCs/>
          <w:sz w:val="32"/>
          <w:szCs w:val="32"/>
        </w:rPr>
      </w:pPr>
      <w:r w:rsidRPr="00A57C02">
        <w:rPr>
          <w:rStyle w:val="a7"/>
          <w:rFonts w:ascii="仿宋_GB2312" w:eastAsia="仿宋_GB2312" w:hAnsi="仿宋" w:hint="eastAsia"/>
          <w:bCs/>
          <w:sz w:val="32"/>
          <w:szCs w:val="32"/>
        </w:rPr>
        <w:t>1.</w:t>
      </w:r>
      <w:r w:rsidR="0001473B" w:rsidRPr="00A57C02">
        <w:rPr>
          <w:rStyle w:val="a7"/>
          <w:rFonts w:ascii="仿宋_GB2312" w:eastAsia="仿宋_GB2312" w:hAnsi="仿宋" w:hint="eastAsia"/>
          <w:bCs/>
          <w:sz w:val="32"/>
          <w:szCs w:val="32"/>
        </w:rPr>
        <w:t>公共安全支出</w:t>
      </w:r>
      <w:r w:rsidRPr="00A57C02">
        <w:rPr>
          <w:rStyle w:val="a7"/>
          <w:rFonts w:ascii="仿宋_GB2312" w:eastAsia="仿宋_GB2312" w:hAnsi="仿宋" w:hint="eastAsia"/>
          <w:bCs/>
          <w:sz w:val="32"/>
          <w:szCs w:val="32"/>
        </w:rPr>
        <w:t>（类）</w:t>
      </w:r>
      <w:r w:rsidR="0001473B" w:rsidRPr="00A57C02">
        <w:rPr>
          <w:rStyle w:val="a7"/>
          <w:rFonts w:ascii="仿宋_GB2312" w:eastAsia="仿宋_GB2312" w:hAnsi="仿宋" w:hint="eastAsia"/>
          <w:bCs/>
          <w:sz w:val="32"/>
          <w:szCs w:val="32"/>
        </w:rPr>
        <w:t>公安</w:t>
      </w:r>
      <w:r w:rsidRPr="00A57C02">
        <w:rPr>
          <w:rStyle w:val="a7"/>
          <w:rFonts w:ascii="仿宋_GB2312" w:eastAsia="仿宋_GB2312" w:hAnsi="仿宋" w:hint="eastAsia"/>
          <w:bCs/>
          <w:sz w:val="32"/>
          <w:szCs w:val="32"/>
        </w:rPr>
        <w:t>（款）</w:t>
      </w:r>
      <w:r w:rsidR="0001473B" w:rsidRPr="00A57C02">
        <w:rPr>
          <w:rStyle w:val="a7"/>
          <w:rFonts w:ascii="仿宋_GB2312" w:eastAsia="仿宋_GB2312" w:hAnsi="仿宋" w:hint="eastAsia"/>
          <w:bCs/>
          <w:sz w:val="32"/>
          <w:szCs w:val="32"/>
        </w:rPr>
        <w:t>行政运行</w:t>
      </w:r>
      <w:r w:rsidRPr="00A57C02">
        <w:rPr>
          <w:rStyle w:val="a7"/>
          <w:rFonts w:ascii="仿宋_GB2312" w:eastAsia="仿宋_GB2312" w:hAnsi="仿宋" w:hint="eastAsia"/>
          <w:bCs/>
          <w:sz w:val="32"/>
          <w:szCs w:val="32"/>
        </w:rPr>
        <w:t>（项）:</w:t>
      </w:r>
      <w:r w:rsidRPr="00A57C02">
        <w:rPr>
          <w:rStyle w:val="a7"/>
          <w:rFonts w:ascii="仿宋_GB2312" w:eastAsia="仿宋_GB2312" w:hAnsi="仿宋" w:hint="eastAsia"/>
          <w:b w:val="0"/>
          <w:bCs/>
          <w:sz w:val="32"/>
          <w:szCs w:val="32"/>
        </w:rPr>
        <w:t>支出决算为</w:t>
      </w:r>
      <w:r w:rsidR="0001473B" w:rsidRPr="00A57C02">
        <w:rPr>
          <w:rStyle w:val="a7"/>
          <w:rFonts w:ascii="仿宋_GB2312" w:eastAsia="仿宋_GB2312" w:hAnsi="仿宋" w:hint="eastAsia"/>
          <w:b w:val="0"/>
          <w:bCs/>
          <w:sz w:val="32"/>
          <w:szCs w:val="32"/>
        </w:rPr>
        <w:t>4647.05</w:t>
      </w:r>
      <w:r w:rsidRPr="00A57C02">
        <w:rPr>
          <w:rStyle w:val="a7"/>
          <w:rFonts w:ascii="仿宋_GB2312" w:eastAsia="仿宋_GB2312" w:hAnsi="仿宋" w:hint="eastAsia"/>
          <w:b w:val="0"/>
          <w:bCs/>
          <w:sz w:val="32"/>
          <w:szCs w:val="32"/>
        </w:rPr>
        <w:t>万元，完成预算</w:t>
      </w:r>
      <w:r w:rsidR="0001473B" w:rsidRPr="00A57C02">
        <w:rPr>
          <w:rStyle w:val="a7"/>
          <w:rFonts w:ascii="仿宋_GB2312" w:eastAsia="仿宋_GB2312" w:hAnsi="仿宋" w:hint="eastAsia"/>
          <w:b w:val="0"/>
          <w:bCs/>
          <w:sz w:val="32"/>
          <w:szCs w:val="32"/>
        </w:rPr>
        <w:t>100</w:t>
      </w:r>
      <w:r w:rsidRPr="00A57C02">
        <w:rPr>
          <w:rStyle w:val="a7"/>
          <w:rFonts w:ascii="仿宋_GB2312" w:eastAsia="仿宋_GB2312" w:hAnsi="仿宋" w:hint="eastAsia"/>
          <w:b w:val="0"/>
          <w:bCs/>
          <w:sz w:val="32"/>
          <w:szCs w:val="32"/>
        </w:rPr>
        <w:t>%，。</w:t>
      </w:r>
    </w:p>
    <w:p w:rsidR="0001473B" w:rsidRPr="00A57C02" w:rsidRDefault="0001473B" w:rsidP="00E76C88">
      <w:pPr>
        <w:rPr>
          <w:rFonts w:ascii="仿宋_GB2312" w:eastAsia="仿宋_GB2312" w:hAnsi="仿宋"/>
          <w:b/>
          <w:sz w:val="32"/>
          <w:szCs w:val="32"/>
        </w:rPr>
      </w:pPr>
      <w:r w:rsidRPr="00A57C02">
        <w:rPr>
          <w:rStyle w:val="a7"/>
          <w:rFonts w:ascii="仿宋_GB2312" w:eastAsia="仿宋_GB2312" w:hAnsi="仿宋" w:hint="eastAsia"/>
          <w:bCs/>
          <w:sz w:val="32"/>
          <w:szCs w:val="32"/>
        </w:rPr>
        <w:t>2.公共安全支出（类）公安（款）一般行政管理事务（项）:</w:t>
      </w:r>
      <w:r w:rsidRPr="00A57C02">
        <w:rPr>
          <w:rStyle w:val="a7"/>
          <w:rFonts w:ascii="仿宋_GB2312" w:eastAsia="仿宋_GB2312" w:hAnsi="仿宋" w:hint="eastAsia"/>
          <w:b w:val="0"/>
          <w:bCs/>
          <w:sz w:val="32"/>
          <w:szCs w:val="32"/>
        </w:rPr>
        <w:t>支出决算为667.05万元，完成预算100%。</w:t>
      </w:r>
    </w:p>
    <w:p w:rsidR="0001473B" w:rsidRPr="00A57C02" w:rsidRDefault="0001473B" w:rsidP="00E76C88">
      <w:pPr>
        <w:rPr>
          <w:rFonts w:ascii="仿宋_GB2312" w:eastAsia="仿宋_GB2312" w:hAnsi="仿宋"/>
          <w:b/>
          <w:sz w:val="32"/>
          <w:szCs w:val="32"/>
        </w:rPr>
      </w:pPr>
      <w:r w:rsidRPr="00A57C02">
        <w:rPr>
          <w:rStyle w:val="a7"/>
          <w:rFonts w:ascii="仿宋_GB2312" w:eastAsia="仿宋_GB2312" w:hAnsi="仿宋" w:hint="eastAsia"/>
          <w:bCs/>
          <w:sz w:val="32"/>
          <w:szCs w:val="32"/>
        </w:rPr>
        <w:t>3.公共安全支出（类）公安（款）信息化建设（项）:</w:t>
      </w:r>
      <w:r w:rsidRPr="00A57C02">
        <w:rPr>
          <w:rStyle w:val="a7"/>
          <w:rFonts w:ascii="仿宋_GB2312" w:eastAsia="仿宋_GB2312" w:hAnsi="仿宋" w:hint="eastAsia"/>
          <w:b w:val="0"/>
          <w:bCs/>
          <w:sz w:val="32"/>
          <w:szCs w:val="32"/>
        </w:rPr>
        <w:t>支出决算为39.75万元，完成预算100%。</w:t>
      </w:r>
    </w:p>
    <w:p w:rsidR="0001473B" w:rsidRPr="00A57C02" w:rsidRDefault="0001473B" w:rsidP="00E76C88">
      <w:pPr>
        <w:rPr>
          <w:rFonts w:ascii="仿宋_GB2312" w:eastAsia="仿宋_GB2312" w:hAnsi="仿宋"/>
          <w:b/>
          <w:sz w:val="32"/>
          <w:szCs w:val="32"/>
        </w:rPr>
      </w:pPr>
      <w:r w:rsidRPr="00A57C02">
        <w:rPr>
          <w:rStyle w:val="a7"/>
          <w:rFonts w:ascii="仿宋_GB2312" w:eastAsia="仿宋_GB2312" w:hAnsi="仿宋" w:hint="eastAsia"/>
          <w:bCs/>
          <w:sz w:val="32"/>
          <w:szCs w:val="32"/>
        </w:rPr>
        <w:t>4.公共安全支出（类）公安（款）其他公安支出（项）:</w:t>
      </w:r>
      <w:r w:rsidRPr="00A57C02">
        <w:rPr>
          <w:rStyle w:val="a7"/>
          <w:rFonts w:ascii="仿宋_GB2312" w:eastAsia="仿宋_GB2312" w:hAnsi="仿宋" w:hint="eastAsia"/>
          <w:b w:val="0"/>
          <w:bCs/>
          <w:sz w:val="32"/>
          <w:szCs w:val="32"/>
        </w:rPr>
        <w:t>支出决算为1558.37万元，完成预算100%。</w:t>
      </w:r>
    </w:p>
    <w:p w:rsidR="0001473B" w:rsidRPr="00A57C02" w:rsidRDefault="0001473B" w:rsidP="00E76C88">
      <w:pPr>
        <w:rPr>
          <w:rStyle w:val="a7"/>
          <w:rFonts w:ascii="仿宋_GB2312" w:eastAsia="仿宋_GB2312" w:hAnsi="仿宋"/>
          <w:b w:val="0"/>
          <w:bCs/>
          <w:sz w:val="32"/>
          <w:szCs w:val="32"/>
        </w:rPr>
      </w:pPr>
      <w:r w:rsidRPr="00A57C02">
        <w:rPr>
          <w:rStyle w:val="a7"/>
          <w:rFonts w:ascii="仿宋_GB2312" w:eastAsia="仿宋_GB2312" w:hAnsi="仿宋" w:hint="eastAsia"/>
          <w:bCs/>
          <w:sz w:val="32"/>
          <w:szCs w:val="32"/>
        </w:rPr>
        <w:t>5.社会保障和就业支出（类）行政事业单位</w:t>
      </w:r>
      <w:r w:rsidR="00E35806" w:rsidRPr="00A57C02">
        <w:rPr>
          <w:rStyle w:val="a7"/>
          <w:rFonts w:ascii="仿宋_GB2312" w:eastAsia="仿宋_GB2312" w:hAnsi="仿宋" w:hint="eastAsia"/>
          <w:bCs/>
          <w:sz w:val="32"/>
          <w:szCs w:val="32"/>
        </w:rPr>
        <w:t>养老支出</w:t>
      </w:r>
      <w:r w:rsidRPr="00A57C02">
        <w:rPr>
          <w:rStyle w:val="a7"/>
          <w:rFonts w:ascii="仿宋_GB2312" w:eastAsia="仿宋_GB2312" w:hAnsi="仿宋" w:hint="eastAsia"/>
          <w:bCs/>
          <w:sz w:val="32"/>
          <w:szCs w:val="32"/>
        </w:rPr>
        <w:t>（款）行政单位离退休（项）:</w:t>
      </w:r>
      <w:r w:rsidRPr="00A57C02">
        <w:rPr>
          <w:rStyle w:val="a7"/>
          <w:rFonts w:ascii="仿宋_GB2312" w:eastAsia="仿宋_GB2312" w:hAnsi="仿宋" w:hint="eastAsia"/>
          <w:b w:val="0"/>
          <w:bCs/>
          <w:sz w:val="32"/>
          <w:szCs w:val="32"/>
        </w:rPr>
        <w:t>支出决算为215.68万元，完成预算100%。</w:t>
      </w:r>
    </w:p>
    <w:p w:rsidR="0001473B" w:rsidRPr="00A57C02" w:rsidRDefault="0001473B" w:rsidP="00E76C88">
      <w:pPr>
        <w:rPr>
          <w:rFonts w:ascii="仿宋_GB2312" w:eastAsia="仿宋_GB2312" w:hAnsi="仿宋"/>
          <w:b/>
          <w:sz w:val="32"/>
          <w:szCs w:val="32"/>
        </w:rPr>
      </w:pPr>
      <w:r w:rsidRPr="00A57C02">
        <w:rPr>
          <w:rStyle w:val="a7"/>
          <w:rFonts w:ascii="仿宋_GB2312" w:eastAsia="仿宋_GB2312" w:hAnsi="仿宋" w:hint="eastAsia"/>
          <w:bCs/>
          <w:sz w:val="32"/>
          <w:szCs w:val="32"/>
        </w:rPr>
        <w:t>6. 社会保障和就业支出（类）</w:t>
      </w:r>
      <w:r w:rsidR="00E35806" w:rsidRPr="00A57C02">
        <w:rPr>
          <w:rStyle w:val="a7"/>
          <w:rFonts w:ascii="仿宋_GB2312" w:eastAsia="仿宋_GB2312" w:hAnsi="仿宋" w:hint="eastAsia"/>
          <w:bCs/>
          <w:sz w:val="32"/>
          <w:szCs w:val="32"/>
        </w:rPr>
        <w:t>行政事业单位养老支出</w:t>
      </w:r>
      <w:r w:rsidRPr="00A57C02">
        <w:rPr>
          <w:rStyle w:val="a7"/>
          <w:rFonts w:ascii="仿宋_GB2312" w:eastAsia="仿宋_GB2312" w:hAnsi="仿宋" w:hint="eastAsia"/>
          <w:bCs/>
          <w:sz w:val="32"/>
          <w:szCs w:val="32"/>
        </w:rPr>
        <w:t>（款）机关事业单位基本养老保险缴费支出（项）:</w:t>
      </w:r>
      <w:r w:rsidRPr="00A57C02">
        <w:rPr>
          <w:rStyle w:val="a7"/>
          <w:rFonts w:ascii="仿宋_GB2312" w:eastAsia="仿宋_GB2312" w:hAnsi="仿宋" w:hint="eastAsia"/>
          <w:b w:val="0"/>
          <w:bCs/>
          <w:sz w:val="32"/>
          <w:szCs w:val="32"/>
        </w:rPr>
        <w:t>支出决算为328.43万元，完成预算100%。</w:t>
      </w:r>
    </w:p>
    <w:p w:rsidR="0001473B" w:rsidRPr="00A57C02" w:rsidRDefault="0001473B" w:rsidP="00E76C88">
      <w:pPr>
        <w:rPr>
          <w:rFonts w:ascii="仿宋_GB2312" w:eastAsia="仿宋_GB2312" w:hAnsi="仿宋"/>
          <w:b/>
          <w:sz w:val="32"/>
          <w:szCs w:val="32"/>
        </w:rPr>
      </w:pPr>
      <w:r w:rsidRPr="00A57C02">
        <w:rPr>
          <w:rStyle w:val="a7"/>
          <w:rFonts w:ascii="仿宋_GB2312" w:eastAsia="仿宋_GB2312" w:hAnsi="仿宋" w:hint="eastAsia"/>
          <w:bCs/>
          <w:sz w:val="32"/>
          <w:szCs w:val="32"/>
        </w:rPr>
        <w:t>7.社会保障和就业支出（类）抚恤（款）死亡抚恤（项）:</w:t>
      </w:r>
      <w:r w:rsidRPr="00A57C02">
        <w:rPr>
          <w:rStyle w:val="a7"/>
          <w:rFonts w:ascii="仿宋_GB2312" w:eastAsia="仿宋_GB2312" w:hAnsi="仿宋" w:hint="eastAsia"/>
          <w:b w:val="0"/>
          <w:bCs/>
          <w:sz w:val="32"/>
          <w:szCs w:val="32"/>
        </w:rPr>
        <w:t>支出决算为43.57万元，完成预算100%，。</w:t>
      </w:r>
    </w:p>
    <w:p w:rsidR="00BA60E4" w:rsidRDefault="00761827" w:rsidP="00E76C88">
      <w:pPr>
        <w:rPr>
          <w:rFonts w:ascii="仿宋" w:eastAsia="仿宋" w:hAnsi="仿宋"/>
          <w:b/>
          <w:sz w:val="32"/>
          <w:szCs w:val="32"/>
        </w:rPr>
      </w:pPr>
      <w:r w:rsidRPr="00A57C02">
        <w:rPr>
          <w:rStyle w:val="a7"/>
          <w:rFonts w:ascii="仿宋_GB2312" w:eastAsia="仿宋_GB2312" w:hAnsi="仿宋" w:hint="eastAsia"/>
          <w:bCs/>
          <w:sz w:val="32"/>
          <w:szCs w:val="32"/>
        </w:rPr>
        <w:t>8</w:t>
      </w:r>
      <w:r w:rsidR="0001473B" w:rsidRPr="00A57C02">
        <w:rPr>
          <w:rStyle w:val="a7"/>
          <w:rFonts w:ascii="仿宋_GB2312" w:eastAsia="仿宋_GB2312" w:hAnsi="仿宋" w:hint="eastAsia"/>
          <w:bCs/>
          <w:sz w:val="32"/>
          <w:szCs w:val="32"/>
        </w:rPr>
        <w:t>.</w:t>
      </w:r>
      <w:r w:rsidRPr="00A57C02">
        <w:rPr>
          <w:rStyle w:val="a7"/>
          <w:rFonts w:ascii="仿宋_GB2312" w:eastAsia="仿宋_GB2312" w:hAnsi="仿宋" w:hint="eastAsia"/>
          <w:bCs/>
          <w:sz w:val="32"/>
          <w:szCs w:val="32"/>
        </w:rPr>
        <w:t>住房保障支出（类）住房改革支出（款）住房公积金（项）</w:t>
      </w:r>
      <w:r w:rsidR="0001473B" w:rsidRPr="00A57C02">
        <w:rPr>
          <w:rStyle w:val="a7"/>
          <w:rFonts w:ascii="仿宋_GB2312" w:eastAsia="仿宋_GB2312" w:hAnsi="仿宋" w:hint="eastAsia"/>
          <w:bCs/>
          <w:sz w:val="32"/>
          <w:szCs w:val="32"/>
        </w:rPr>
        <w:t>:</w:t>
      </w:r>
      <w:r w:rsidR="0001473B" w:rsidRPr="00A57C02">
        <w:rPr>
          <w:rStyle w:val="a7"/>
          <w:rFonts w:ascii="仿宋_GB2312" w:eastAsia="仿宋_GB2312" w:hAnsi="仿宋" w:hint="eastAsia"/>
          <w:b w:val="0"/>
          <w:bCs/>
          <w:sz w:val="32"/>
          <w:szCs w:val="32"/>
        </w:rPr>
        <w:t>支出决算为</w:t>
      </w:r>
      <w:r w:rsidRPr="00A57C02">
        <w:rPr>
          <w:rStyle w:val="a7"/>
          <w:rFonts w:ascii="仿宋_GB2312" w:eastAsia="仿宋_GB2312" w:hAnsi="仿宋" w:hint="eastAsia"/>
          <w:b w:val="0"/>
          <w:bCs/>
          <w:sz w:val="32"/>
          <w:szCs w:val="32"/>
        </w:rPr>
        <w:t>346.79</w:t>
      </w:r>
      <w:r w:rsidR="0001473B" w:rsidRPr="00A57C02">
        <w:rPr>
          <w:rStyle w:val="a7"/>
          <w:rFonts w:ascii="仿宋_GB2312" w:eastAsia="仿宋_GB2312" w:hAnsi="仿宋" w:hint="eastAsia"/>
          <w:b w:val="0"/>
          <w:bCs/>
          <w:sz w:val="32"/>
          <w:szCs w:val="32"/>
        </w:rPr>
        <w:t>万元，完成预算100%。</w:t>
      </w:r>
    </w:p>
    <w:p w:rsidR="00BA60E4" w:rsidRDefault="00EA2658" w:rsidP="00E76C88">
      <w:pPr>
        <w:pStyle w:val="2"/>
        <w:rPr>
          <w:rStyle w:val="2Char"/>
        </w:rPr>
      </w:pPr>
      <w:bookmarkStart w:id="52" w:name="_Toc15396608"/>
      <w:bookmarkStart w:id="53" w:name="_Toc15377214"/>
      <w:bookmarkStart w:id="54" w:name="_Toc112944861"/>
      <w:r w:rsidRPr="00815FFE">
        <w:rPr>
          <w:rFonts w:ascii="黑体" w:eastAsia="黑体" w:hint="eastAsia"/>
          <w:b w:val="0"/>
        </w:rPr>
        <w:lastRenderedPageBreak/>
        <w:t>六、</w:t>
      </w:r>
      <w:r w:rsidRPr="00815FFE">
        <w:rPr>
          <w:rFonts w:ascii="黑体" w:eastAsia="黑体" w:hAnsi="黑体" w:hint="eastAsia"/>
          <w:b w:val="0"/>
        </w:rPr>
        <w:t>一</w:t>
      </w:r>
      <w:r>
        <w:rPr>
          <w:rStyle w:val="2Char"/>
          <w:rFonts w:ascii="黑体" w:eastAsia="黑体" w:hAnsi="黑体" w:hint="eastAsia"/>
        </w:rPr>
        <w:t>般公共预算财政拨款基本支出决算情况说明</w:t>
      </w:r>
      <w:bookmarkEnd w:id="52"/>
      <w:bookmarkEnd w:id="53"/>
      <w:bookmarkEnd w:id="54"/>
      <w:r>
        <w:rPr>
          <w:rStyle w:val="2Char"/>
          <w:rFonts w:ascii="黑体" w:eastAsia="黑体" w:hAnsi="黑体"/>
        </w:rPr>
        <w:tab/>
      </w:r>
    </w:p>
    <w:p w:rsidR="00BA60E4" w:rsidRPr="00A57C02" w:rsidRDefault="00EA2658" w:rsidP="00471279">
      <w:pPr>
        <w:ind w:firstLineChars="196" w:firstLine="630"/>
        <w:rPr>
          <w:rFonts w:ascii="仿宋_GB2312" w:eastAsia="仿宋_GB2312" w:hAnsi="仿宋"/>
          <w:b/>
          <w:sz w:val="32"/>
          <w:szCs w:val="32"/>
        </w:rPr>
      </w:pPr>
      <w:r w:rsidRPr="00A57C02">
        <w:rPr>
          <w:rFonts w:ascii="仿宋_GB2312" w:eastAsia="仿宋_GB2312" w:hAnsi="仿宋" w:hint="eastAsia"/>
          <w:b/>
          <w:sz w:val="32"/>
          <w:szCs w:val="32"/>
        </w:rPr>
        <w:t>2021年一般公共预算财政拨款基本支出</w:t>
      </w:r>
      <w:r w:rsidR="00F416EC" w:rsidRPr="00A57C02">
        <w:rPr>
          <w:rFonts w:ascii="仿宋_GB2312" w:eastAsia="仿宋_GB2312" w:hAnsi="仿宋" w:hint="eastAsia"/>
          <w:b/>
          <w:sz w:val="32"/>
          <w:szCs w:val="32"/>
        </w:rPr>
        <w:t>5581.52</w:t>
      </w:r>
      <w:r w:rsidRPr="00A57C02">
        <w:rPr>
          <w:rFonts w:ascii="仿宋_GB2312" w:eastAsia="仿宋_GB2312" w:hAnsi="仿宋" w:hint="eastAsia"/>
          <w:b/>
          <w:sz w:val="32"/>
          <w:szCs w:val="32"/>
        </w:rPr>
        <w:t>万元，其中：</w:t>
      </w:r>
    </w:p>
    <w:p w:rsidR="00787F3C" w:rsidRPr="00A57C02" w:rsidRDefault="00EA2658" w:rsidP="00471279">
      <w:pPr>
        <w:ind w:firstLineChars="196" w:firstLine="630"/>
        <w:rPr>
          <w:rFonts w:ascii="仿宋_GB2312" w:eastAsia="仿宋_GB2312" w:hAnsi="仿宋"/>
          <w:color w:val="000000"/>
          <w:sz w:val="32"/>
          <w:szCs w:val="32"/>
        </w:rPr>
      </w:pPr>
      <w:r w:rsidRPr="00A57C02">
        <w:rPr>
          <w:rFonts w:ascii="仿宋_GB2312" w:eastAsia="仿宋_GB2312" w:hAnsi="仿宋" w:hint="eastAsia"/>
          <w:b/>
          <w:sz w:val="32"/>
          <w:szCs w:val="32"/>
        </w:rPr>
        <w:t>人员经费</w:t>
      </w:r>
      <w:r w:rsidR="00F416EC" w:rsidRPr="00A57C02">
        <w:rPr>
          <w:rFonts w:ascii="仿宋_GB2312" w:eastAsia="仿宋_GB2312" w:hAnsi="仿宋" w:hint="eastAsia"/>
          <w:b/>
          <w:sz w:val="32"/>
          <w:szCs w:val="32"/>
        </w:rPr>
        <w:t>4790.22</w:t>
      </w:r>
      <w:r w:rsidRPr="00A57C02">
        <w:rPr>
          <w:rFonts w:ascii="仿宋_GB2312" w:eastAsia="仿宋_GB2312" w:hAnsi="仿宋" w:hint="eastAsia"/>
          <w:b/>
          <w:sz w:val="32"/>
          <w:szCs w:val="32"/>
        </w:rPr>
        <w:t>万元，主要包括：</w:t>
      </w:r>
      <w:r w:rsidR="00787F3C" w:rsidRPr="00A57C02">
        <w:rPr>
          <w:rFonts w:ascii="仿宋_GB2312" w:eastAsia="仿宋_GB2312" w:hAnsi="仿宋" w:hint="eastAsia"/>
          <w:color w:val="000000"/>
          <w:sz w:val="32"/>
          <w:szCs w:val="32"/>
        </w:rPr>
        <w:t>基本工资</w:t>
      </w:r>
      <w:r w:rsidR="008237F9">
        <w:rPr>
          <w:rFonts w:ascii="仿宋_GB2312" w:eastAsia="仿宋_GB2312" w:hAnsi="仿宋" w:hint="eastAsia"/>
          <w:color w:val="000000"/>
          <w:sz w:val="32"/>
          <w:szCs w:val="32"/>
        </w:rPr>
        <w:t>885.86万元</w:t>
      </w:r>
      <w:r w:rsidR="00787F3C" w:rsidRPr="00A57C02">
        <w:rPr>
          <w:rFonts w:ascii="仿宋_GB2312" w:eastAsia="仿宋_GB2312" w:hAnsi="仿宋" w:hint="eastAsia"/>
          <w:color w:val="000000"/>
          <w:sz w:val="32"/>
          <w:szCs w:val="32"/>
        </w:rPr>
        <w:t>、津贴补贴</w:t>
      </w:r>
      <w:r w:rsidR="008237F9">
        <w:rPr>
          <w:rFonts w:ascii="仿宋_GB2312" w:eastAsia="仿宋_GB2312" w:hAnsi="仿宋" w:hint="eastAsia"/>
          <w:color w:val="000000"/>
          <w:sz w:val="32"/>
          <w:szCs w:val="32"/>
        </w:rPr>
        <w:t>2389.50万元</w:t>
      </w:r>
      <w:r w:rsidR="00787F3C" w:rsidRPr="00A57C02">
        <w:rPr>
          <w:rFonts w:ascii="仿宋_GB2312" w:eastAsia="仿宋_GB2312" w:hAnsi="仿宋" w:hint="eastAsia"/>
          <w:color w:val="000000"/>
          <w:sz w:val="32"/>
          <w:szCs w:val="32"/>
        </w:rPr>
        <w:t>、奖金</w:t>
      </w:r>
      <w:r w:rsidR="008237F9">
        <w:rPr>
          <w:rFonts w:ascii="仿宋_GB2312" w:eastAsia="仿宋_GB2312" w:hAnsi="仿宋" w:hint="eastAsia"/>
          <w:color w:val="000000"/>
          <w:sz w:val="32"/>
          <w:szCs w:val="32"/>
        </w:rPr>
        <w:t>67.76万元</w:t>
      </w:r>
      <w:r w:rsidR="00787F3C" w:rsidRPr="00A57C02">
        <w:rPr>
          <w:rFonts w:ascii="仿宋_GB2312" w:eastAsia="仿宋_GB2312" w:hAnsi="仿宋" w:hint="eastAsia"/>
          <w:color w:val="000000"/>
          <w:sz w:val="32"/>
          <w:szCs w:val="32"/>
        </w:rPr>
        <w:t>、其他工资福利支出</w:t>
      </w:r>
      <w:r w:rsidR="008237F9">
        <w:rPr>
          <w:rFonts w:ascii="仿宋_GB2312" w:eastAsia="仿宋_GB2312" w:hAnsi="仿宋" w:hint="eastAsia"/>
          <w:color w:val="000000"/>
          <w:sz w:val="32"/>
          <w:szCs w:val="32"/>
        </w:rPr>
        <w:t>290.76万元</w:t>
      </w:r>
      <w:r w:rsidR="00787F3C" w:rsidRPr="00A57C02">
        <w:rPr>
          <w:rFonts w:ascii="仿宋_GB2312" w:eastAsia="仿宋_GB2312" w:hAnsi="仿宋" w:hint="eastAsia"/>
          <w:color w:val="000000"/>
          <w:sz w:val="32"/>
          <w:szCs w:val="32"/>
        </w:rPr>
        <w:t>、机关事业单位基本养老保险缴费</w:t>
      </w:r>
      <w:r w:rsidR="008237F9">
        <w:rPr>
          <w:rFonts w:ascii="仿宋_GB2312" w:eastAsia="仿宋_GB2312" w:hAnsi="仿宋" w:hint="eastAsia"/>
          <w:color w:val="000000"/>
          <w:sz w:val="32"/>
          <w:szCs w:val="32"/>
        </w:rPr>
        <w:t>328.43万元</w:t>
      </w:r>
      <w:r w:rsidR="00787F3C" w:rsidRPr="00A57C02">
        <w:rPr>
          <w:rFonts w:ascii="仿宋_GB2312" w:eastAsia="仿宋_GB2312" w:hAnsi="仿宋" w:hint="eastAsia"/>
          <w:color w:val="000000"/>
          <w:sz w:val="32"/>
          <w:szCs w:val="32"/>
        </w:rPr>
        <w:t>、职工基本医疗保险缴费</w:t>
      </w:r>
      <w:r w:rsidR="008237F9">
        <w:rPr>
          <w:rFonts w:ascii="仿宋_GB2312" w:eastAsia="仿宋_GB2312" w:hAnsi="仿宋" w:hint="eastAsia"/>
          <w:color w:val="000000"/>
          <w:sz w:val="32"/>
          <w:szCs w:val="32"/>
        </w:rPr>
        <w:t>222.52万元</w:t>
      </w:r>
      <w:r w:rsidR="00787F3C" w:rsidRPr="00A57C02">
        <w:rPr>
          <w:rFonts w:ascii="仿宋_GB2312" w:eastAsia="仿宋_GB2312" w:hAnsi="仿宋" w:hint="eastAsia"/>
          <w:color w:val="000000"/>
          <w:sz w:val="32"/>
          <w:szCs w:val="32"/>
        </w:rPr>
        <w:t>、公务员医疗补助缴费</w:t>
      </w:r>
      <w:r w:rsidR="008237F9">
        <w:rPr>
          <w:rFonts w:ascii="仿宋_GB2312" w:eastAsia="仿宋_GB2312" w:hAnsi="仿宋" w:hint="eastAsia"/>
          <w:color w:val="000000"/>
          <w:sz w:val="32"/>
          <w:szCs w:val="32"/>
        </w:rPr>
        <w:t>17.12万元</w:t>
      </w:r>
      <w:r w:rsidR="00787F3C" w:rsidRPr="00A57C02">
        <w:rPr>
          <w:rFonts w:ascii="仿宋_GB2312" w:eastAsia="仿宋_GB2312" w:hAnsi="仿宋" w:hint="eastAsia"/>
          <w:color w:val="000000"/>
          <w:sz w:val="32"/>
          <w:szCs w:val="32"/>
        </w:rPr>
        <w:t>、住房公积金</w:t>
      </w:r>
      <w:r w:rsidR="008237F9">
        <w:rPr>
          <w:rFonts w:ascii="仿宋_GB2312" w:eastAsia="仿宋_GB2312" w:hAnsi="仿宋" w:hint="eastAsia"/>
          <w:color w:val="000000"/>
          <w:sz w:val="32"/>
          <w:szCs w:val="32"/>
        </w:rPr>
        <w:t>346.79万元</w:t>
      </w:r>
      <w:r w:rsidR="00787F3C" w:rsidRPr="00A57C02">
        <w:rPr>
          <w:rFonts w:ascii="仿宋_GB2312" w:eastAsia="仿宋_GB2312" w:hAnsi="仿宋" w:hint="eastAsia"/>
          <w:color w:val="000000"/>
          <w:sz w:val="32"/>
          <w:szCs w:val="32"/>
        </w:rPr>
        <w:t>、抚恤金</w:t>
      </w:r>
      <w:r w:rsidR="008237F9">
        <w:rPr>
          <w:rFonts w:ascii="仿宋_GB2312" w:eastAsia="仿宋_GB2312" w:hAnsi="仿宋" w:hint="eastAsia"/>
          <w:color w:val="000000"/>
          <w:sz w:val="32"/>
          <w:szCs w:val="32"/>
        </w:rPr>
        <w:t>43.57万元</w:t>
      </w:r>
      <w:r w:rsidR="00787F3C" w:rsidRPr="00A57C02">
        <w:rPr>
          <w:rFonts w:ascii="仿宋_GB2312" w:eastAsia="仿宋_GB2312" w:hAnsi="仿宋" w:hint="eastAsia"/>
          <w:color w:val="000000"/>
          <w:sz w:val="32"/>
          <w:szCs w:val="32"/>
        </w:rPr>
        <w:t>、生活补助</w:t>
      </w:r>
      <w:r w:rsidR="008237F9">
        <w:rPr>
          <w:rFonts w:ascii="仿宋_GB2312" w:eastAsia="仿宋_GB2312" w:hAnsi="仿宋" w:hint="eastAsia"/>
          <w:color w:val="000000"/>
          <w:sz w:val="32"/>
          <w:szCs w:val="32"/>
        </w:rPr>
        <w:t>191.35万元</w:t>
      </w:r>
      <w:r w:rsidR="00787F3C" w:rsidRPr="00A57C02">
        <w:rPr>
          <w:rFonts w:ascii="仿宋_GB2312" w:eastAsia="仿宋_GB2312" w:hAnsi="仿宋" w:hint="eastAsia"/>
          <w:color w:val="000000"/>
          <w:sz w:val="32"/>
          <w:szCs w:val="32"/>
        </w:rPr>
        <w:t>、医疗费补助</w:t>
      </w:r>
      <w:r w:rsidR="008237F9">
        <w:rPr>
          <w:rFonts w:ascii="仿宋_GB2312" w:eastAsia="仿宋_GB2312" w:hAnsi="仿宋" w:hint="eastAsia"/>
          <w:color w:val="000000"/>
          <w:sz w:val="32"/>
          <w:szCs w:val="32"/>
        </w:rPr>
        <w:t>6.56万元</w:t>
      </w:r>
      <w:r w:rsidR="00787F3C" w:rsidRPr="00A57C02">
        <w:rPr>
          <w:rFonts w:ascii="仿宋_GB2312" w:eastAsia="仿宋_GB2312" w:hAnsi="仿宋" w:hint="eastAsia"/>
          <w:color w:val="000000"/>
          <w:sz w:val="32"/>
          <w:szCs w:val="32"/>
        </w:rPr>
        <w:t>等。</w:t>
      </w:r>
    </w:p>
    <w:p w:rsidR="00BA60E4" w:rsidRPr="00625EB7" w:rsidRDefault="00EA2658" w:rsidP="00471279">
      <w:pPr>
        <w:ind w:firstLineChars="196" w:firstLine="630"/>
        <w:rPr>
          <w:rFonts w:ascii="仿宋_GB2312" w:eastAsia="仿宋_GB2312" w:hAnsi="仿宋"/>
          <w:color w:val="000000"/>
          <w:sz w:val="32"/>
          <w:szCs w:val="32"/>
        </w:rPr>
      </w:pPr>
      <w:r w:rsidRPr="00A57C02">
        <w:rPr>
          <w:rFonts w:ascii="仿宋_GB2312" w:eastAsia="仿宋_GB2312" w:hAnsi="仿宋" w:hint="eastAsia"/>
          <w:b/>
          <w:sz w:val="32"/>
          <w:szCs w:val="32"/>
        </w:rPr>
        <w:t>公用经费</w:t>
      </w:r>
      <w:r w:rsidR="00F416EC" w:rsidRPr="00A57C02">
        <w:rPr>
          <w:rFonts w:ascii="仿宋_GB2312" w:eastAsia="仿宋_GB2312" w:hAnsi="仿宋" w:hint="eastAsia"/>
          <w:b/>
          <w:sz w:val="32"/>
          <w:szCs w:val="32"/>
        </w:rPr>
        <w:t>791.30</w:t>
      </w:r>
      <w:r w:rsidRPr="00A57C02">
        <w:rPr>
          <w:rFonts w:ascii="仿宋_GB2312" w:eastAsia="仿宋_GB2312" w:hAnsi="仿宋" w:hint="eastAsia"/>
          <w:b/>
          <w:sz w:val="32"/>
          <w:szCs w:val="32"/>
        </w:rPr>
        <w:t>万元，主要包括：</w:t>
      </w:r>
      <w:r w:rsidR="001C2274" w:rsidRPr="00A57C02">
        <w:rPr>
          <w:rFonts w:ascii="仿宋_GB2312" w:eastAsia="仿宋_GB2312" w:hAnsi="仿宋" w:hint="eastAsia"/>
          <w:color w:val="000000"/>
          <w:sz w:val="32"/>
          <w:szCs w:val="32"/>
        </w:rPr>
        <w:t>办公费</w:t>
      </w:r>
      <w:r w:rsidR="003D5C61">
        <w:rPr>
          <w:rFonts w:ascii="仿宋_GB2312" w:eastAsia="仿宋_GB2312" w:hAnsi="仿宋" w:hint="eastAsia"/>
          <w:color w:val="000000"/>
          <w:sz w:val="32"/>
          <w:szCs w:val="32"/>
        </w:rPr>
        <w:t>62.96万元</w:t>
      </w:r>
      <w:r w:rsidR="001C2274" w:rsidRPr="00A57C02">
        <w:rPr>
          <w:rFonts w:ascii="仿宋_GB2312" w:eastAsia="仿宋_GB2312" w:hAnsi="仿宋" w:hint="eastAsia"/>
          <w:color w:val="000000"/>
          <w:sz w:val="32"/>
          <w:szCs w:val="32"/>
        </w:rPr>
        <w:t>、手续费</w:t>
      </w:r>
      <w:r w:rsidR="003D5C61">
        <w:rPr>
          <w:rFonts w:ascii="仿宋_GB2312" w:eastAsia="仿宋_GB2312" w:hAnsi="仿宋" w:hint="eastAsia"/>
          <w:color w:val="000000"/>
          <w:sz w:val="32"/>
          <w:szCs w:val="32"/>
        </w:rPr>
        <w:t>0.0</w:t>
      </w:r>
      <w:r w:rsidR="00C0078C">
        <w:rPr>
          <w:rFonts w:ascii="仿宋_GB2312" w:eastAsia="仿宋_GB2312" w:hAnsi="仿宋" w:hint="eastAsia"/>
          <w:color w:val="000000"/>
          <w:sz w:val="32"/>
          <w:szCs w:val="32"/>
        </w:rPr>
        <w:t>1</w:t>
      </w:r>
      <w:r w:rsidR="003D5C61">
        <w:rPr>
          <w:rFonts w:ascii="仿宋_GB2312" w:eastAsia="仿宋_GB2312" w:hAnsi="仿宋" w:hint="eastAsia"/>
          <w:color w:val="000000"/>
          <w:sz w:val="32"/>
          <w:szCs w:val="32"/>
        </w:rPr>
        <w:t>万元</w:t>
      </w:r>
      <w:r w:rsidR="001C2274" w:rsidRPr="00A57C02">
        <w:rPr>
          <w:rFonts w:ascii="仿宋_GB2312" w:eastAsia="仿宋_GB2312" w:hAnsi="仿宋" w:hint="eastAsia"/>
          <w:color w:val="000000"/>
          <w:sz w:val="32"/>
          <w:szCs w:val="32"/>
        </w:rPr>
        <w:t>、水费</w:t>
      </w:r>
      <w:r w:rsidR="003D5C61">
        <w:rPr>
          <w:rFonts w:ascii="仿宋_GB2312" w:eastAsia="仿宋_GB2312" w:hAnsi="仿宋" w:hint="eastAsia"/>
          <w:color w:val="000000"/>
          <w:sz w:val="32"/>
          <w:szCs w:val="32"/>
        </w:rPr>
        <w:t>18.47万元</w:t>
      </w:r>
      <w:r w:rsidR="001C2274" w:rsidRPr="00A57C02">
        <w:rPr>
          <w:rFonts w:ascii="仿宋_GB2312" w:eastAsia="仿宋_GB2312" w:hAnsi="仿宋" w:hint="eastAsia"/>
          <w:color w:val="000000"/>
          <w:sz w:val="32"/>
          <w:szCs w:val="32"/>
        </w:rPr>
        <w:t>、电费</w:t>
      </w:r>
      <w:r w:rsidR="003D5C61">
        <w:rPr>
          <w:rFonts w:ascii="仿宋_GB2312" w:eastAsia="仿宋_GB2312" w:hAnsi="仿宋" w:hint="eastAsia"/>
          <w:color w:val="000000"/>
          <w:sz w:val="32"/>
          <w:szCs w:val="32"/>
        </w:rPr>
        <w:t>96.79万元</w:t>
      </w:r>
      <w:r w:rsidR="001C2274" w:rsidRPr="00A57C02">
        <w:rPr>
          <w:rFonts w:ascii="仿宋_GB2312" w:eastAsia="仿宋_GB2312" w:hAnsi="仿宋" w:hint="eastAsia"/>
          <w:color w:val="000000"/>
          <w:sz w:val="32"/>
          <w:szCs w:val="32"/>
        </w:rPr>
        <w:t>、邮电费</w:t>
      </w:r>
      <w:r w:rsidR="003D5C61">
        <w:rPr>
          <w:rFonts w:ascii="仿宋_GB2312" w:eastAsia="仿宋_GB2312" w:hAnsi="仿宋" w:hint="eastAsia"/>
          <w:color w:val="000000"/>
          <w:sz w:val="32"/>
          <w:szCs w:val="32"/>
        </w:rPr>
        <w:t>0.35万元</w:t>
      </w:r>
      <w:r w:rsidR="001C2274" w:rsidRPr="00A57C02">
        <w:rPr>
          <w:rFonts w:ascii="仿宋_GB2312" w:eastAsia="仿宋_GB2312" w:hAnsi="仿宋" w:hint="eastAsia"/>
          <w:color w:val="000000"/>
          <w:sz w:val="32"/>
          <w:szCs w:val="32"/>
        </w:rPr>
        <w:t>、差旅费</w:t>
      </w:r>
      <w:r w:rsidR="003D5C61">
        <w:rPr>
          <w:rFonts w:ascii="仿宋_GB2312" w:eastAsia="仿宋_GB2312" w:hAnsi="仿宋" w:hint="eastAsia"/>
          <w:color w:val="000000"/>
          <w:sz w:val="32"/>
          <w:szCs w:val="32"/>
        </w:rPr>
        <w:t>19.15万元</w:t>
      </w:r>
      <w:r w:rsidR="001C2274" w:rsidRPr="00A57C02">
        <w:rPr>
          <w:rFonts w:ascii="仿宋_GB2312" w:eastAsia="仿宋_GB2312" w:hAnsi="仿宋" w:hint="eastAsia"/>
          <w:color w:val="000000"/>
          <w:sz w:val="32"/>
          <w:szCs w:val="32"/>
        </w:rPr>
        <w:t>、维修（护）费</w:t>
      </w:r>
      <w:r w:rsidR="003D5C61">
        <w:rPr>
          <w:rFonts w:ascii="仿宋_GB2312" w:eastAsia="仿宋_GB2312" w:hAnsi="仿宋" w:hint="eastAsia"/>
          <w:color w:val="000000"/>
          <w:sz w:val="32"/>
          <w:szCs w:val="32"/>
        </w:rPr>
        <w:t>22.46万元</w:t>
      </w:r>
      <w:r w:rsidR="001C2274" w:rsidRPr="00A57C02">
        <w:rPr>
          <w:rFonts w:ascii="仿宋_GB2312" w:eastAsia="仿宋_GB2312" w:hAnsi="仿宋" w:hint="eastAsia"/>
          <w:color w:val="000000"/>
          <w:sz w:val="32"/>
          <w:szCs w:val="32"/>
        </w:rPr>
        <w:t>、租赁费</w:t>
      </w:r>
      <w:r w:rsidR="003D5C61">
        <w:rPr>
          <w:rFonts w:ascii="仿宋_GB2312" w:eastAsia="仿宋_GB2312" w:hAnsi="仿宋" w:hint="eastAsia"/>
          <w:color w:val="000000"/>
          <w:sz w:val="32"/>
          <w:szCs w:val="32"/>
        </w:rPr>
        <w:t>0.86万元</w:t>
      </w:r>
      <w:r w:rsidR="001C2274" w:rsidRPr="00A57C02">
        <w:rPr>
          <w:rFonts w:ascii="仿宋_GB2312" w:eastAsia="仿宋_GB2312" w:hAnsi="仿宋" w:hint="eastAsia"/>
          <w:color w:val="000000"/>
          <w:sz w:val="32"/>
          <w:szCs w:val="32"/>
        </w:rPr>
        <w:t>、公务接待费</w:t>
      </w:r>
      <w:r w:rsidR="003D5C61">
        <w:rPr>
          <w:rFonts w:ascii="仿宋_GB2312" w:eastAsia="仿宋_GB2312" w:hAnsi="仿宋" w:hint="eastAsia"/>
          <w:color w:val="000000"/>
          <w:sz w:val="32"/>
          <w:szCs w:val="32"/>
        </w:rPr>
        <w:t>0.93万元</w:t>
      </w:r>
      <w:r w:rsidR="001C2274" w:rsidRPr="00A57C02">
        <w:rPr>
          <w:rFonts w:ascii="仿宋_GB2312" w:eastAsia="仿宋_GB2312" w:hAnsi="仿宋" w:hint="eastAsia"/>
          <w:color w:val="000000"/>
          <w:sz w:val="32"/>
          <w:szCs w:val="32"/>
        </w:rPr>
        <w:t>、劳务费</w:t>
      </w:r>
      <w:r w:rsidR="003D5C61">
        <w:rPr>
          <w:rFonts w:ascii="仿宋_GB2312" w:eastAsia="仿宋_GB2312" w:hAnsi="仿宋" w:hint="eastAsia"/>
          <w:color w:val="000000"/>
          <w:sz w:val="32"/>
          <w:szCs w:val="32"/>
        </w:rPr>
        <w:t>14.94万元</w:t>
      </w:r>
      <w:r w:rsidR="001C2274" w:rsidRPr="00A57C02">
        <w:rPr>
          <w:rFonts w:ascii="仿宋_GB2312" w:eastAsia="仿宋_GB2312" w:hAnsi="仿宋" w:hint="eastAsia"/>
          <w:color w:val="000000"/>
          <w:sz w:val="32"/>
          <w:szCs w:val="32"/>
        </w:rPr>
        <w:t>、工会经费</w:t>
      </w:r>
      <w:r w:rsidR="003D5C61">
        <w:rPr>
          <w:rFonts w:ascii="仿宋_GB2312" w:eastAsia="仿宋_GB2312" w:hAnsi="仿宋" w:hint="eastAsia"/>
          <w:color w:val="000000"/>
          <w:sz w:val="32"/>
          <w:szCs w:val="32"/>
        </w:rPr>
        <w:t>57.80万元</w:t>
      </w:r>
      <w:r w:rsidR="001C2274" w:rsidRPr="00A57C02">
        <w:rPr>
          <w:rFonts w:ascii="仿宋_GB2312" w:eastAsia="仿宋_GB2312" w:hAnsi="仿宋" w:hint="eastAsia"/>
          <w:color w:val="000000"/>
          <w:sz w:val="32"/>
          <w:szCs w:val="32"/>
        </w:rPr>
        <w:t>、福利费</w:t>
      </w:r>
      <w:r w:rsidR="003D5C61">
        <w:rPr>
          <w:rFonts w:ascii="仿宋_GB2312" w:eastAsia="仿宋_GB2312" w:hAnsi="仿宋" w:hint="eastAsia"/>
          <w:color w:val="000000"/>
          <w:sz w:val="32"/>
          <w:szCs w:val="32"/>
        </w:rPr>
        <w:t>18.94万元</w:t>
      </w:r>
      <w:r w:rsidR="001C2274" w:rsidRPr="00A57C02">
        <w:rPr>
          <w:rFonts w:ascii="仿宋_GB2312" w:eastAsia="仿宋_GB2312" w:hAnsi="仿宋" w:hint="eastAsia"/>
          <w:color w:val="000000"/>
          <w:sz w:val="32"/>
          <w:szCs w:val="32"/>
        </w:rPr>
        <w:t>、公务用车运行维护费</w:t>
      </w:r>
      <w:r w:rsidR="003D5C61">
        <w:rPr>
          <w:rFonts w:ascii="仿宋_GB2312" w:eastAsia="仿宋_GB2312" w:hAnsi="仿宋" w:hint="eastAsia"/>
          <w:color w:val="000000"/>
          <w:sz w:val="32"/>
          <w:szCs w:val="32"/>
        </w:rPr>
        <w:t>128.19</w:t>
      </w:r>
      <w:r w:rsidR="00BE377C">
        <w:rPr>
          <w:rFonts w:ascii="仿宋_GB2312" w:eastAsia="仿宋_GB2312" w:hAnsi="仿宋" w:hint="eastAsia"/>
          <w:color w:val="000000"/>
          <w:sz w:val="32"/>
          <w:szCs w:val="32"/>
        </w:rPr>
        <w:t>万元</w:t>
      </w:r>
      <w:r w:rsidR="001C2274" w:rsidRPr="00A57C02">
        <w:rPr>
          <w:rFonts w:ascii="仿宋_GB2312" w:eastAsia="仿宋_GB2312" w:hAnsi="仿宋" w:hint="eastAsia"/>
          <w:color w:val="000000"/>
          <w:sz w:val="32"/>
          <w:szCs w:val="32"/>
        </w:rPr>
        <w:t>、其他交通费</w:t>
      </w:r>
      <w:r w:rsidR="00BE377C">
        <w:rPr>
          <w:rFonts w:ascii="仿宋_GB2312" w:eastAsia="仿宋_GB2312" w:hAnsi="仿宋" w:hint="eastAsia"/>
          <w:color w:val="000000"/>
          <w:sz w:val="32"/>
          <w:szCs w:val="32"/>
        </w:rPr>
        <w:t>197.25万元</w:t>
      </w:r>
      <w:r w:rsidR="001C2274" w:rsidRPr="00A57C02">
        <w:rPr>
          <w:rFonts w:ascii="仿宋_GB2312" w:eastAsia="仿宋_GB2312" w:hAnsi="仿宋" w:hint="eastAsia"/>
          <w:color w:val="000000"/>
          <w:sz w:val="32"/>
          <w:szCs w:val="32"/>
        </w:rPr>
        <w:t>、其他商品和服务支出</w:t>
      </w:r>
      <w:r w:rsidR="00BE377C">
        <w:rPr>
          <w:rFonts w:ascii="仿宋_GB2312" w:eastAsia="仿宋_GB2312" w:hAnsi="仿宋" w:hint="eastAsia"/>
          <w:color w:val="000000"/>
          <w:sz w:val="32"/>
          <w:szCs w:val="32"/>
        </w:rPr>
        <w:t>152.20万元</w:t>
      </w:r>
      <w:r w:rsidR="001C2274" w:rsidRPr="00A57C02">
        <w:rPr>
          <w:rFonts w:ascii="仿宋_GB2312" w:eastAsia="仿宋_GB2312" w:hAnsi="仿宋" w:hint="eastAsia"/>
          <w:color w:val="000000"/>
          <w:sz w:val="32"/>
          <w:szCs w:val="32"/>
        </w:rPr>
        <w:t>等。</w:t>
      </w:r>
    </w:p>
    <w:p w:rsidR="00BA60E4" w:rsidRDefault="00EA2658" w:rsidP="00E76C88">
      <w:pPr>
        <w:pStyle w:val="2"/>
        <w:rPr>
          <w:rStyle w:val="2Char"/>
          <w:rFonts w:ascii="黑体" w:eastAsia="黑体" w:hAnsi="黑体"/>
          <w:b/>
        </w:rPr>
      </w:pPr>
      <w:bookmarkStart w:id="55" w:name="_Toc15377215"/>
      <w:bookmarkStart w:id="56" w:name="_Toc15396609"/>
      <w:bookmarkStart w:id="57" w:name="_Toc112944862"/>
      <w:r>
        <w:rPr>
          <w:rFonts w:ascii="黑体" w:eastAsia="黑体" w:hint="eastAsia"/>
        </w:rPr>
        <w:t>七、</w:t>
      </w:r>
      <w:r>
        <w:rPr>
          <w:rStyle w:val="2Char"/>
          <w:rFonts w:ascii="黑体" w:eastAsia="黑体" w:hAnsi="黑体" w:hint="eastAsia"/>
        </w:rPr>
        <w:t>“三公”经费财政拨款支出决算情况说明</w:t>
      </w:r>
      <w:bookmarkEnd w:id="55"/>
      <w:bookmarkEnd w:id="56"/>
      <w:bookmarkEnd w:id="57"/>
    </w:p>
    <w:p w:rsidR="00BA60E4" w:rsidRPr="00591F43" w:rsidRDefault="00EA2658" w:rsidP="00471279">
      <w:pPr>
        <w:ind w:firstLineChars="196" w:firstLine="630"/>
        <w:rPr>
          <w:rFonts w:ascii="仿宋_GB2312" w:eastAsia="仿宋_GB2312" w:hAnsi="仿宋"/>
          <w:b/>
          <w:sz w:val="32"/>
          <w:szCs w:val="32"/>
        </w:rPr>
      </w:pPr>
      <w:bookmarkStart w:id="58" w:name="_Toc15377216"/>
      <w:r w:rsidRPr="00591F43">
        <w:rPr>
          <w:rFonts w:ascii="仿宋_GB2312" w:eastAsia="仿宋_GB2312" w:hAnsi="仿宋" w:hint="eastAsia"/>
          <w:b/>
          <w:sz w:val="32"/>
          <w:szCs w:val="32"/>
        </w:rPr>
        <w:t>（一）“三公”经费财政拨款支出决算总体情况说明</w:t>
      </w:r>
      <w:bookmarkEnd w:id="58"/>
    </w:p>
    <w:p w:rsidR="00BA60E4" w:rsidRPr="00591F43" w:rsidRDefault="00EA2658" w:rsidP="00471279">
      <w:pPr>
        <w:ind w:firstLineChars="200" w:firstLine="640"/>
        <w:rPr>
          <w:rFonts w:ascii="仿宋_GB2312" w:eastAsia="仿宋_GB2312" w:hAnsi="仿宋"/>
          <w:b/>
          <w:sz w:val="32"/>
          <w:szCs w:val="32"/>
        </w:rPr>
      </w:pPr>
      <w:r w:rsidRPr="00591F43">
        <w:rPr>
          <w:rFonts w:ascii="仿宋_GB2312" w:eastAsia="仿宋_GB2312" w:hAnsi="仿宋" w:hint="eastAsia"/>
          <w:sz w:val="32"/>
          <w:szCs w:val="32"/>
        </w:rPr>
        <w:t>2021年“三公”经费财政拨款支出决算为</w:t>
      </w:r>
      <w:r w:rsidR="00A412EC" w:rsidRPr="00591F43">
        <w:rPr>
          <w:rFonts w:ascii="仿宋_GB2312" w:eastAsia="仿宋_GB2312" w:hAnsi="仿宋" w:hint="eastAsia"/>
          <w:sz w:val="32"/>
          <w:szCs w:val="32"/>
        </w:rPr>
        <w:t>129.3</w:t>
      </w:r>
      <w:r w:rsidR="00D22D5C" w:rsidRPr="00591F43">
        <w:rPr>
          <w:rFonts w:ascii="仿宋_GB2312" w:eastAsia="仿宋_GB2312" w:hAnsi="仿宋" w:hint="eastAsia"/>
          <w:sz w:val="32"/>
          <w:szCs w:val="32"/>
        </w:rPr>
        <w:t>6</w:t>
      </w:r>
      <w:r w:rsidRPr="00591F43">
        <w:rPr>
          <w:rFonts w:ascii="仿宋_GB2312" w:eastAsia="仿宋_GB2312" w:hAnsi="仿宋" w:hint="eastAsia"/>
          <w:sz w:val="32"/>
          <w:szCs w:val="32"/>
        </w:rPr>
        <w:t>万元，完成预算</w:t>
      </w:r>
      <w:r w:rsidR="00A412EC" w:rsidRPr="00591F43">
        <w:rPr>
          <w:rFonts w:ascii="仿宋_GB2312" w:eastAsia="仿宋_GB2312" w:hAnsi="仿宋" w:hint="eastAsia"/>
          <w:sz w:val="32"/>
          <w:szCs w:val="32"/>
        </w:rPr>
        <w:t>66.4</w:t>
      </w:r>
      <w:r w:rsidR="00D22D5C" w:rsidRPr="00591F43">
        <w:rPr>
          <w:rFonts w:ascii="仿宋_GB2312" w:eastAsia="仿宋_GB2312" w:hAnsi="仿宋" w:hint="eastAsia"/>
          <w:sz w:val="32"/>
          <w:szCs w:val="32"/>
        </w:rPr>
        <w:t>9</w:t>
      </w:r>
      <w:r w:rsidRPr="00591F43">
        <w:rPr>
          <w:rFonts w:ascii="仿宋_GB2312" w:eastAsia="仿宋_GB2312" w:hAnsi="仿宋" w:hint="eastAsia"/>
          <w:sz w:val="32"/>
          <w:szCs w:val="32"/>
        </w:rPr>
        <w:t>%，</w:t>
      </w:r>
      <w:r w:rsidR="00A412EC" w:rsidRPr="00591F43">
        <w:rPr>
          <w:rFonts w:ascii="仿宋_GB2312" w:eastAsia="仿宋_GB2312" w:hint="eastAsia"/>
          <w:sz w:val="32"/>
          <w:szCs w:val="32"/>
        </w:rPr>
        <w:t>决算数小于预算数的主要原因是交警支队</w:t>
      </w:r>
      <w:r w:rsidR="00B04CA2">
        <w:rPr>
          <w:rFonts w:ascii="仿宋_GB2312" w:eastAsia="仿宋_GB2312" w:hint="eastAsia"/>
          <w:sz w:val="32"/>
          <w:szCs w:val="32"/>
        </w:rPr>
        <w:lastRenderedPageBreak/>
        <w:t>严格执行中央八项规定和省、市十项规定</w:t>
      </w:r>
      <w:r w:rsidR="00A412EC" w:rsidRPr="00591F43">
        <w:rPr>
          <w:rFonts w:ascii="仿宋_GB2312" w:eastAsia="仿宋_GB2312" w:hint="eastAsia"/>
          <w:sz w:val="32"/>
          <w:szCs w:val="32"/>
        </w:rPr>
        <w:t>，厉行勤俭节约，反对奢侈浪费的总体要求下，继续严格执行廉洁从政相关规定。</w:t>
      </w:r>
      <w:r w:rsidR="00A412EC" w:rsidRPr="00591F43">
        <w:rPr>
          <w:rFonts w:ascii="仿宋_GB2312" w:eastAsia="仿宋_GB2312" w:hint="eastAsia"/>
          <w:b/>
          <w:sz w:val="32"/>
          <w:szCs w:val="32"/>
        </w:rPr>
        <w:t>一是</w:t>
      </w:r>
      <w:r w:rsidR="00A412EC" w:rsidRPr="00591F43">
        <w:rPr>
          <w:rFonts w:ascii="仿宋_GB2312" w:eastAsia="仿宋_GB2312" w:hint="eastAsia"/>
          <w:sz w:val="32"/>
          <w:szCs w:val="32"/>
        </w:rPr>
        <w:t>在公务用车购置及运行维护费支出方面，交警支队严格执行了《交警支队部门预算经费实施方案》</w:t>
      </w:r>
      <w:r w:rsidR="00A412EC" w:rsidRPr="00591F43">
        <w:rPr>
          <w:rFonts w:ascii="仿宋_GB2312" w:eastAsia="仿宋_GB2312" w:hAnsi="Calibri" w:hint="eastAsia"/>
          <w:sz w:val="32"/>
        </w:rPr>
        <w:t>，让各直管部门的公务车辆运行费等支出在核定标准内合规使用，充分</w:t>
      </w:r>
      <w:r w:rsidR="00A412EC" w:rsidRPr="00591F43">
        <w:rPr>
          <w:rFonts w:ascii="仿宋_GB2312" w:eastAsia="仿宋_GB2312" w:hint="eastAsia"/>
          <w:sz w:val="32"/>
          <w:szCs w:val="32"/>
        </w:rPr>
        <w:t>调动了各部门当家理财的积极性、主动性，提高了资金使用效率。</w:t>
      </w:r>
      <w:r w:rsidR="00A412EC" w:rsidRPr="00591F43">
        <w:rPr>
          <w:rFonts w:ascii="仿宋_GB2312" w:eastAsia="仿宋_GB2312" w:hint="eastAsia"/>
          <w:b/>
          <w:sz w:val="32"/>
          <w:szCs w:val="32"/>
        </w:rPr>
        <w:t>二是</w:t>
      </w:r>
      <w:r w:rsidR="00A412EC" w:rsidRPr="00591F43">
        <w:rPr>
          <w:rFonts w:ascii="仿宋_GB2312" w:eastAsia="仿宋_GB2312" w:hint="eastAsia"/>
          <w:sz w:val="32"/>
          <w:szCs w:val="32"/>
        </w:rPr>
        <w:t>在公务接待费支出方面，严格遵守《四川省党政机关国内公务接待管理办法》《攀枝花市党政机关欧内公务接待管理办法》等相关规定，坚持有利公务、务实节约、严格标准和归口接待等原则。</w:t>
      </w:r>
    </w:p>
    <w:p w:rsidR="00BA60E4" w:rsidRPr="00591F43" w:rsidRDefault="00EA2658" w:rsidP="00471279">
      <w:pPr>
        <w:ind w:firstLineChars="196" w:firstLine="630"/>
        <w:rPr>
          <w:rFonts w:ascii="仿宋_GB2312" w:eastAsia="仿宋_GB2312" w:hAnsi="仿宋"/>
          <w:b/>
          <w:sz w:val="32"/>
          <w:szCs w:val="32"/>
        </w:rPr>
      </w:pPr>
      <w:bookmarkStart w:id="59" w:name="_Toc15377217"/>
      <w:r w:rsidRPr="00591F43">
        <w:rPr>
          <w:rFonts w:ascii="仿宋_GB2312" w:eastAsia="仿宋_GB2312" w:hAnsi="仿宋" w:hint="eastAsia"/>
          <w:b/>
          <w:sz w:val="32"/>
          <w:szCs w:val="32"/>
        </w:rPr>
        <w:t>（二）“三公”经费财政拨款支出决算具体情况说明</w:t>
      </w:r>
      <w:bookmarkEnd w:id="59"/>
    </w:p>
    <w:p w:rsidR="00625EB7" w:rsidRPr="00591F43" w:rsidRDefault="00EA2658" w:rsidP="00471279">
      <w:pPr>
        <w:ind w:firstLineChars="200" w:firstLine="640"/>
        <w:rPr>
          <w:rFonts w:ascii="仿宋_GB2312" w:eastAsia="仿宋_GB2312" w:hAnsi="仿宋"/>
          <w:sz w:val="32"/>
          <w:szCs w:val="32"/>
        </w:rPr>
      </w:pPr>
      <w:r w:rsidRPr="00591F43">
        <w:rPr>
          <w:rFonts w:ascii="仿宋_GB2312" w:eastAsia="仿宋_GB2312" w:hAnsi="仿宋" w:hint="eastAsia"/>
          <w:sz w:val="32"/>
          <w:szCs w:val="32"/>
        </w:rPr>
        <w:t>2021年“三公”经费财政拨款支出决算中，因公出国（境）费支出决算</w:t>
      </w:r>
      <w:r w:rsidR="00A412EC" w:rsidRPr="00591F43">
        <w:rPr>
          <w:rFonts w:ascii="仿宋_GB2312" w:eastAsia="仿宋_GB2312" w:hAnsi="仿宋" w:hint="eastAsia"/>
          <w:sz w:val="32"/>
          <w:szCs w:val="32"/>
        </w:rPr>
        <w:t>0</w:t>
      </w:r>
      <w:r w:rsidRPr="00591F43">
        <w:rPr>
          <w:rFonts w:ascii="仿宋_GB2312" w:eastAsia="仿宋_GB2312" w:hAnsi="仿宋" w:hint="eastAsia"/>
          <w:sz w:val="32"/>
          <w:szCs w:val="32"/>
        </w:rPr>
        <w:t>万元，占</w:t>
      </w:r>
      <w:r w:rsidR="00A412EC" w:rsidRPr="00591F43">
        <w:rPr>
          <w:rFonts w:ascii="仿宋_GB2312" w:eastAsia="仿宋_GB2312" w:hAnsi="仿宋" w:hint="eastAsia"/>
          <w:sz w:val="32"/>
          <w:szCs w:val="32"/>
        </w:rPr>
        <w:t>0</w:t>
      </w:r>
      <w:r w:rsidRPr="00591F43">
        <w:rPr>
          <w:rFonts w:ascii="仿宋_GB2312" w:eastAsia="仿宋_GB2312" w:hAnsi="仿宋" w:hint="eastAsia"/>
          <w:sz w:val="32"/>
          <w:szCs w:val="32"/>
        </w:rPr>
        <w:t>%；公务用车购置及运行维护费支出决算</w:t>
      </w:r>
      <w:r w:rsidR="00A412EC" w:rsidRPr="00591F43">
        <w:rPr>
          <w:rFonts w:ascii="仿宋_GB2312" w:eastAsia="仿宋_GB2312" w:hAnsi="仿宋" w:hint="eastAsia"/>
          <w:sz w:val="32"/>
          <w:szCs w:val="32"/>
        </w:rPr>
        <w:t>128.4</w:t>
      </w:r>
      <w:r w:rsidR="0063342D" w:rsidRPr="00591F43">
        <w:rPr>
          <w:rFonts w:ascii="仿宋_GB2312" w:eastAsia="仿宋_GB2312" w:hAnsi="仿宋" w:hint="eastAsia"/>
          <w:sz w:val="32"/>
          <w:szCs w:val="32"/>
        </w:rPr>
        <w:t>3</w:t>
      </w:r>
      <w:r w:rsidRPr="00591F43">
        <w:rPr>
          <w:rFonts w:ascii="仿宋_GB2312" w:eastAsia="仿宋_GB2312" w:hAnsi="仿宋" w:hint="eastAsia"/>
          <w:sz w:val="32"/>
          <w:szCs w:val="32"/>
        </w:rPr>
        <w:t>万元，占</w:t>
      </w:r>
      <w:r w:rsidR="00A412EC" w:rsidRPr="00591F43">
        <w:rPr>
          <w:rFonts w:ascii="仿宋_GB2312" w:eastAsia="仿宋_GB2312" w:hAnsi="仿宋" w:hint="eastAsia"/>
          <w:sz w:val="32"/>
          <w:szCs w:val="32"/>
        </w:rPr>
        <w:t>99.2</w:t>
      </w:r>
      <w:r w:rsidR="00F1297C" w:rsidRPr="00591F43">
        <w:rPr>
          <w:rFonts w:ascii="仿宋_GB2312" w:eastAsia="仿宋_GB2312" w:hAnsi="仿宋" w:hint="eastAsia"/>
          <w:sz w:val="32"/>
          <w:szCs w:val="32"/>
        </w:rPr>
        <w:t>8</w:t>
      </w:r>
      <w:r w:rsidRPr="00591F43">
        <w:rPr>
          <w:rFonts w:ascii="仿宋_GB2312" w:eastAsia="仿宋_GB2312" w:hAnsi="仿宋" w:hint="eastAsia"/>
          <w:sz w:val="32"/>
          <w:szCs w:val="32"/>
        </w:rPr>
        <w:t>%；公务接待费支出决算</w:t>
      </w:r>
      <w:r w:rsidR="00A412EC" w:rsidRPr="00591F43">
        <w:rPr>
          <w:rFonts w:ascii="仿宋_GB2312" w:eastAsia="仿宋_GB2312" w:hAnsi="仿宋" w:hint="eastAsia"/>
          <w:sz w:val="32"/>
          <w:szCs w:val="32"/>
        </w:rPr>
        <w:t>0.93</w:t>
      </w:r>
      <w:r w:rsidRPr="00591F43">
        <w:rPr>
          <w:rFonts w:ascii="仿宋_GB2312" w:eastAsia="仿宋_GB2312" w:hAnsi="仿宋" w:hint="eastAsia"/>
          <w:sz w:val="32"/>
          <w:szCs w:val="32"/>
        </w:rPr>
        <w:t>万元，占</w:t>
      </w:r>
      <w:r w:rsidR="00A412EC" w:rsidRPr="00591F43">
        <w:rPr>
          <w:rFonts w:ascii="仿宋_GB2312" w:eastAsia="仿宋_GB2312" w:hAnsi="仿宋" w:hint="eastAsia"/>
          <w:sz w:val="32"/>
          <w:szCs w:val="32"/>
        </w:rPr>
        <w:t>0.7</w:t>
      </w:r>
      <w:r w:rsidR="00F1297C" w:rsidRPr="00591F43">
        <w:rPr>
          <w:rFonts w:ascii="仿宋_GB2312" w:eastAsia="仿宋_GB2312" w:hAnsi="仿宋" w:hint="eastAsia"/>
          <w:sz w:val="32"/>
          <w:szCs w:val="32"/>
        </w:rPr>
        <w:t>2</w:t>
      </w:r>
      <w:r w:rsidRPr="00591F43">
        <w:rPr>
          <w:rFonts w:ascii="仿宋_GB2312" w:eastAsia="仿宋_GB2312" w:hAnsi="仿宋" w:hint="eastAsia"/>
          <w:sz w:val="32"/>
          <w:szCs w:val="32"/>
        </w:rPr>
        <w:t>%。具体情况如下：</w:t>
      </w:r>
    </w:p>
    <w:p w:rsidR="00625EB7" w:rsidRPr="00625EB7" w:rsidRDefault="00625EB7" w:rsidP="00A145C1">
      <w:pPr>
        <w:jc w:val="center"/>
      </w:pPr>
      <w:r w:rsidRPr="00625EB7">
        <w:rPr>
          <w:rFonts w:hint="eastAsia"/>
          <w:noProof/>
        </w:rPr>
        <w:drawing>
          <wp:inline distT="0" distB="0" distL="0" distR="0">
            <wp:extent cx="4467225" cy="2419350"/>
            <wp:effectExtent l="19050" t="0" r="9525" b="0"/>
            <wp:docPr id="21"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A60E4" w:rsidRPr="00591F43" w:rsidRDefault="00EA2658" w:rsidP="00E76C88">
      <w:pPr>
        <w:rPr>
          <w:rFonts w:ascii="仿宋_GB2312" w:eastAsia="仿宋_GB2312" w:hAnsi="仿宋"/>
          <w:sz w:val="32"/>
          <w:szCs w:val="32"/>
        </w:rPr>
      </w:pPr>
      <w:r w:rsidRPr="00591F43">
        <w:rPr>
          <w:rFonts w:ascii="仿宋_GB2312" w:eastAsia="仿宋_GB2312" w:hAnsi="仿宋" w:hint="eastAsia"/>
          <w:sz w:val="32"/>
          <w:szCs w:val="32"/>
        </w:rPr>
        <w:t>（图7：“三公”经费财政拨款支出结构）（饼状图）</w:t>
      </w:r>
    </w:p>
    <w:p w:rsidR="00BA60E4" w:rsidRPr="00CA67B8" w:rsidRDefault="00EA2658" w:rsidP="00471279">
      <w:pPr>
        <w:ind w:firstLineChars="196" w:firstLine="630"/>
        <w:rPr>
          <w:rFonts w:ascii="仿宋_GB2312" w:eastAsia="仿宋_GB2312"/>
          <w:b/>
          <w:sz w:val="32"/>
          <w:szCs w:val="32"/>
        </w:rPr>
      </w:pPr>
      <w:r w:rsidRPr="00CA67B8">
        <w:rPr>
          <w:rFonts w:ascii="仿宋_GB2312" w:eastAsia="仿宋_GB2312" w:hint="eastAsia"/>
          <w:b/>
          <w:sz w:val="32"/>
          <w:szCs w:val="32"/>
        </w:rPr>
        <w:lastRenderedPageBreak/>
        <w:t>1.因公出国（境）经费支出</w:t>
      </w:r>
      <w:r w:rsidR="00B11B56" w:rsidRPr="00CA67B8">
        <w:rPr>
          <w:rFonts w:ascii="仿宋_GB2312" w:eastAsia="仿宋_GB2312" w:hint="eastAsia"/>
          <w:sz w:val="32"/>
          <w:szCs w:val="32"/>
        </w:rPr>
        <w:t>0</w:t>
      </w:r>
      <w:r w:rsidRPr="00CA67B8">
        <w:rPr>
          <w:rFonts w:ascii="仿宋_GB2312" w:eastAsia="仿宋_GB2312" w:hint="eastAsia"/>
          <w:sz w:val="32"/>
          <w:szCs w:val="32"/>
        </w:rPr>
        <w:t>万元，</w:t>
      </w:r>
      <w:r w:rsidRPr="00CA67B8">
        <w:rPr>
          <w:rStyle w:val="a7"/>
          <w:rFonts w:ascii="仿宋_GB2312" w:eastAsia="仿宋_GB2312" w:hAnsi="仿宋" w:hint="eastAsia"/>
          <w:b w:val="0"/>
          <w:bCs/>
          <w:sz w:val="32"/>
          <w:szCs w:val="32"/>
        </w:rPr>
        <w:t>完成预算</w:t>
      </w:r>
      <w:r w:rsidR="00B11B56" w:rsidRPr="00CA67B8">
        <w:rPr>
          <w:rStyle w:val="a7"/>
          <w:rFonts w:ascii="仿宋_GB2312" w:eastAsia="仿宋_GB2312" w:hAnsi="仿宋" w:hint="eastAsia"/>
          <w:b w:val="0"/>
          <w:bCs/>
          <w:sz w:val="32"/>
          <w:szCs w:val="32"/>
        </w:rPr>
        <w:t>0</w:t>
      </w:r>
      <w:r w:rsidRPr="00CA67B8">
        <w:rPr>
          <w:rStyle w:val="a7"/>
          <w:rFonts w:ascii="仿宋_GB2312" w:eastAsia="仿宋_GB2312" w:hAnsi="仿宋" w:hint="eastAsia"/>
          <w:b w:val="0"/>
          <w:bCs/>
          <w:sz w:val="32"/>
          <w:szCs w:val="32"/>
        </w:rPr>
        <w:t>%。</w:t>
      </w:r>
      <w:r w:rsidRPr="00CA67B8">
        <w:rPr>
          <w:rFonts w:ascii="仿宋_GB2312" w:eastAsia="仿宋_GB2312" w:hint="eastAsia"/>
          <w:sz w:val="32"/>
          <w:szCs w:val="32"/>
        </w:rPr>
        <w:t>全年安排因公出国（境）团组</w:t>
      </w:r>
      <w:r w:rsidR="00B11B56" w:rsidRPr="00CA67B8">
        <w:rPr>
          <w:rFonts w:ascii="仿宋_GB2312" w:eastAsia="仿宋_GB2312" w:hint="eastAsia"/>
          <w:sz w:val="32"/>
          <w:szCs w:val="32"/>
        </w:rPr>
        <w:t>0</w:t>
      </w:r>
      <w:r w:rsidRPr="00CA67B8">
        <w:rPr>
          <w:rFonts w:ascii="仿宋_GB2312" w:eastAsia="仿宋_GB2312" w:hint="eastAsia"/>
          <w:sz w:val="32"/>
          <w:szCs w:val="32"/>
        </w:rPr>
        <w:t>次，出国（境）</w:t>
      </w:r>
      <w:r w:rsidR="00B11B56" w:rsidRPr="00CA67B8">
        <w:rPr>
          <w:rFonts w:ascii="仿宋_GB2312" w:eastAsia="仿宋_GB2312" w:hint="eastAsia"/>
          <w:sz w:val="32"/>
          <w:szCs w:val="32"/>
        </w:rPr>
        <w:t>0</w:t>
      </w:r>
      <w:r w:rsidRPr="00CA67B8">
        <w:rPr>
          <w:rFonts w:ascii="仿宋_GB2312" w:eastAsia="仿宋_GB2312" w:hint="eastAsia"/>
          <w:sz w:val="32"/>
          <w:szCs w:val="32"/>
        </w:rPr>
        <w:t>人。因公出国（境）支出决算</w:t>
      </w:r>
      <w:r w:rsidR="00997A02" w:rsidRPr="00CA67B8">
        <w:rPr>
          <w:rFonts w:ascii="仿宋_GB2312" w:eastAsia="仿宋_GB2312" w:hint="eastAsia"/>
          <w:sz w:val="32"/>
          <w:szCs w:val="32"/>
        </w:rPr>
        <w:t>与</w:t>
      </w:r>
      <w:r w:rsidRPr="00CA67B8">
        <w:rPr>
          <w:rFonts w:ascii="仿宋_GB2312" w:eastAsia="仿宋_GB2312" w:hint="eastAsia"/>
          <w:sz w:val="32"/>
          <w:szCs w:val="32"/>
        </w:rPr>
        <w:t>2020年</w:t>
      </w:r>
      <w:r w:rsidR="00997A02" w:rsidRPr="00CA67B8">
        <w:rPr>
          <w:rFonts w:ascii="仿宋_GB2312" w:eastAsia="仿宋_GB2312" w:hint="eastAsia"/>
          <w:sz w:val="32"/>
          <w:szCs w:val="32"/>
        </w:rPr>
        <w:t>持平</w:t>
      </w:r>
      <w:r w:rsidRPr="00CA67B8">
        <w:rPr>
          <w:rFonts w:ascii="仿宋_GB2312" w:eastAsia="仿宋_GB2312" w:hint="eastAsia"/>
          <w:sz w:val="32"/>
          <w:szCs w:val="32"/>
        </w:rPr>
        <w:t>。主要原因是</w:t>
      </w:r>
      <w:r w:rsidR="00B11B56" w:rsidRPr="00CA67B8">
        <w:rPr>
          <w:rFonts w:ascii="仿宋_GB2312" w:eastAsia="仿宋_GB2312" w:hint="eastAsia"/>
          <w:color w:val="000000"/>
          <w:sz w:val="32"/>
          <w:szCs w:val="32"/>
        </w:rPr>
        <w:t>交警支队2020年、2021年均未安排因公出国（境），未开支经费。</w:t>
      </w:r>
    </w:p>
    <w:p w:rsidR="00B11B56" w:rsidRPr="00CA67B8" w:rsidRDefault="00EA2658" w:rsidP="00471279">
      <w:pPr>
        <w:ind w:firstLineChars="196" w:firstLine="630"/>
        <w:rPr>
          <w:rFonts w:ascii="仿宋_GB2312" w:eastAsia="仿宋_GB2312"/>
          <w:sz w:val="32"/>
          <w:szCs w:val="32"/>
        </w:rPr>
      </w:pPr>
      <w:r w:rsidRPr="00CA67B8">
        <w:rPr>
          <w:rFonts w:ascii="仿宋_GB2312" w:eastAsia="仿宋_GB2312" w:hint="eastAsia"/>
          <w:b/>
          <w:sz w:val="32"/>
          <w:szCs w:val="32"/>
        </w:rPr>
        <w:t>2.公务用车购置及运行维护费支出</w:t>
      </w:r>
      <w:r w:rsidR="00B11B56" w:rsidRPr="00CA67B8">
        <w:rPr>
          <w:rFonts w:ascii="仿宋_GB2312" w:eastAsia="仿宋_GB2312" w:hint="eastAsia"/>
          <w:sz w:val="32"/>
          <w:szCs w:val="32"/>
        </w:rPr>
        <w:t>128.4</w:t>
      </w:r>
      <w:r w:rsidR="0063342D" w:rsidRPr="00CA67B8">
        <w:rPr>
          <w:rFonts w:ascii="仿宋_GB2312" w:eastAsia="仿宋_GB2312" w:hint="eastAsia"/>
          <w:sz w:val="32"/>
          <w:szCs w:val="32"/>
        </w:rPr>
        <w:t>3</w:t>
      </w:r>
      <w:r w:rsidRPr="00CA67B8">
        <w:rPr>
          <w:rFonts w:ascii="仿宋_GB2312" w:eastAsia="仿宋_GB2312" w:hint="eastAsia"/>
          <w:sz w:val="32"/>
          <w:szCs w:val="32"/>
        </w:rPr>
        <w:t>万元,</w:t>
      </w:r>
      <w:r w:rsidRPr="00CA67B8">
        <w:rPr>
          <w:rStyle w:val="a7"/>
          <w:rFonts w:ascii="仿宋_GB2312" w:eastAsia="仿宋_GB2312" w:hAnsi="仿宋" w:hint="eastAsia"/>
          <w:b w:val="0"/>
          <w:bCs/>
          <w:sz w:val="32"/>
          <w:szCs w:val="32"/>
        </w:rPr>
        <w:t>完成预算</w:t>
      </w:r>
      <w:r w:rsidR="00B11B56" w:rsidRPr="00CA67B8">
        <w:rPr>
          <w:rStyle w:val="a7"/>
          <w:rFonts w:ascii="仿宋_GB2312" w:eastAsia="仿宋_GB2312" w:hAnsi="仿宋" w:hint="eastAsia"/>
          <w:b w:val="0"/>
          <w:bCs/>
          <w:sz w:val="32"/>
          <w:szCs w:val="32"/>
        </w:rPr>
        <w:t>69.36</w:t>
      </w:r>
      <w:r w:rsidRPr="00CA67B8">
        <w:rPr>
          <w:rStyle w:val="a7"/>
          <w:rFonts w:ascii="仿宋_GB2312" w:eastAsia="仿宋_GB2312" w:hAnsi="仿宋" w:hint="eastAsia"/>
          <w:b w:val="0"/>
          <w:bCs/>
          <w:sz w:val="32"/>
          <w:szCs w:val="32"/>
        </w:rPr>
        <w:t>%。</w:t>
      </w:r>
      <w:r w:rsidRPr="00CA67B8">
        <w:rPr>
          <w:rFonts w:ascii="仿宋_GB2312" w:eastAsia="仿宋_GB2312" w:hint="eastAsia"/>
          <w:sz w:val="32"/>
          <w:szCs w:val="32"/>
        </w:rPr>
        <w:t>公务用车购置及运行维护费支出决算比2020年增加</w:t>
      </w:r>
      <w:r w:rsidR="00B11B56" w:rsidRPr="00CA67B8">
        <w:rPr>
          <w:rFonts w:ascii="仿宋_GB2312" w:eastAsia="仿宋_GB2312" w:hint="eastAsia"/>
          <w:sz w:val="32"/>
          <w:szCs w:val="32"/>
        </w:rPr>
        <w:t>32.2</w:t>
      </w:r>
      <w:r w:rsidR="0063342D" w:rsidRPr="00CA67B8">
        <w:rPr>
          <w:rFonts w:ascii="仿宋_GB2312" w:eastAsia="仿宋_GB2312" w:hint="eastAsia"/>
          <w:sz w:val="32"/>
          <w:szCs w:val="32"/>
        </w:rPr>
        <w:t>7</w:t>
      </w:r>
      <w:r w:rsidRPr="00CA67B8">
        <w:rPr>
          <w:rFonts w:ascii="仿宋_GB2312" w:eastAsia="仿宋_GB2312" w:hint="eastAsia"/>
          <w:sz w:val="32"/>
          <w:szCs w:val="32"/>
        </w:rPr>
        <w:t>万元，增长</w:t>
      </w:r>
      <w:r w:rsidR="00B11B56" w:rsidRPr="00CA67B8">
        <w:rPr>
          <w:rFonts w:ascii="仿宋_GB2312" w:eastAsia="仿宋_GB2312" w:hint="eastAsia"/>
          <w:sz w:val="32"/>
          <w:szCs w:val="32"/>
        </w:rPr>
        <w:t>33.5</w:t>
      </w:r>
      <w:r w:rsidR="0063342D" w:rsidRPr="00CA67B8">
        <w:rPr>
          <w:rFonts w:ascii="仿宋_GB2312" w:eastAsia="仿宋_GB2312" w:hint="eastAsia"/>
          <w:sz w:val="32"/>
          <w:szCs w:val="32"/>
        </w:rPr>
        <w:t>6</w:t>
      </w:r>
      <w:r w:rsidRPr="00CA67B8">
        <w:rPr>
          <w:rFonts w:ascii="仿宋_GB2312" w:eastAsia="仿宋_GB2312" w:hint="eastAsia"/>
          <w:sz w:val="32"/>
          <w:szCs w:val="32"/>
        </w:rPr>
        <w:t>%。</w:t>
      </w:r>
      <w:r w:rsidR="00B11B56" w:rsidRPr="00CA67B8">
        <w:rPr>
          <w:rFonts w:ascii="仿宋_GB2312" w:eastAsia="仿宋_GB2312" w:hint="eastAsia"/>
          <w:sz w:val="32"/>
          <w:szCs w:val="32"/>
        </w:rPr>
        <w:t>主要原因</w:t>
      </w:r>
      <w:r w:rsidR="0063342D" w:rsidRPr="00CA67B8">
        <w:rPr>
          <w:rFonts w:ascii="仿宋_GB2312" w:eastAsia="仿宋_GB2312" w:hint="eastAsia"/>
          <w:b/>
          <w:sz w:val="32"/>
          <w:szCs w:val="32"/>
        </w:rPr>
        <w:t>一是</w:t>
      </w:r>
      <w:r w:rsidR="0063342D" w:rsidRPr="00CA67B8">
        <w:rPr>
          <w:rFonts w:ascii="仿宋_GB2312" w:eastAsia="仿宋_GB2312" w:hint="eastAsia"/>
          <w:sz w:val="32"/>
          <w:szCs w:val="32"/>
        </w:rPr>
        <w:t>支队公务车辆使用年限较长，成新率较低，车辆维修费逐年增加；</w:t>
      </w:r>
      <w:r w:rsidR="0063342D" w:rsidRPr="00CA67B8">
        <w:rPr>
          <w:rFonts w:ascii="仿宋_GB2312" w:eastAsia="仿宋_GB2312" w:hint="eastAsia"/>
          <w:b/>
          <w:sz w:val="32"/>
          <w:szCs w:val="32"/>
        </w:rPr>
        <w:t>二是</w:t>
      </w:r>
      <w:r w:rsidR="0063342D" w:rsidRPr="00CA67B8">
        <w:rPr>
          <w:rFonts w:ascii="仿宋_GB2312" w:eastAsia="仿宋_GB2312" w:hint="eastAsia"/>
          <w:sz w:val="32"/>
          <w:szCs w:val="32"/>
        </w:rPr>
        <w:t>建党100周年安保维稳专项工作多，公务车辆巡逻力度增大，运行维护费相应增加。</w:t>
      </w:r>
    </w:p>
    <w:p w:rsidR="00BA60E4" w:rsidRPr="00CA67B8" w:rsidRDefault="00EA2658" w:rsidP="00471279">
      <w:pPr>
        <w:ind w:firstLineChars="200" w:firstLine="640"/>
        <w:rPr>
          <w:rFonts w:ascii="仿宋_GB2312" w:eastAsia="仿宋_GB2312"/>
          <w:b/>
          <w:sz w:val="32"/>
          <w:szCs w:val="32"/>
        </w:rPr>
      </w:pPr>
      <w:r w:rsidRPr="00CA67B8">
        <w:rPr>
          <w:rFonts w:ascii="仿宋_GB2312" w:eastAsia="仿宋_GB2312" w:hint="eastAsia"/>
          <w:sz w:val="32"/>
          <w:szCs w:val="32"/>
        </w:rPr>
        <w:t>其中：</w:t>
      </w:r>
      <w:r w:rsidRPr="00CA67B8">
        <w:rPr>
          <w:rFonts w:ascii="仿宋_GB2312" w:eastAsia="仿宋_GB2312" w:hint="eastAsia"/>
          <w:b/>
          <w:sz w:val="32"/>
          <w:szCs w:val="32"/>
        </w:rPr>
        <w:t>公务用车购置支出</w:t>
      </w:r>
      <w:r w:rsidR="00B11B56" w:rsidRPr="00CA67B8">
        <w:rPr>
          <w:rFonts w:ascii="仿宋_GB2312" w:eastAsia="仿宋_GB2312" w:hint="eastAsia"/>
          <w:sz w:val="32"/>
          <w:szCs w:val="32"/>
        </w:rPr>
        <w:t>0</w:t>
      </w:r>
      <w:r w:rsidRPr="00CA67B8">
        <w:rPr>
          <w:rFonts w:ascii="仿宋_GB2312" w:eastAsia="仿宋_GB2312" w:hint="eastAsia"/>
          <w:sz w:val="32"/>
          <w:szCs w:val="32"/>
        </w:rPr>
        <w:t>万元。全年按规定更新购置公务用车</w:t>
      </w:r>
      <w:r w:rsidR="00B11B56" w:rsidRPr="00CA67B8">
        <w:rPr>
          <w:rFonts w:ascii="仿宋_GB2312" w:eastAsia="仿宋_GB2312" w:hint="eastAsia"/>
          <w:sz w:val="32"/>
          <w:szCs w:val="32"/>
        </w:rPr>
        <w:t>0</w:t>
      </w:r>
      <w:r w:rsidRPr="00CA67B8">
        <w:rPr>
          <w:rFonts w:ascii="仿宋_GB2312" w:eastAsia="仿宋_GB2312" w:hint="eastAsia"/>
          <w:sz w:val="32"/>
          <w:szCs w:val="32"/>
        </w:rPr>
        <w:t>辆，其中：轿车</w:t>
      </w:r>
      <w:r w:rsidR="00B11B56" w:rsidRPr="00CA67B8">
        <w:rPr>
          <w:rFonts w:ascii="仿宋_GB2312" w:eastAsia="仿宋_GB2312" w:hint="eastAsia"/>
          <w:sz w:val="32"/>
          <w:szCs w:val="32"/>
        </w:rPr>
        <w:t>0</w:t>
      </w:r>
      <w:r w:rsidRPr="00CA67B8">
        <w:rPr>
          <w:rFonts w:ascii="仿宋_GB2312" w:eastAsia="仿宋_GB2312" w:hint="eastAsia"/>
          <w:sz w:val="32"/>
          <w:szCs w:val="32"/>
        </w:rPr>
        <w:t>辆、金额</w:t>
      </w:r>
      <w:r w:rsidR="00B11B56" w:rsidRPr="00CA67B8">
        <w:rPr>
          <w:rFonts w:ascii="仿宋_GB2312" w:eastAsia="仿宋_GB2312" w:hint="eastAsia"/>
          <w:sz w:val="32"/>
          <w:szCs w:val="32"/>
        </w:rPr>
        <w:t>0</w:t>
      </w:r>
      <w:r w:rsidRPr="00CA67B8">
        <w:rPr>
          <w:rFonts w:ascii="仿宋_GB2312" w:eastAsia="仿宋_GB2312" w:hint="eastAsia"/>
          <w:sz w:val="32"/>
          <w:szCs w:val="32"/>
        </w:rPr>
        <w:t>万元，越野车</w:t>
      </w:r>
      <w:r w:rsidR="00B11B56" w:rsidRPr="00CA67B8">
        <w:rPr>
          <w:rFonts w:ascii="仿宋_GB2312" w:eastAsia="仿宋_GB2312" w:hint="eastAsia"/>
          <w:sz w:val="32"/>
          <w:szCs w:val="32"/>
        </w:rPr>
        <w:t>0</w:t>
      </w:r>
      <w:r w:rsidRPr="00CA67B8">
        <w:rPr>
          <w:rFonts w:ascii="仿宋_GB2312" w:eastAsia="仿宋_GB2312" w:hint="eastAsia"/>
          <w:sz w:val="32"/>
          <w:szCs w:val="32"/>
        </w:rPr>
        <w:t>辆、金额</w:t>
      </w:r>
      <w:r w:rsidR="00B11B56" w:rsidRPr="00CA67B8">
        <w:rPr>
          <w:rFonts w:ascii="仿宋_GB2312" w:eastAsia="仿宋_GB2312" w:hint="eastAsia"/>
          <w:sz w:val="32"/>
          <w:szCs w:val="32"/>
        </w:rPr>
        <w:t>0</w:t>
      </w:r>
      <w:r w:rsidRPr="00CA67B8">
        <w:rPr>
          <w:rFonts w:ascii="仿宋_GB2312" w:eastAsia="仿宋_GB2312" w:hint="eastAsia"/>
          <w:sz w:val="32"/>
          <w:szCs w:val="32"/>
        </w:rPr>
        <w:t>万元，载客汽车</w:t>
      </w:r>
      <w:r w:rsidR="00B11B56" w:rsidRPr="00CA67B8">
        <w:rPr>
          <w:rFonts w:ascii="仿宋_GB2312" w:eastAsia="仿宋_GB2312" w:hint="eastAsia"/>
          <w:sz w:val="32"/>
          <w:szCs w:val="32"/>
        </w:rPr>
        <w:t>0</w:t>
      </w:r>
      <w:r w:rsidRPr="00CA67B8">
        <w:rPr>
          <w:rFonts w:ascii="仿宋_GB2312" w:eastAsia="仿宋_GB2312" w:hint="eastAsia"/>
          <w:sz w:val="32"/>
          <w:szCs w:val="32"/>
        </w:rPr>
        <w:t>辆、金额</w:t>
      </w:r>
      <w:r w:rsidR="00B11B56" w:rsidRPr="00CA67B8">
        <w:rPr>
          <w:rFonts w:ascii="仿宋_GB2312" w:eastAsia="仿宋_GB2312" w:hint="eastAsia"/>
          <w:sz w:val="32"/>
          <w:szCs w:val="32"/>
        </w:rPr>
        <w:t>0万元</w:t>
      </w:r>
      <w:r w:rsidRPr="00CA67B8">
        <w:rPr>
          <w:rFonts w:ascii="仿宋_GB2312" w:eastAsia="仿宋_GB2312" w:hint="eastAsia"/>
          <w:sz w:val="32"/>
          <w:szCs w:val="32"/>
        </w:rPr>
        <w:t>。截至2021年12月底，单位共有公务用车</w:t>
      </w:r>
      <w:r w:rsidR="0063342D" w:rsidRPr="00CA67B8">
        <w:rPr>
          <w:rFonts w:ascii="仿宋_GB2312" w:eastAsia="仿宋_GB2312" w:hint="eastAsia"/>
          <w:sz w:val="32"/>
          <w:szCs w:val="32"/>
        </w:rPr>
        <w:t>57</w:t>
      </w:r>
      <w:r w:rsidRPr="00CA67B8">
        <w:rPr>
          <w:rFonts w:ascii="仿宋_GB2312" w:eastAsia="仿宋_GB2312" w:hint="eastAsia"/>
          <w:sz w:val="32"/>
          <w:szCs w:val="32"/>
        </w:rPr>
        <w:t>辆，其中：轿车</w:t>
      </w:r>
      <w:r w:rsidR="0063342D" w:rsidRPr="00CA67B8">
        <w:rPr>
          <w:rFonts w:ascii="仿宋_GB2312" w:eastAsia="仿宋_GB2312" w:hint="eastAsia"/>
          <w:sz w:val="32"/>
          <w:szCs w:val="32"/>
        </w:rPr>
        <w:t>49</w:t>
      </w:r>
      <w:r w:rsidRPr="00CA67B8">
        <w:rPr>
          <w:rFonts w:ascii="仿宋_GB2312" w:eastAsia="仿宋_GB2312" w:hint="eastAsia"/>
          <w:sz w:val="32"/>
          <w:szCs w:val="32"/>
        </w:rPr>
        <w:t>辆、越野车</w:t>
      </w:r>
      <w:r w:rsidR="0063342D" w:rsidRPr="00CA67B8">
        <w:rPr>
          <w:rFonts w:ascii="仿宋_GB2312" w:eastAsia="仿宋_GB2312" w:hint="eastAsia"/>
          <w:sz w:val="32"/>
          <w:szCs w:val="32"/>
        </w:rPr>
        <w:t>3</w:t>
      </w:r>
      <w:r w:rsidRPr="00CA67B8">
        <w:rPr>
          <w:rFonts w:ascii="仿宋_GB2312" w:eastAsia="仿宋_GB2312" w:hint="eastAsia"/>
          <w:sz w:val="32"/>
          <w:szCs w:val="32"/>
        </w:rPr>
        <w:t>辆、载客汽车</w:t>
      </w:r>
      <w:r w:rsidR="00CE3909" w:rsidRPr="00CA67B8">
        <w:rPr>
          <w:rFonts w:ascii="仿宋_GB2312" w:eastAsia="仿宋_GB2312" w:hint="eastAsia"/>
          <w:sz w:val="32"/>
          <w:szCs w:val="32"/>
        </w:rPr>
        <w:t>4</w:t>
      </w:r>
      <w:r w:rsidRPr="00CA67B8">
        <w:rPr>
          <w:rFonts w:ascii="仿宋_GB2312" w:eastAsia="仿宋_GB2312" w:hint="eastAsia"/>
          <w:sz w:val="32"/>
          <w:szCs w:val="32"/>
        </w:rPr>
        <w:t>辆</w:t>
      </w:r>
      <w:r w:rsidR="0063342D" w:rsidRPr="00CA67B8">
        <w:rPr>
          <w:rFonts w:ascii="仿宋_GB2312" w:eastAsia="仿宋_GB2312" w:hAnsi="华文仿宋" w:hint="eastAsia"/>
          <w:sz w:val="30"/>
          <w:szCs w:val="30"/>
        </w:rPr>
        <w:t>，</w:t>
      </w:r>
      <w:r w:rsidR="0063342D" w:rsidRPr="00CA67B8">
        <w:rPr>
          <w:rFonts w:ascii="仿宋_GB2312" w:eastAsia="仿宋_GB2312" w:hint="eastAsia"/>
          <w:sz w:val="32"/>
          <w:szCs w:val="32"/>
        </w:rPr>
        <w:t>其他车型1辆</w:t>
      </w:r>
      <w:r w:rsidRPr="00CA67B8">
        <w:rPr>
          <w:rFonts w:ascii="仿宋_GB2312" w:eastAsia="仿宋_GB2312" w:hint="eastAsia"/>
          <w:sz w:val="32"/>
          <w:szCs w:val="32"/>
        </w:rPr>
        <w:t>。</w:t>
      </w:r>
    </w:p>
    <w:p w:rsidR="00CE3909" w:rsidRPr="00CA67B8" w:rsidRDefault="00EA2658" w:rsidP="00471279">
      <w:pPr>
        <w:ind w:firstLineChars="196" w:firstLine="630"/>
        <w:rPr>
          <w:rFonts w:ascii="仿宋_GB2312" w:eastAsia="仿宋_GB2312"/>
          <w:color w:val="000000"/>
          <w:sz w:val="32"/>
          <w:szCs w:val="32"/>
        </w:rPr>
      </w:pPr>
      <w:r w:rsidRPr="00CA67B8">
        <w:rPr>
          <w:rFonts w:ascii="仿宋_GB2312" w:eastAsia="仿宋_GB2312" w:hint="eastAsia"/>
          <w:b/>
          <w:sz w:val="32"/>
          <w:szCs w:val="32"/>
        </w:rPr>
        <w:t>公务用车运行维护费支出</w:t>
      </w:r>
      <w:r w:rsidR="00CE3909" w:rsidRPr="00CA67B8">
        <w:rPr>
          <w:rFonts w:ascii="仿宋_GB2312" w:eastAsia="仿宋_GB2312" w:hint="eastAsia"/>
          <w:sz w:val="32"/>
          <w:szCs w:val="32"/>
        </w:rPr>
        <w:t>128.43</w:t>
      </w:r>
      <w:r w:rsidRPr="00CA67B8">
        <w:rPr>
          <w:rFonts w:ascii="仿宋_GB2312" w:eastAsia="仿宋_GB2312" w:hint="eastAsia"/>
          <w:sz w:val="32"/>
          <w:szCs w:val="32"/>
        </w:rPr>
        <w:t>万元。</w:t>
      </w:r>
      <w:r w:rsidR="00CE3909" w:rsidRPr="00CA67B8">
        <w:rPr>
          <w:rFonts w:ascii="仿宋_GB2312" w:eastAsia="仿宋_GB2312" w:hint="eastAsia"/>
          <w:color w:val="000000"/>
          <w:sz w:val="32"/>
          <w:szCs w:val="32"/>
        </w:rPr>
        <w:t>主要用于公安交通管理执勤执法车辆路面巡逻、秩序管理、交通事故处理、警保卫、交通安全宣传等日常公务用车活动所需的公务用车燃料费、维修费、过路过桥费、保险费等支出。</w:t>
      </w:r>
    </w:p>
    <w:p w:rsidR="00EE39CC" w:rsidRPr="00CA67B8" w:rsidRDefault="00EA2658" w:rsidP="00471279">
      <w:pPr>
        <w:ind w:firstLineChars="196" w:firstLine="630"/>
        <w:rPr>
          <w:rFonts w:ascii="仿宋_GB2312" w:eastAsia="仿宋_GB2312" w:hAnsi="仿宋" w:cs="仿宋"/>
          <w:sz w:val="32"/>
          <w:szCs w:val="32"/>
        </w:rPr>
      </w:pPr>
      <w:r w:rsidRPr="00CA67B8">
        <w:rPr>
          <w:rFonts w:ascii="仿宋_GB2312" w:eastAsia="仿宋_GB2312" w:hint="eastAsia"/>
          <w:b/>
          <w:sz w:val="32"/>
          <w:szCs w:val="32"/>
        </w:rPr>
        <w:t>3.公务接待费支出</w:t>
      </w:r>
      <w:r w:rsidR="00CE3909" w:rsidRPr="00CA67B8">
        <w:rPr>
          <w:rFonts w:ascii="仿宋_GB2312" w:eastAsia="仿宋_GB2312" w:hint="eastAsia"/>
          <w:sz w:val="32"/>
          <w:szCs w:val="32"/>
        </w:rPr>
        <w:t>0.93</w:t>
      </w:r>
      <w:r w:rsidRPr="00CA67B8">
        <w:rPr>
          <w:rFonts w:ascii="仿宋_GB2312" w:eastAsia="仿宋_GB2312" w:hint="eastAsia"/>
          <w:sz w:val="32"/>
          <w:szCs w:val="32"/>
        </w:rPr>
        <w:t>万元，</w:t>
      </w:r>
      <w:r w:rsidRPr="00CA67B8">
        <w:rPr>
          <w:rStyle w:val="a7"/>
          <w:rFonts w:ascii="仿宋_GB2312" w:eastAsia="仿宋_GB2312" w:hAnsi="仿宋" w:hint="eastAsia"/>
          <w:b w:val="0"/>
          <w:bCs/>
          <w:sz w:val="32"/>
          <w:szCs w:val="32"/>
        </w:rPr>
        <w:t>完成预算</w:t>
      </w:r>
      <w:r w:rsidR="00CE3909" w:rsidRPr="00CA67B8">
        <w:rPr>
          <w:rStyle w:val="a7"/>
          <w:rFonts w:ascii="仿宋_GB2312" w:eastAsia="仿宋_GB2312" w:hAnsi="仿宋" w:hint="eastAsia"/>
          <w:b w:val="0"/>
          <w:bCs/>
          <w:sz w:val="32"/>
          <w:szCs w:val="32"/>
        </w:rPr>
        <w:t>9.88</w:t>
      </w:r>
      <w:r w:rsidRPr="00CA67B8">
        <w:rPr>
          <w:rStyle w:val="a7"/>
          <w:rFonts w:ascii="仿宋_GB2312" w:eastAsia="仿宋_GB2312" w:hAnsi="仿宋" w:hint="eastAsia"/>
          <w:b w:val="0"/>
          <w:bCs/>
          <w:sz w:val="32"/>
          <w:szCs w:val="32"/>
        </w:rPr>
        <w:t>%。</w:t>
      </w:r>
      <w:r w:rsidRPr="00CA67B8">
        <w:rPr>
          <w:rFonts w:ascii="仿宋_GB2312" w:eastAsia="仿宋_GB2312" w:hint="eastAsia"/>
          <w:sz w:val="32"/>
          <w:szCs w:val="32"/>
        </w:rPr>
        <w:t>公务接待费支出决算比2020年增加</w:t>
      </w:r>
      <w:r w:rsidR="00CE3909" w:rsidRPr="00CA67B8">
        <w:rPr>
          <w:rFonts w:ascii="仿宋_GB2312" w:eastAsia="仿宋_GB2312" w:hint="eastAsia"/>
          <w:sz w:val="32"/>
          <w:szCs w:val="32"/>
        </w:rPr>
        <w:t>0.38</w:t>
      </w:r>
      <w:r w:rsidRPr="00CA67B8">
        <w:rPr>
          <w:rFonts w:ascii="仿宋_GB2312" w:eastAsia="仿宋_GB2312" w:hint="eastAsia"/>
          <w:sz w:val="32"/>
          <w:szCs w:val="32"/>
        </w:rPr>
        <w:t>万元，增长</w:t>
      </w:r>
      <w:r w:rsidR="00CE3909" w:rsidRPr="00CA67B8">
        <w:rPr>
          <w:rFonts w:ascii="仿宋_GB2312" w:eastAsia="仿宋_GB2312" w:hint="eastAsia"/>
          <w:sz w:val="32"/>
          <w:szCs w:val="32"/>
        </w:rPr>
        <w:t>69.09</w:t>
      </w:r>
      <w:r w:rsidRPr="00CA67B8">
        <w:rPr>
          <w:rFonts w:ascii="仿宋_GB2312" w:eastAsia="仿宋_GB2312" w:hint="eastAsia"/>
          <w:sz w:val="32"/>
          <w:szCs w:val="32"/>
        </w:rPr>
        <w:t>%。</w:t>
      </w:r>
      <w:r w:rsidR="00EE39CC" w:rsidRPr="00CA67B8">
        <w:rPr>
          <w:rFonts w:ascii="仿宋_GB2312" w:eastAsia="仿宋_GB2312" w:hint="eastAsia"/>
          <w:sz w:val="32"/>
          <w:szCs w:val="32"/>
        </w:rPr>
        <w:t>增加的主要原因是交警支队车管所连续8年荣获“全国一等车管</w:t>
      </w:r>
      <w:r w:rsidR="00EE39CC" w:rsidRPr="00CA67B8">
        <w:rPr>
          <w:rFonts w:ascii="仿宋_GB2312" w:eastAsia="仿宋_GB2312" w:hint="eastAsia"/>
          <w:sz w:val="32"/>
          <w:szCs w:val="32"/>
        </w:rPr>
        <w:lastRenderedPageBreak/>
        <w:t>所”称号，全省各地市州来攀学习交流较上年略微增加。</w:t>
      </w:r>
    </w:p>
    <w:p w:rsidR="00BA60E4" w:rsidRPr="00CA67B8" w:rsidRDefault="00EA2658" w:rsidP="00471279">
      <w:pPr>
        <w:ind w:firstLineChars="196" w:firstLine="630"/>
        <w:rPr>
          <w:rFonts w:ascii="仿宋_GB2312" w:eastAsia="仿宋_GB2312"/>
          <w:sz w:val="32"/>
          <w:szCs w:val="32"/>
        </w:rPr>
      </w:pPr>
      <w:r w:rsidRPr="00CA67B8">
        <w:rPr>
          <w:rFonts w:ascii="仿宋_GB2312" w:eastAsia="仿宋_GB2312" w:hAnsi="仿宋" w:hint="eastAsia"/>
          <w:b/>
          <w:sz w:val="32"/>
          <w:szCs w:val="32"/>
        </w:rPr>
        <w:t>国内公务接待支出</w:t>
      </w:r>
      <w:r w:rsidR="00EE39CC" w:rsidRPr="00CA67B8">
        <w:rPr>
          <w:rFonts w:ascii="仿宋_GB2312" w:eastAsia="仿宋_GB2312" w:hAnsi="仿宋" w:hint="eastAsia"/>
          <w:sz w:val="32"/>
          <w:szCs w:val="32"/>
        </w:rPr>
        <w:t>0.93</w:t>
      </w:r>
      <w:r w:rsidRPr="00CA67B8">
        <w:rPr>
          <w:rFonts w:ascii="仿宋_GB2312" w:eastAsia="仿宋_GB2312" w:hint="eastAsia"/>
          <w:sz w:val="32"/>
          <w:szCs w:val="32"/>
        </w:rPr>
        <w:t>万元，</w:t>
      </w:r>
      <w:r w:rsidR="00B14F2E" w:rsidRPr="00CA67B8">
        <w:rPr>
          <w:rFonts w:ascii="仿宋_GB2312" w:eastAsia="仿宋_GB2312" w:hint="eastAsia"/>
          <w:sz w:val="32"/>
          <w:szCs w:val="32"/>
        </w:rPr>
        <w:t>主要用于执行公务、开展公务接待业务活动开支的交通费、住宿费、用餐费等</w:t>
      </w:r>
      <w:r w:rsidRPr="00CA67B8">
        <w:rPr>
          <w:rFonts w:ascii="仿宋_GB2312" w:eastAsia="仿宋_GB2312" w:hint="eastAsia"/>
          <w:sz w:val="32"/>
          <w:szCs w:val="32"/>
        </w:rPr>
        <w:t>。国内公务接待</w:t>
      </w:r>
      <w:r w:rsidR="00B14F2E" w:rsidRPr="00CA67B8">
        <w:rPr>
          <w:rFonts w:ascii="仿宋_GB2312" w:eastAsia="仿宋_GB2312" w:hint="eastAsia"/>
          <w:sz w:val="32"/>
          <w:szCs w:val="32"/>
        </w:rPr>
        <w:t>6</w:t>
      </w:r>
      <w:r w:rsidRPr="00CA67B8">
        <w:rPr>
          <w:rFonts w:ascii="仿宋_GB2312" w:eastAsia="仿宋_GB2312" w:hint="eastAsia"/>
          <w:sz w:val="32"/>
          <w:szCs w:val="32"/>
        </w:rPr>
        <w:t>批次，</w:t>
      </w:r>
      <w:r w:rsidR="00B14F2E" w:rsidRPr="00CA67B8">
        <w:rPr>
          <w:rFonts w:ascii="仿宋_GB2312" w:eastAsia="仿宋_GB2312" w:hint="eastAsia"/>
          <w:sz w:val="32"/>
          <w:szCs w:val="32"/>
        </w:rPr>
        <w:t>54</w:t>
      </w:r>
      <w:r w:rsidRPr="00CA67B8">
        <w:rPr>
          <w:rFonts w:ascii="仿宋_GB2312" w:eastAsia="仿宋_GB2312" w:hint="eastAsia"/>
          <w:sz w:val="32"/>
          <w:szCs w:val="32"/>
        </w:rPr>
        <w:t>人次（不包括陪同人员），共计支出</w:t>
      </w:r>
      <w:r w:rsidR="00B14F2E" w:rsidRPr="00CA67B8">
        <w:rPr>
          <w:rFonts w:ascii="仿宋_GB2312" w:eastAsia="仿宋_GB2312" w:hint="eastAsia"/>
          <w:sz w:val="32"/>
          <w:szCs w:val="32"/>
        </w:rPr>
        <w:t>0.93</w:t>
      </w:r>
      <w:r w:rsidRPr="00CA67B8">
        <w:rPr>
          <w:rFonts w:ascii="仿宋_GB2312" w:eastAsia="仿宋_GB2312" w:hint="eastAsia"/>
          <w:sz w:val="32"/>
          <w:szCs w:val="32"/>
        </w:rPr>
        <w:t>万元，具体内容包括：</w:t>
      </w:r>
      <w:r w:rsidR="00B14F2E" w:rsidRPr="00CA67B8">
        <w:rPr>
          <w:rFonts w:ascii="仿宋_GB2312" w:eastAsia="仿宋_GB2312" w:hint="eastAsia"/>
          <w:sz w:val="32"/>
          <w:szCs w:val="32"/>
        </w:rPr>
        <w:t>（1）省道安委8人到攀调研道路交通安全综合治理工作，支出0.16万元；（2）机动车驾驶人验收组3人到攀验收工作，支出0.07万元；（3）内江道安办10人到攀考察农村道路交通安全工作，支出0.19万元；（4）凉山交警支队6人到攀参观学习车驾管监管工作，支出0.13万元；（5）凉山交警支队21人到车管所学习考察，支出0.28万元；（6）凉山交警支队6人到车管所参观学习，支出0.1万元。</w:t>
      </w:r>
    </w:p>
    <w:p w:rsidR="00A145C1" w:rsidRDefault="00EA2658" w:rsidP="00471279">
      <w:pPr>
        <w:ind w:firstLineChars="196" w:firstLine="630"/>
        <w:rPr>
          <w:rFonts w:ascii="仿宋_GB2312" w:eastAsia="仿宋_GB2312"/>
          <w:sz w:val="32"/>
          <w:szCs w:val="32"/>
        </w:rPr>
      </w:pPr>
      <w:r w:rsidRPr="00CA67B8">
        <w:rPr>
          <w:rFonts w:ascii="仿宋_GB2312" w:eastAsia="仿宋_GB2312" w:hAnsi="仿宋" w:hint="eastAsia"/>
          <w:b/>
          <w:sz w:val="32"/>
          <w:szCs w:val="32"/>
        </w:rPr>
        <w:t>外事接待支出</w:t>
      </w:r>
      <w:r w:rsidR="00EE39CC" w:rsidRPr="00CA67B8">
        <w:rPr>
          <w:rFonts w:ascii="仿宋_GB2312" w:eastAsia="仿宋_GB2312" w:hAnsi="仿宋" w:hint="eastAsia"/>
          <w:sz w:val="32"/>
          <w:szCs w:val="32"/>
        </w:rPr>
        <w:t>0</w:t>
      </w:r>
      <w:r w:rsidRPr="00CA67B8">
        <w:rPr>
          <w:rFonts w:ascii="仿宋_GB2312" w:eastAsia="仿宋_GB2312" w:hint="eastAsia"/>
          <w:sz w:val="32"/>
          <w:szCs w:val="32"/>
        </w:rPr>
        <w:t>万元，外事接待</w:t>
      </w:r>
      <w:r w:rsidR="00EE39CC" w:rsidRPr="00CA67B8">
        <w:rPr>
          <w:rFonts w:ascii="仿宋_GB2312" w:eastAsia="仿宋_GB2312" w:hint="eastAsia"/>
          <w:sz w:val="32"/>
          <w:szCs w:val="32"/>
        </w:rPr>
        <w:t>0</w:t>
      </w:r>
      <w:r w:rsidRPr="00CA67B8">
        <w:rPr>
          <w:rFonts w:ascii="仿宋_GB2312" w:eastAsia="仿宋_GB2312" w:hint="eastAsia"/>
          <w:sz w:val="32"/>
          <w:szCs w:val="32"/>
        </w:rPr>
        <w:t>批次，</w:t>
      </w:r>
      <w:r w:rsidR="00EE39CC" w:rsidRPr="00CA67B8">
        <w:rPr>
          <w:rFonts w:ascii="仿宋_GB2312" w:eastAsia="仿宋_GB2312" w:hint="eastAsia"/>
          <w:sz w:val="32"/>
          <w:szCs w:val="32"/>
        </w:rPr>
        <w:t>0</w:t>
      </w:r>
      <w:r w:rsidRPr="00CA67B8">
        <w:rPr>
          <w:rFonts w:ascii="仿宋_GB2312" w:eastAsia="仿宋_GB2312" w:hint="eastAsia"/>
          <w:sz w:val="32"/>
          <w:szCs w:val="32"/>
        </w:rPr>
        <w:t>人，共计支出</w:t>
      </w:r>
      <w:r w:rsidR="00EE39CC" w:rsidRPr="00CA67B8">
        <w:rPr>
          <w:rFonts w:ascii="仿宋_GB2312" w:eastAsia="仿宋_GB2312" w:hint="eastAsia"/>
          <w:sz w:val="32"/>
          <w:szCs w:val="32"/>
        </w:rPr>
        <w:t>0</w:t>
      </w:r>
      <w:r w:rsidRPr="00CA67B8">
        <w:rPr>
          <w:rFonts w:ascii="仿宋_GB2312" w:eastAsia="仿宋_GB2312" w:hint="eastAsia"/>
          <w:sz w:val="32"/>
          <w:szCs w:val="32"/>
        </w:rPr>
        <w:t>万元</w:t>
      </w:r>
      <w:r w:rsidR="00EE39CC" w:rsidRPr="00CA67B8">
        <w:rPr>
          <w:rFonts w:ascii="仿宋_GB2312" w:eastAsia="仿宋_GB2312" w:hint="eastAsia"/>
          <w:sz w:val="32"/>
          <w:szCs w:val="32"/>
        </w:rPr>
        <w:t>。</w:t>
      </w:r>
      <w:bookmarkStart w:id="60" w:name="_Toc15377218"/>
      <w:bookmarkStart w:id="61" w:name="_Toc15396610"/>
      <w:bookmarkStart w:id="62" w:name="_Toc112944863"/>
    </w:p>
    <w:p w:rsidR="00BA60E4" w:rsidRPr="00A145C1" w:rsidRDefault="00EA2658" w:rsidP="00471279">
      <w:pPr>
        <w:ind w:firstLineChars="200" w:firstLine="640"/>
        <w:rPr>
          <w:rStyle w:val="2Char"/>
          <w:rFonts w:ascii="仿宋_GB2312" w:eastAsia="仿宋_GB2312" w:hAnsi="Times New Roman" w:cs="Times New Roman"/>
          <w:b w:val="0"/>
          <w:bCs w:val="0"/>
        </w:rPr>
      </w:pPr>
      <w:r w:rsidRPr="00A145C1">
        <w:rPr>
          <w:rFonts w:ascii="黑体" w:eastAsia="黑体" w:hint="eastAsia"/>
          <w:sz w:val="32"/>
          <w:szCs w:val="32"/>
        </w:rPr>
        <w:t>八、</w:t>
      </w:r>
      <w:r>
        <w:rPr>
          <w:rStyle w:val="2Char"/>
          <w:rFonts w:ascii="黑体" w:eastAsia="黑体" w:hAnsi="黑体" w:hint="eastAsia"/>
        </w:rPr>
        <w:t>政府性基金预算支出决算情况说明</w:t>
      </w:r>
      <w:bookmarkEnd w:id="60"/>
      <w:bookmarkEnd w:id="61"/>
      <w:bookmarkEnd w:id="62"/>
    </w:p>
    <w:p w:rsidR="00BA60E4" w:rsidRDefault="00EA2658" w:rsidP="008A4ADE">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w:t>
      </w:r>
      <w:r w:rsidR="00B14F2E">
        <w:rPr>
          <w:rFonts w:ascii="仿宋_GB2312" w:eastAsia="仿宋_GB2312" w:hint="eastAsia"/>
          <w:sz w:val="32"/>
          <w:szCs w:val="32"/>
        </w:rPr>
        <w:t>0</w:t>
      </w:r>
      <w:r>
        <w:rPr>
          <w:rFonts w:ascii="仿宋_GB2312" w:eastAsia="仿宋_GB2312" w:hint="eastAsia"/>
          <w:sz w:val="32"/>
          <w:szCs w:val="32"/>
        </w:rPr>
        <w:t>万元。</w:t>
      </w:r>
    </w:p>
    <w:p w:rsidR="00BA60E4" w:rsidRDefault="00EA2658">
      <w:pPr>
        <w:numPr>
          <w:ilvl w:val="0"/>
          <w:numId w:val="3"/>
        </w:numPr>
        <w:spacing w:line="600" w:lineRule="exact"/>
        <w:ind w:firstLine="640"/>
        <w:outlineLvl w:val="1"/>
        <w:rPr>
          <w:rStyle w:val="2Char"/>
          <w:rFonts w:ascii="黑体" w:eastAsia="黑体" w:hAnsi="黑体"/>
          <w:b w:val="0"/>
        </w:rPr>
      </w:pPr>
      <w:bookmarkStart w:id="63" w:name="_Toc15377219"/>
      <w:bookmarkStart w:id="64" w:name="_Toc15396611"/>
      <w:bookmarkStart w:id="65" w:name="_Toc112944864"/>
      <w:r>
        <w:rPr>
          <w:rStyle w:val="2Char"/>
          <w:rFonts w:ascii="黑体" w:eastAsia="黑体" w:hAnsi="黑体" w:hint="eastAsia"/>
          <w:b w:val="0"/>
        </w:rPr>
        <w:t>国有资本经营预算支出决算情况说明</w:t>
      </w:r>
      <w:bookmarkEnd w:id="63"/>
      <w:bookmarkEnd w:id="64"/>
      <w:bookmarkEnd w:id="65"/>
    </w:p>
    <w:p w:rsidR="00BA60E4" w:rsidRPr="008A4ADE" w:rsidRDefault="00EA2658" w:rsidP="008A4ADE">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21年国有资本经营预算财政拨款支出</w:t>
      </w:r>
      <w:r w:rsidR="00B14F2E">
        <w:rPr>
          <w:rFonts w:ascii="仿宋_GB2312" w:eastAsia="仿宋_GB2312" w:hint="eastAsia"/>
          <w:sz w:val="32"/>
          <w:szCs w:val="32"/>
        </w:rPr>
        <w:t>0</w:t>
      </w:r>
      <w:r>
        <w:rPr>
          <w:rFonts w:ascii="仿宋_GB2312" w:eastAsia="仿宋_GB2312" w:hint="eastAsia"/>
          <w:sz w:val="32"/>
          <w:szCs w:val="32"/>
        </w:rPr>
        <w:t>万元。</w:t>
      </w:r>
    </w:p>
    <w:p w:rsidR="00BA60E4" w:rsidRDefault="00EA2658">
      <w:pPr>
        <w:numPr>
          <w:ilvl w:val="0"/>
          <w:numId w:val="3"/>
        </w:numPr>
        <w:spacing w:line="600" w:lineRule="exact"/>
        <w:ind w:firstLine="640"/>
        <w:outlineLvl w:val="1"/>
        <w:rPr>
          <w:rStyle w:val="2Char"/>
          <w:rFonts w:ascii="黑体" w:eastAsia="黑体" w:hAnsi="黑体"/>
          <w:b w:val="0"/>
        </w:rPr>
      </w:pPr>
      <w:bookmarkStart w:id="66" w:name="_Toc15377221"/>
      <w:bookmarkStart w:id="67" w:name="_Toc15396612"/>
      <w:bookmarkStart w:id="68" w:name="_Toc112944865"/>
      <w:r>
        <w:rPr>
          <w:rStyle w:val="2Char"/>
          <w:rFonts w:ascii="黑体" w:eastAsia="黑体" w:hAnsi="黑体" w:hint="eastAsia"/>
          <w:b w:val="0"/>
        </w:rPr>
        <w:t>其他重要事项的情况说明</w:t>
      </w:r>
      <w:bookmarkEnd w:id="66"/>
      <w:bookmarkEnd w:id="67"/>
      <w:bookmarkEnd w:id="68"/>
    </w:p>
    <w:p w:rsidR="00BA60E4" w:rsidRPr="00421321" w:rsidRDefault="00EA2658" w:rsidP="00114EEB">
      <w:pPr>
        <w:ind w:firstLineChars="196" w:firstLine="630"/>
        <w:rPr>
          <w:rFonts w:ascii="仿宋_GB2312" w:eastAsia="仿宋_GB2312" w:hAnsi="仿宋"/>
          <w:sz w:val="32"/>
          <w:szCs w:val="32"/>
        </w:rPr>
      </w:pPr>
      <w:bookmarkStart w:id="69" w:name="_Toc15377222"/>
      <w:r w:rsidRPr="00421321">
        <w:rPr>
          <w:rFonts w:ascii="仿宋_GB2312" w:eastAsia="仿宋_GB2312" w:hAnsi="仿宋" w:hint="eastAsia"/>
          <w:b/>
          <w:sz w:val="32"/>
          <w:szCs w:val="32"/>
        </w:rPr>
        <w:t>（一）机关运行经费支出情况</w:t>
      </w:r>
      <w:bookmarkEnd w:id="69"/>
    </w:p>
    <w:p w:rsidR="00BA60E4" w:rsidRDefault="00EA2658" w:rsidP="00114EEB">
      <w:pPr>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w:t>
      </w:r>
      <w:r w:rsidR="00B14F2E">
        <w:rPr>
          <w:rFonts w:ascii="仿宋_GB2312" w:eastAsia="仿宋_GB2312" w:hint="eastAsia"/>
          <w:sz w:val="32"/>
          <w:szCs w:val="32"/>
        </w:rPr>
        <w:t>交警支队</w:t>
      </w:r>
      <w:r>
        <w:rPr>
          <w:rFonts w:ascii="仿宋_GB2312" w:eastAsia="仿宋_GB2312" w:hint="eastAsia"/>
          <w:sz w:val="32"/>
          <w:szCs w:val="32"/>
        </w:rPr>
        <w:t>机关运行经费支出</w:t>
      </w:r>
      <w:r w:rsidR="00B14F2E">
        <w:rPr>
          <w:rFonts w:ascii="仿宋_GB2312" w:eastAsia="仿宋_GB2312" w:hint="eastAsia"/>
          <w:sz w:val="32"/>
          <w:szCs w:val="32"/>
        </w:rPr>
        <w:t>791.3</w:t>
      </w:r>
      <w:r w:rsidR="008A4ADE">
        <w:rPr>
          <w:rFonts w:ascii="仿宋_GB2312" w:eastAsia="仿宋_GB2312" w:hint="eastAsia"/>
          <w:sz w:val="32"/>
          <w:szCs w:val="32"/>
        </w:rPr>
        <w:t>0</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20年增加</w:t>
      </w:r>
      <w:r w:rsidR="001076A7">
        <w:rPr>
          <w:rFonts w:ascii="仿宋_GB2312" w:eastAsia="仿宋_GB2312" w:hint="eastAsia"/>
          <w:sz w:val="32"/>
          <w:szCs w:val="32"/>
        </w:rPr>
        <w:t>147.60</w:t>
      </w:r>
      <w:r>
        <w:rPr>
          <w:rFonts w:ascii="仿宋_GB2312" w:eastAsia="仿宋_GB2312" w:hint="eastAsia"/>
          <w:sz w:val="32"/>
          <w:szCs w:val="32"/>
        </w:rPr>
        <w:t>万元，增长</w:t>
      </w:r>
      <w:r w:rsidR="00B14F2E">
        <w:rPr>
          <w:rFonts w:ascii="仿宋_GB2312" w:eastAsia="仿宋_GB2312" w:hint="eastAsia"/>
          <w:sz w:val="32"/>
          <w:szCs w:val="32"/>
        </w:rPr>
        <w:t>22.93</w:t>
      </w:r>
      <w:r>
        <w:rPr>
          <w:rFonts w:ascii="仿宋_GB2312" w:eastAsia="仿宋_GB2312"/>
          <w:sz w:val="32"/>
          <w:szCs w:val="32"/>
        </w:rPr>
        <w:t>%</w:t>
      </w:r>
      <w:r>
        <w:rPr>
          <w:rFonts w:ascii="仿宋_GB2312" w:eastAsia="仿宋_GB2312" w:hint="eastAsia"/>
          <w:sz w:val="32"/>
          <w:szCs w:val="32"/>
        </w:rPr>
        <w:t>。主要原因</w:t>
      </w:r>
      <w:r w:rsidR="0008790D" w:rsidRPr="0008790D">
        <w:rPr>
          <w:rFonts w:ascii="仿宋_GB2312" w:eastAsia="仿宋_GB2312" w:hint="eastAsia"/>
          <w:b/>
          <w:sz w:val="32"/>
          <w:szCs w:val="32"/>
        </w:rPr>
        <w:t>一</w:t>
      </w:r>
      <w:r w:rsidR="001808BE" w:rsidRPr="0008790D">
        <w:rPr>
          <w:rFonts w:eastAsia="仿宋_GB2312" w:hint="eastAsia"/>
          <w:b/>
          <w:sz w:val="32"/>
          <w:szCs w:val="32"/>
        </w:rPr>
        <w:t>是</w:t>
      </w:r>
      <w:r w:rsidR="001808BE">
        <w:rPr>
          <w:rFonts w:eastAsia="仿宋_GB2312" w:hint="eastAsia"/>
          <w:sz w:val="32"/>
          <w:szCs w:val="32"/>
        </w:rPr>
        <w:t>人员</w:t>
      </w:r>
      <w:r w:rsidR="001808BE" w:rsidRPr="00267767">
        <w:rPr>
          <w:rFonts w:eastAsia="仿宋_GB2312" w:hint="eastAsia"/>
          <w:sz w:val="32"/>
          <w:szCs w:val="32"/>
        </w:rPr>
        <w:lastRenderedPageBreak/>
        <w:t>增加，</w:t>
      </w:r>
      <w:r w:rsidR="0008790D">
        <w:rPr>
          <w:rFonts w:eastAsia="仿宋_GB2312" w:hint="eastAsia"/>
          <w:sz w:val="32"/>
          <w:szCs w:val="32"/>
        </w:rPr>
        <w:t>机关运行</w:t>
      </w:r>
      <w:r w:rsidR="001808BE" w:rsidRPr="00267767">
        <w:rPr>
          <w:rFonts w:eastAsia="仿宋_GB2312" w:hint="eastAsia"/>
          <w:sz w:val="32"/>
          <w:szCs w:val="32"/>
        </w:rPr>
        <w:t>经费相应增长</w:t>
      </w:r>
      <w:r w:rsidR="0008790D">
        <w:rPr>
          <w:rFonts w:eastAsia="仿宋_GB2312" w:hint="eastAsia"/>
          <w:sz w:val="32"/>
          <w:szCs w:val="32"/>
        </w:rPr>
        <w:t>；</w:t>
      </w:r>
      <w:r w:rsidR="0008790D" w:rsidRPr="0008790D">
        <w:rPr>
          <w:rFonts w:eastAsia="仿宋_GB2312" w:hint="eastAsia"/>
          <w:b/>
          <w:sz w:val="32"/>
          <w:szCs w:val="32"/>
        </w:rPr>
        <w:t>二是</w:t>
      </w:r>
      <w:r w:rsidR="0008790D">
        <w:rPr>
          <w:rFonts w:eastAsia="仿宋_GB2312" w:hint="eastAsia"/>
          <w:sz w:val="32"/>
          <w:szCs w:val="32"/>
        </w:rPr>
        <w:t>2021</w:t>
      </w:r>
      <w:r w:rsidR="0008790D">
        <w:rPr>
          <w:rFonts w:eastAsia="仿宋_GB2312" w:hint="eastAsia"/>
          <w:sz w:val="32"/>
          <w:szCs w:val="32"/>
        </w:rPr>
        <w:t>年财政预算批复将特别业务费纳入机关运行经费—办公费中下达</w:t>
      </w:r>
      <w:r w:rsidR="001808BE" w:rsidRPr="00267767">
        <w:rPr>
          <w:rFonts w:eastAsia="仿宋_GB2312" w:hint="eastAsia"/>
          <w:sz w:val="32"/>
          <w:szCs w:val="32"/>
        </w:rPr>
        <w:t>。</w:t>
      </w:r>
    </w:p>
    <w:p w:rsidR="00BA60E4" w:rsidRPr="00421321" w:rsidRDefault="00EA2658" w:rsidP="00114EEB">
      <w:pPr>
        <w:ind w:firstLineChars="196" w:firstLine="630"/>
        <w:rPr>
          <w:rFonts w:ascii="仿宋_GB2312" w:eastAsia="仿宋_GB2312" w:hAnsi="仿宋"/>
          <w:b/>
          <w:sz w:val="32"/>
          <w:szCs w:val="32"/>
        </w:rPr>
      </w:pPr>
      <w:bookmarkStart w:id="70" w:name="_Toc15377223"/>
      <w:r w:rsidRPr="00421321">
        <w:rPr>
          <w:rFonts w:ascii="仿宋_GB2312" w:eastAsia="仿宋_GB2312" w:hAnsi="仿宋" w:hint="eastAsia"/>
          <w:b/>
          <w:sz w:val="32"/>
          <w:szCs w:val="32"/>
        </w:rPr>
        <w:t>（二）政府采购支出情况</w:t>
      </w:r>
      <w:bookmarkEnd w:id="70"/>
    </w:p>
    <w:p w:rsidR="00BA60E4" w:rsidRDefault="00EA2658" w:rsidP="00114EEB">
      <w:pPr>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w:t>
      </w:r>
      <w:r w:rsidR="001808BE">
        <w:rPr>
          <w:rFonts w:ascii="仿宋_GB2312" w:eastAsia="仿宋_GB2312" w:hint="eastAsia"/>
          <w:sz w:val="32"/>
          <w:szCs w:val="32"/>
        </w:rPr>
        <w:t>交警支队</w:t>
      </w:r>
      <w:r>
        <w:rPr>
          <w:rFonts w:ascii="仿宋_GB2312" w:eastAsia="仿宋_GB2312" w:hint="eastAsia"/>
          <w:sz w:val="32"/>
          <w:szCs w:val="32"/>
        </w:rPr>
        <w:t>政府采购支出总额</w:t>
      </w:r>
      <w:r w:rsidR="001808BE">
        <w:rPr>
          <w:rFonts w:ascii="仿宋_GB2312" w:eastAsia="仿宋_GB2312" w:hint="eastAsia"/>
          <w:sz w:val="32"/>
          <w:szCs w:val="32"/>
        </w:rPr>
        <w:t>346.36</w:t>
      </w:r>
      <w:r>
        <w:rPr>
          <w:rFonts w:ascii="仿宋_GB2312" w:eastAsia="仿宋_GB2312" w:hint="eastAsia"/>
          <w:sz w:val="32"/>
          <w:szCs w:val="32"/>
        </w:rPr>
        <w:t>万元，其中：政府采购货物支出</w:t>
      </w:r>
      <w:r w:rsidR="001808BE">
        <w:rPr>
          <w:rFonts w:ascii="仿宋_GB2312" w:eastAsia="仿宋_GB2312" w:hint="eastAsia"/>
          <w:sz w:val="32"/>
          <w:szCs w:val="32"/>
        </w:rPr>
        <w:t>346.36</w:t>
      </w:r>
      <w:r>
        <w:rPr>
          <w:rFonts w:ascii="仿宋_GB2312" w:eastAsia="仿宋_GB2312" w:hint="eastAsia"/>
          <w:sz w:val="32"/>
          <w:szCs w:val="32"/>
        </w:rPr>
        <w:t>万元、政府采购工程支出</w:t>
      </w:r>
      <w:r w:rsidR="001808BE">
        <w:rPr>
          <w:rFonts w:ascii="仿宋_GB2312" w:eastAsia="仿宋_GB2312" w:hint="eastAsia"/>
          <w:sz w:val="32"/>
          <w:szCs w:val="32"/>
        </w:rPr>
        <w:t>0</w:t>
      </w:r>
      <w:r>
        <w:rPr>
          <w:rFonts w:ascii="仿宋_GB2312" w:eastAsia="仿宋_GB2312" w:hint="eastAsia"/>
          <w:sz w:val="32"/>
          <w:szCs w:val="32"/>
        </w:rPr>
        <w:t>万元、政府采购服务支出</w:t>
      </w:r>
      <w:r w:rsidR="001808BE">
        <w:rPr>
          <w:rFonts w:ascii="仿宋_GB2312" w:eastAsia="仿宋_GB2312" w:hint="eastAsia"/>
          <w:sz w:val="32"/>
          <w:szCs w:val="32"/>
        </w:rPr>
        <w:t>0</w:t>
      </w:r>
      <w:r>
        <w:rPr>
          <w:rFonts w:ascii="仿宋_GB2312" w:eastAsia="仿宋_GB2312" w:hint="eastAsia"/>
          <w:sz w:val="32"/>
          <w:szCs w:val="32"/>
        </w:rPr>
        <w:t>万元。</w:t>
      </w:r>
      <w:r w:rsidR="001808BE">
        <w:rPr>
          <w:rFonts w:ascii="仿宋_GB2312" w:eastAsia="仿宋_GB2312" w:hAnsi="Cambria" w:hint="eastAsia"/>
          <w:bCs/>
          <w:sz w:val="32"/>
          <w:szCs w:val="32"/>
        </w:rPr>
        <w:t>货物支出主要用于公安交警智能交通提升建设项目设备购置，执勤执法装备购置等</w:t>
      </w:r>
      <w:r>
        <w:rPr>
          <w:rFonts w:ascii="仿宋_GB2312" w:eastAsia="仿宋_GB2312" w:hint="eastAsia"/>
          <w:sz w:val="32"/>
          <w:szCs w:val="32"/>
        </w:rPr>
        <w:t>。授予中小企业合同金额</w:t>
      </w:r>
      <w:r w:rsidR="001808BE">
        <w:rPr>
          <w:rFonts w:ascii="仿宋_GB2312" w:eastAsia="仿宋_GB2312" w:hint="eastAsia"/>
          <w:sz w:val="32"/>
          <w:szCs w:val="32"/>
        </w:rPr>
        <w:t>346.36</w:t>
      </w:r>
      <w:r>
        <w:rPr>
          <w:rFonts w:ascii="仿宋_GB2312" w:eastAsia="仿宋_GB2312" w:hint="eastAsia"/>
          <w:sz w:val="32"/>
          <w:szCs w:val="32"/>
        </w:rPr>
        <w:t>万元，占政府采购支出总额的</w:t>
      </w:r>
      <w:r w:rsidR="001808BE">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，其中：授予小微企业合同金额</w:t>
      </w:r>
      <w:r w:rsidR="001808BE">
        <w:rPr>
          <w:rFonts w:ascii="仿宋_GB2312" w:eastAsia="仿宋_GB2312" w:hint="eastAsia"/>
          <w:sz w:val="32"/>
          <w:szCs w:val="32"/>
        </w:rPr>
        <w:t>43.1</w:t>
      </w:r>
      <w:r w:rsidR="00174A58">
        <w:rPr>
          <w:rFonts w:ascii="仿宋_GB2312" w:eastAsia="仿宋_GB2312" w:hint="eastAsia"/>
          <w:sz w:val="32"/>
          <w:szCs w:val="32"/>
        </w:rPr>
        <w:t>0</w:t>
      </w:r>
      <w:r>
        <w:rPr>
          <w:rFonts w:ascii="仿宋_GB2312" w:eastAsia="仿宋_GB2312" w:hint="eastAsia"/>
          <w:sz w:val="32"/>
          <w:szCs w:val="32"/>
        </w:rPr>
        <w:t>万元，占政府采购支出总额的</w:t>
      </w:r>
      <w:r w:rsidR="001808BE">
        <w:rPr>
          <w:rFonts w:ascii="仿宋_GB2312" w:eastAsia="仿宋_GB2312" w:hint="eastAsia"/>
          <w:sz w:val="32"/>
          <w:szCs w:val="32"/>
        </w:rPr>
        <w:t>12.44</w:t>
      </w:r>
      <w:r>
        <w:rPr>
          <w:rFonts w:ascii="仿宋_GB2312" w:eastAsia="仿宋_GB2312"/>
          <w:sz w:val="32"/>
          <w:szCs w:val="32"/>
        </w:rPr>
        <w:t>%</w:t>
      </w:r>
      <w:r>
        <w:rPr>
          <w:rFonts w:ascii="仿宋_GB2312" w:eastAsia="仿宋_GB2312" w:hint="eastAsia"/>
          <w:sz w:val="32"/>
          <w:szCs w:val="32"/>
        </w:rPr>
        <w:t>。</w:t>
      </w:r>
    </w:p>
    <w:p w:rsidR="00BA60E4" w:rsidRPr="00421321" w:rsidRDefault="00EA2658" w:rsidP="00114EEB">
      <w:pPr>
        <w:ind w:firstLineChars="196" w:firstLine="630"/>
        <w:rPr>
          <w:rFonts w:ascii="仿宋_GB2312" w:eastAsia="仿宋_GB2312" w:hAnsi="仿宋"/>
          <w:b/>
          <w:sz w:val="32"/>
          <w:szCs w:val="32"/>
        </w:rPr>
      </w:pPr>
      <w:bookmarkStart w:id="71" w:name="_Toc15377224"/>
      <w:r w:rsidRPr="00421321">
        <w:rPr>
          <w:rFonts w:ascii="仿宋_GB2312" w:eastAsia="仿宋_GB2312" w:hAnsi="仿宋" w:hint="eastAsia"/>
          <w:b/>
          <w:sz w:val="32"/>
          <w:szCs w:val="32"/>
        </w:rPr>
        <w:t>（三）国有资产占有使用情况</w:t>
      </w:r>
      <w:bookmarkEnd w:id="71"/>
    </w:p>
    <w:p w:rsidR="00BA60E4" w:rsidRPr="001808BE" w:rsidRDefault="00EA2658" w:rsidP="00114EEB">
      <w:pPr>
        <w:ind w:firstLineChars="200" w:firstLine="640"/>
        <w:rPr>
          <w:rFonts w:ascii="仿宋" w:eastAsia="仿宋" w:hAnsi="仿宋"/>
          <w:b/>
          <w:color w:val="FF0000"/>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1808BE">
        <w:rPr>
          <w:rFonts w:ascii="仿宋_GB2312" w:eastAsia="仿宋_GB2312" w:hint="eastAsia"/>
          <w:sz w:val="32"/>
          <w:szCs w:val="32"/>
        </w:rPr>
        <w:t>交警支队</w:t>
      </w:r>
      <w:r>
        <w:rPr>
          <w:rFonts w:ascii="仿宋_GB2312" w:eastAsia="仿宋_GB2312" w:hint="eastAsia"/>
          <w:sz w:val="32"/>
          <w:szCs w:val="32"/>
        </w:rPr>
        <w:t>共有车辆</w:t>
      </w:r>
      <w:r w:rsidR="001808BE">
        <w:rPr>
          <w:rFonts w:ascii="仿宋_GB2312" w:eastAsia="仿宋_GB2312" w:hint="eastAsia"/>
          <w:sz w:val="32"/>
          <w:szCs w:val="32"/>
        </w:rPr>
        <w:t>57</w:t>
      </w:r>
      <w:r>
        <w:rPr>
          <w:rFonts w:ascii="仿宋_GB2312" w:eastAsia="仿宋_GB2312" w:hint="eastAsia"/>
          <w:sz w:val="32"/>
          <w:szCs w:val="32"/>
        </w:rPr>
        <w:t>辆，其中：主要领导干部用车</w:t>
      </w:r>
      <w:r w:rsidR="001808BE">
        <w:rPr>
          <w:rFonts w:ascii="仿宋_GB2312" w:eastAsia="仿宋_GB2312" w:hint="eastAsia"/>
          <w:sz w:val="32"/>
          <w:szCs w:val="32"/>
        </w:rPr>
        <w:t>0</w:t>
      </w:r>
      <w:r>
        <w:rPr>
          <w:rFonts w:ascii="仿宋_GB2312" w:eastAsia="仿宋_GB2312" w:hint="eastAsia"/>
          <w:sz w:val="32"/>
          <w:szCs w:val="32"/>
        </w:rPr>
        <w:t>辆、机要通信用车</w:t>
      </w:r>
      <w:r w:rsidR="001808BE">
        <w:rPr>
          <w:rFonts w:ascii="仿宋_GB2312" w:eastAsia="仿宋_GB2312" w:hint="eastAsia"/>
          <w:sz w:val="32"/>
          <w:szCs w:val="32"/>
        </w:rPr>
        <w:t>0</w:t>
      </w:r>
      <w:r>
        <w:rPr>
          <w:rFonts w:ascii="仿宋_GB2312" w:eastAsia="仿宋_GB2312" w:hint="eastAsia"/>
          <w:sz w:val="32"/>
          <w:szCs w:val="32"/>
        </w:rPr>
        <w:t>辆、应急保障用车</w:t>
      </w:r>
      <w:r w:rsidR="001808BE">
        <w:rPr>
          <w:rFonts w:ascii="仿宋_GB2312" w:eastAsia="仿宋_GB2312" w:hint="eastAsia"/>
          <w:sz w:val="32"/>
          <w:szCs w:val="32"/>
        </w:rPr>
        <w:t>0</w:t>
      </w:r>
      <w:r>
        <w:rPr>
          <w:rFonts w:ascii="仿宋_GB2312" w:eastAsia="仿宋_GB2312" w:hint="eastAsia"/>
          <w:sz w:val="32"/>
          <w:szCs w:val="32"/>
        </w:rPr>
        <w:t>辆、</w:t>
      </w:r>
      <w:r w:rsidR="001808BE">
        <w:rPr>
          <w:rFonts w:ascii="仿宋_GB2312" w:eastAsia="仿宋_GB2312" w:hint="eastAsia"/>
          <w:color w:val="000000"/>
          <w:sz w:val="32"/>
          <w:szCs w:val="32"/>
        </w:rPr>
        <w:t>执法执勤用车54辆，其他用车3辆，</w:t>
      </w:r>
      <w:r w:rsidR="001808BE">
        <w:rPr>
          <w:rFonts w:ascii="仿宋_GB2312" w:eastAsia="仿宋_GB2312" w:hAnsi="Cambria" w:hint="eastAsia"/>
          <w:bCs/>
          <w:color w:val="000000"/>
          <w:sz w:val="32"/>
          <w:szCs w:val="32"/>
        </w:rPr>
        <w:t>其他用车为1辆巡逻车，2辆大型载客汽车，主要是用于支队执行除执勤执法工作以外的公务活动，</w:t>
      </w:r>
      <w:r w:rsidR="001808BE">
        <w:rPr>
          <w:rFonts w:ascii="仿宋_GB2312" w:eastAsia="仿宋_GB2312" w:hint="eastAsia"/>
          <w:color w:val="000000"/>
          <w:sz w:val="32"/>
          <w:szCs w:val="32"/>
        </w:rPr>
        <w:t>单价</w:t>
      </w:r>
      <w:r w:rsidR="001808BE">
        <w:rPr>
          <w:rFonts w:ascii="仿宋_GB2312" w:eastAsia="仿宋_GB2312"/>
          <w:color w:val="000000"/>
          <w:sz w:val="32"/>
          <w:szCs w:val="32"/>
        </w:rPr>
        <w:t>50</w:t>
      </w:r>
      <w:r w:rsidR="001808BE">
        <w:rPr>
          <w:rFonts w:ascii="仿宋_GB2312" w:eastAsia="仿宋_GB2312" w:hint="eastAsia"/>
          <w:color w:val="000000"/>
          <w:sz w:val="32"/>
          <w:szCs w:val="32"/>
        </w:rPr>
        <w:t>万元以上通用设备0台（套），单价</w:t>
      </w:r>
      <w:r w:rsidR="001808BE">
        <w:rPr>
          <w:rFonts w:ascii="仿宋_GB2312" w:eastAsia="仿宋_GB2312"/>
          <w:color w:val="000000"/>
          <w:sz w:val="32"/>
          <w:szCs w:val="32"/>
        </w:rPr>
        <w:t>100</w:t>
      </w:r>
      <w:r w:rsidR="001808BE">
        <w:rPr>
          <w:rFonts w:ascii="仿宋_GB2312" w:eastAsia="仿宋_GB2312" w:hint="eastAsia"/>
          <w:color w:val="000000"/>
          <w:sz w:val="32"/>
          <w:szCs w:val="32"/>
        </w:rPr>
        <w:t>万元以上专用设备0台（套）。</w:t>
      </w:r>
    </w:p>
    <w:p w:rsidR="00BA60E4" w:rsidRPr="00421321" w:rsidRDefault="00EA2658" w:rsidP="00114EEB">
      <w:pPr>
        <w:ind w:firstLineChars="196" w:firstLine="630"/>
        <w:rPr>
          <w:rFonts w:ascii="仿宋_GB2312" w:eastAsia="仿宋_GB2312" w:hAnsi="仿宋"/>
          <w:b/>
          <w:sz w:val="32"/>
          <w:szCs w:val="32"/>
        </w:rPr>
      </w:pPr>
      <w:r w:rsidRPr="00421321">
        <w:rPr>
          <w:rFonts w:ascii="仿宋_GB2312" w:eastAsia="仿宋_GB2312" w:hAnsi="仿宋" w:hint="eastAsia"/>
          <w:b/>
          <w:sz w:val="32"/>
          <w:szCs w:val="32"/>
        </w:rPr>
        <w:t>（四）预算绩效管理情况</w:t>
      </w:r>
    </w:p>
    <w:p w:rsidR="006D68A7" w:rsidRDefault="00174E0F" w:rsidP="00114EEB">
      <w:pPr>
        <w:ind w:firstLineChars="200" w:firstLine="640"/>
        <w:rPr>
          <w:rFonts w:ascii="仿宋_GB2312" w:eastAsia="仿宋_GB2312" w:hAnsi="宋体" w:cs="宋体"/>
          <w:kern w:val="0"/>
          <w:sz w:val="32"/>
          <w:szCs w:val="32"/>
          <w:shd w:val="clear" w:color="auto" w:fill="FFFFFF"/>
          <w:lang w:val="zh-CN"/>
        </w:rPr>
      </w:pPr>
      <w:r>
        <w:rPr>
          <w:rFonts w:ascii="仿宋_GB2312" w:eastAsia="仿宋_GB2312" w:hAnsi="仿宋_GB2312" w:cs="仿宋_GB2312" w:hint="eastAsia"/>
          <w:sz w:val="32"/>
          <w:szCs w:val="32"/>
        </w:rPr>
        <w:t>根据预算绩效管理要求，交警支队在年初预算编制阶段，</w:t>
      </w:r>
      <w:r w:rsidR="006D68A7" w:rsidRPr="00EC6747">
        <w:rPr>
          <w:rFonts w:ascii="仿宋_GB2312" w:eastAsia="仿宋_GB2312" w:hAnsi="宋体" w:cs="宋体" w:hint="eastAsia"/>
          <w:kern w:val="0"/>
          <w:sz w:val="32"/>
          <w:szCs w:val="32"/>
          <w:shd w:val="clear" w:color="auto" w:fill="FFFFFF"/>
          <w:lang w:val="zh-CN"/>
        </w:rPr>
        <w:t>根据单位整体和项目申报实际情况制定了部门整体支出绩效目标及项目绩效目标，对申报的项目逐个开展事前绩效评估，撰写《项目事前绩效评估报告》和《绩效目标申报表》</w:t>
      </w:r>
      <w:r w:rsidR="006D68A7">
        <w:rPr>
          <w:rFonts w:ascii="仿宋_GB2312" w:eastAsia="仿宋_GB2312" w:hAnsi="宋体" w:cs="宋体" w:hint="eastAsia"/>
          <w:kern w:val="0"/>
          <w:sz w:val="32"/>
          <w:szCs w:val="32"/>
          <w:shd w:val="clear" w:color="auto" w:fill="FFFFFF"/>
          <w:lang w:val="zh-CN"/>
        </w:rPr>
        <w:t>。</w:t>
      </w:r>
      <w:r w:rsidR="006D68A7">
        <w:rPr>
          <w:rFonts w:ascii="仿宋_GB2312" w:eastAsia="仿宋_GB2312" w:hAnsi="宋体" w:cs="宋体" w:hint="eastAsia"/>
          <w:kern w:val="0"/>
          <w:sz w:val="32"/>
          <w:szCs w:val="32"/>
          <w:shd w:val="clear" w:color="auto" w:fill="FFFFFF"/>
          <w:lang w:val="zh-CN"/>
        </w:rPr>
        <w:lastRenderedPageBreak/>
        <w:t>年度执行过程中</w:t>
      </w:r>
      <w:r w:rsidR="006D68A7">
        <w:rPr>
          <w:rFonts w:ascii="仿宋_GB2312" w:eastAsia="仿宋_GB2312" w:hint="eastAsia"/>
          <w:sz w:val="32"/>
          <w:szCs w:val="32"/>
        </w:rPr>
        <w:t>加大了支队绩效监控执行力度，将绩效评价融入到绩效管理的全过程。</w:t>
      </w:r>
    </w:p>
    <w:p w:rsidR="00BA60E4" w:rsidRDefault="00BA60E4">
      <w:pPr>
        <w:widowControl/>
        <w:jc w:val="left"/>
        <w:rPr>
          <w:rFonts w:ascii="仿宋_GB2312" w:eastAsia="仿宋_GB2312"/>
          <w:b/>
          <w:sz w:val="32"/>
          <w:szCs w:val="32"/>
        </w:rPr>
      </w:pPr>
    </w:p>
    <w:p w:rsidR="00BA60E4" w:rsidRDefault="00EA2658">
      <w:pPr>
        <w:numPr>
          <w:ilvl w:val="0"/>
          <w:numId w:val="4"/>
        </w:numPr>
        <w:spacing w:line="600" w:lineRule="exact"/>
        <w:ind w:firstLineChars="150" w:firstLine="660"/>
        <w:jc w:val="center"/>
        <w:outlineLvl w:val="0"/>
        <w:rPr>
          <w:rStyle w:val="1Char"/>
          <w:rFonts w:ascii="黑体" w:eastAsia="黑体" w:hAnsi="黑体"/>
          <w:b w:val="0"/>
        </w:rPr>
      </w:pPr>
      <w:bookmarkStart w:id="72" w:name="_Toc15377225"/>
      <w:bookmarkStart w:id="73" w:name="_Toc15396613"/>
      <w:bookmarkStart w:id="74" w:name="_Toc112944866"/>
      <w:r>
        <w:rPr>
          <w:rFonts w:ascii="黑体" w:eastAsia="黑体" w:hAnsi="黑体" w:hint="eastAsia"/>
          <w:sz w:val="44"/>
          <w:szCs w:val="44"/>
        </w:rPr>
        <w:t>名</w:t>
      </w:r>
      <w:r>
        <w:rPr>
          <w:rStyle w:val="1Char"/>
          <w:rFonts w:ascii="黑体" w:eastAsia="黑体" w:hAnsi="黑体" w:hint="eastAsia"/>
          <w:b w:val="0"/>
        </w:rPr>
        <w:t>词解释</w:t>
      </w:r>
      <w:bookmarkEnd w:id="72"/>
      <w:bookmarkEnd w:id="73"/>
      <w:bookmarkEnd w:id="74"/>
    </w:p>
    <w:p w:rsidR="00BA60E4" w:rsidRDefault="00BA60E4">
      <w:pPr>
        <w:spacing w:line="600" w:lineRule="exact"/>
        <w:jc w:val="left"/>
        <w:rPr>
          <w:rFonts w:ascii="宋体"/>
          <w:b/>
          <w:sz w:val="44"/>
          <w:szCs w:val="44"/>
        </w:rPr>
      </w:pPr>
    </w:p>
    <w:p w:rsidR="00597F0B" w:rsidRPr="00FD5AF8" w:rsidRDefault="00597F0B" w:rsidP="00E76C88">
      <w:pPr>
        <w:pStyle w:val="Default"/>
        <w:spacing w:line="560" w:lineRule="exact"/>
        <w:ind w:firstLineChars="200" w:firstLine="640"/>
        <w:rPr>
          <w:rFonts w:ascii="Times New Roman" w:eastAsia="仿宋_GB2312" w:hAnsi="Times New Roman" w:cs="Times New Roman"/>
          <w:sz w:val="32"/>
          <w:szCs w:val="32"/>
        </w:rPr>
      </w:pPr>
      <w:r w:rsidRPr="007475E0">
        <w:rPr>
          <w:rFonts w:ascii="Times New Roman" w:eastAsia="仿宋_GB2312" w:hAnsi="Times New Roman" w:cs="Times New Roman"/>
          <w:sz w:val="32"/>
          <w:szCs w:val="32"/>
        </w:rPr>
        <w:t>1.</w:t>
      </w:r>
      <w:r w:rsidRPr="007475E0">
        <w:rPr>
          <w:rFonts w:ascii="Times New Roman" w:eastAsia="仿宋_GB2312" w:hAnsi="Times New Roman" w:cs="Times New Roman" w:hint="eastAsia"/>
          <w:sz w:val="32"/>
          <w:szCs w:val="32"/>
        </w:rPr>
        <w:t>财政拨款收入：指单位从同级财政部门取得的财政预算资金。</w:t>
      </w:r>
    </w:p>
    <w:p w:rsidR="00597F0B" w:rsidRPr="00FD5AF8" w:rsidRDefault="00597F0B" w:rsidP="00E76C88">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sidRPr="007475E0">
        <w:rPr>
          <w:rFonts w:ascii="Times New Roman" w:eastAsia="仿宋_GB2312" w:hAnsi="Times New Roman" w:cs="Times New Roman"/>
          <w:sz w:val="32"/>
          <w:szCs w:val="32"/>
        </w:rPr>
        <w:t>.</w:t>
      </w:r>
      <w:r w:rsidRPr="007475E0">
        <w:rPr>
          <w:rFonts w:ascii="Times New Roman" w:eastAsia="仿宋_GB2312" w:hAnsi="Times New Roman" w:cs="Times New Roman" w:hint="eastAsia"/>
          <w:sz w:val="32"/>
          <w:szCs w:val="32"/>
        </w:rPr>
        <w:t>其他收入：指单位取得的除</w:t>
      </w:r>
      <w:r>
        <w:rPr>
          <w:rFonts w:ascii="Times New Roman" w:eastAsia="仿宋_GB2312" w:hAnsi="Times New Roman" w:cs="Times New Roman" w:hint="eastAsia"/>
          <w:sz w:val="32"/>
          <w:szCs w:val="32"/>
        </w:rPr>
        <w:t>财政拨款</w:t>
      </w:r>
      <w:r w:rsidRPr="007475E0">
        <w:rPr>
          <w:rFonts w:ascii="Times New Roman" w:eastAsia="仿宋_GB2312" w:hAnsi="Times New Roman" w:cs="Times New Roman" w:hint="eastAsia"/>
          <w:sz w:val="32"/>
          <w:szCs w:val="32"/>
        </w:rPr>
        <w:t>收入</w:t>
      </w:r>
      <w:r>
        <w:rPr>
          <w:rFonts w:ascii="Times New Roman" w:eastAsia="仿宋_GB2312" w:hAnsi="Times New Roman" w:cs="Times New Roman" w:hint="eastAsia"/>
          <w:sz w:val="32"/>
          <w:szCs w:val="32"/>
        </w:rPr>
        <w:t>、事业收入、经营收入</w:t>
      </w:r>
      <w:r w:rsidRPr="007475E0">
        <w:rPr>
          <w:rFonts w:ascii="Times New Roman" w:eastAsia="仿宋_GB2312" w:hAnsi="Times New Roman" w:cs="Times New Roman" w:hint="eastAsia"/>
          <w:sz w:val="32"/>
          <w:szCs w:val="32"/>
        </w:rPr>
        <w:t>以外的各项收入。</w:t>
      </w:r>
    </w:p>
    <w:p w:rsidR="00597F0B" w:rsidRPr="00FD5AF8" w:rsidRDefault="00597F0B" w:rsidP="00E76C88">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sidRPr="007475E0">
        <w:rPr>
          <w:rFonts w:ascii="Times New Roman" w:eastAsia="仿宋_GB2312" w:hAnsi="Times New Roman" w:cs="Times New Roman"/>
          <w:sz w:val="32"/>
          <w:szCs w:val="32"/>
        </w:rPr>
        <w:t>.</w:t>
      </w:r>
      <w:r w:rsidRPr="007475E0">
        <w:rPr>
          <w:rFonts w:ascii="Times New Roman" w:eastAsia="仿宋_GB2312" w:hAnsi="Times New Roman" w:cs="Times New Roman" w:hint="eastAsia"/>
          <w:sz w:val="32"/>
          <w:szCs w:val="32"/>
        </w:rPr>
        <w:t>年初结转和结余：指以前年度尚未完成、结转到本年按有关规定继续使用的资金。</w:t>
      </w:r>
    </w:p>
    <w:p w:rsidR="00597F0B" w:rsidRDefault="00597F0B" w:rsidP="00E76C88">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sidRPr="007475E0">
        <w:rPr>
          <w:rFonts w:ascii="Times New Roman" w:eastAsia="仿宋_GB2312" w:hAnsi="Times New Roman" w:cs="Times New Roman" w:hint="eastAsia"/>
          <w:sz w:val="32"/>
          <w:szCs w:val="32"/>
        </w:rPr>
        <w:t>年末结转和结余：指单位按有关规定结转到下年或以后年度继续使用的资金。</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公共安全支出（类）公安（款）行政运行（项）：反映政府维护社会公共安全方面公安事务及管理的基本支出。</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6.</w:t>
      </w:r>
      <w:r>
        <w:rPr>
          <w:rFonts w:ascii="仿宋_GB2312" w:eastAsia="仿宋_GB2312" w:hAnsi="仿宋_GB2312" w:cs="仿宋_GB2312" w:hint="eastAsia"/>
          <w:color w:val="000000"/>
          <w:sz w:val="32"/>
          <w:szCs w:val="32"/>
        </w:rPr>
        <w:t>公共安全支出（类）公安（款）一般行政管理实务（项）：反映政府维护社会公共安全方面公安事务及管理的未单独设置项级科目的其他项目支出。</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7.</w:t>
      </w:r>
      <w:r>
        <w:rPr>
          <w:rFonts w:ascii="仿宋_GB2312" w:eastAsia="仿宋_GB2312" w:hAnsi="仿宋_GB2312" w:cs="仿宋_GB2312" w:hint="eastAsia"/>
          <w:color w:val="000000"/>
          <w:sz w:val="32"/>
          <w:szCs w:val="32"/>
        </w:rPr>
        <w:t>公共安全支出（类）公安（款）信息化建设（项）：反映各级公安机关用于非涉密的信息网络建设和运行维护相关支出。</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8.公共安全支出（类）公安（款）执法办案（项）：反映公安机关从事行政执法、刑事司法及侦查办案等相关活动</w:t>
      </w:r>
      <w:r>
        <w:rPr>
          <w:rFonts w:ascii="仿宋_GB2312" w:eastAsia="仿宋_GB2312" w:hAnsi="仿宋_GB2312" w:cs="仿宋_GB2312" w:hint="eastAsia"/>
          <w:color w:val="000000"/>
          <w:sz w:val="32"/>
          <w:szCs w:val="32"/>
        </w:rPr>
        <w:lastRenderedPageBreak/>
        <w:t>支出。</w:t>
      </w:r>
    </w:p>
    <w:p w:rsidR="00597F0B" w:rsidRPr="00B0696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9.公共安全支出（类）公安（款）特别业务（项）：反映公安机关开展特别业务工作的相关支出。</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公共安全支出（类）公安（款）其他公安支出（项）：指反映除上述项目以外其他用于公安方面的支出。</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社会保障和就业支出（类）行政事业单位养老支出（款）行政单位离退休（项）：指反映行政单位（包括实行公务员管理的事业单位）开支的离退休经费。</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社会保障和就业支出（类）行政事业单位离退休（款）机关事业单位基本养老保险缴费支出（项）：指反映机关事业单位实施养老保险制度由单位缴纳的基本养老保险支出。</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13</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社会保障和就业支出（类）抚恤（款）死亡抚恤（项）：指反映按规定用于烈士和牺牲、病故人员家属的一次性和定期抚恤金以及丧葬补助费。</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sidR="00037473">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.住房保障支出（类）住房改革支出（款）住房公积金（项）：指反映行政事业单位按照人力资源和社会保障部、财政部规定的基本工资和津贴补贴以及规定比例为职工缴纳的住房公积金。</w:t>
      </w:r>
    </w:p>
    <w:p w:rsidR="00597F0B" w:rsidRDefault="00597F0B" w:rsidP="00E76C88">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sidR="00037473">
        <w:rPr>
          <w:rFonts w:ascii="仿宋_GB2312" w:eastAsia="仿宋_GB2312" w:hAnsi="仿宋_GB2312" w:cs="仿宋_GB2312" w:hint="eastAsia"/>
          <w:color w:val="000000"/>
          <w:sz w:val="32"/>
          <w:szCs w:val="32"/>
        </w:rPr>
        <w:t>5</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基本支出：指为保障机构正常运转、完成日常工作任务而发生的人员支出和公用支出。</w:t>
      </w:r>
    </w:p>
    <w:p w:rsidR="00597F0B" w:rsidRPr="00FD5AF8" w:rsidRDefault="00597F0B" w:rsidP="00E76C88">
      <w:pPr>
        <w:ind w:firstLineChars="200" w:firstLine="640"/>
        <w:rPr>
          <w:rFonts w:eastAsia="仿宋_GB2312"/>
          <w:color w:val="000000"/>
          <w:sz w:val="32"/>
          <w:szCs w:val="32"/>
        </w:rPr>
      </w:pPr>
      <w:r w:rsidRPr="00114EEB">
        <w:rPr>
          <w:rFonts w:ascii="仿宋_GB2312" w:eastAsia="仿宋_GB2312" w:hint="eastAsia"/>
          <w:color w:val="000000"/>
          <w:sz w:val="32"/>
          <w:szCs w:val="32"/>
        </w:rPr>
        <w:t>1</w:t>
      </w:r>
      <w:r w:rsidR="00037473" w:rsidRPr="00114EEB">
        <w:rPr>
          <w:rFonts w:ascii="仿宋_GB2312" w:eastAsia="仿宋_GB2312" w:hint="eastAsia"/>
          <w:color w:val="000000"/>
          <w:sz w:val="32"/>
          <w:szCs w:val="32"/>
        </w:rPr>
        <w:t>6</w:t>
      </w:r>
      <w:r w:rsidRPr="00114EEB">
        <w:rPr>
          <w:rFonts w:ascii="仿宋_GB2312" w:eastAsia="仿宋_GB2312" w:hint="eastAsia"/>
          <w:color w:val="000000"/>
          <w:sz w:val="32"/>
          <w:szCs w:val="32"/>
        </w:rPr>
        <w:t>.</w:t>
      </w:r>
      <w:r w:rsidRPr="007475E0">
        <w:rPr>
          <w:rFonts w:eastAsia="仿宋_GB2312" w:hint="eastAsia"/>
          <w:color w:val="000000"/>
          <w:sz w:val="32"/>
          <w:szCs w:val="32"/>
        </w:rPr>
        <w:t>项目支出：指在基本支出之外为完成特定行政任务和事业发展目标所发生的支出。</w:t>
      </w:r>
    </w:p>
    <w:p w:rsidR="00BA60E4" w:rsidRDefault="00597F0B" w:rsidP="00E76C88">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lastRenderedPageBreak/>
        <w:t>1</w:t>
      </w:r>
      <w:r w:rsidR="00037473">
        <w:rPr>
          <w:rFonts w:ascii="仿宋_GB2312" w:eastAsia="仿宋_GB2312" w:hint="eastAsia"/>
          <w:color w:val="auto"/>
          <w:sz w:val="32"/>
          <w:szCs w:val="32"/>
        </w:rPr>
        <w:t>7</w:t>
      </w:r>
      <w:r w:rsidR="00EA2658">
        <w:rPr>
          <w:rFonts w:ascii="仿宋_GB2312" w:eastAsia="仿宋_GB2312"/>
          <w:color w:val="auto"/>
          <w:sz w:val="32"/>
          <w:szCs w:val="32"/>
        </w:rPr>
        <w:t>.</w:t>
      </w:r>
      <w:r w:rsidR="00EA2658">
        <w:rPr>
          <w:rFonts w:ascii="仿宋_GB2312" w:eastAsia="仿宋_GB2312"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BA60E4" w:rsidRDefault="00597F0B" w:rsidP="00E76C88">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w:t>
      </w:r>
      <w:r w:rsidR="00037473">
        <w:rPr>
          <w:rFonts w:ascii="仿宋_GB2312" w:eastAsia="仿宋_GB2312" w:hint="eastAsia"/>
          <w:color w:val="auto"/>
          <w:sz w:val="32"/>
          <w:szCs w:val="32"/>
        </w:rPr>
        <w:t>8</w:t>
      </w:r>
      <w:r w:rsidR="00EA2658">
        <w:rPr>
          <w:rFonts w:ascii="仿宋_GB2312" w:eastAsia="仿宋_GB2312"/>
          <w:color w:val="auto"/>
          <w:sz w:val="32"/>
          <w:szCs w:val="32"/>
        </w:rPr>
        <w:t>.</w:t>
      </w:r>
      <w:r w:rsidR="00EA2658">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A60E4" w:rsidRDefault="00BA60E4">
      <w:pPr>
        <w:pStyle w:val="Default"/>
        <w:spacing w:line="560" w:lineRule="exact"/>
        <w:ind w:firstLineChars="200" w:firstLine="640"/>
        <w:rPr>
          <w:rFonts w:ascii="仿宋_GB2312" w:eastAsia="仿宋_GB2312"/>
          <w:color w:val="auto"/>
          <w:sz w:val="32"/>
          <w:szCs w:val="32"/>
        </w:rPr>
      </w:pPr>
    </w:p>
    <w:p w:rsidR="00BA60E4" w:rsidRDefault="00BA60E4">
      <w:pPr>
        <w:pStyle w:val="Default"/>
        <w:spacing w:line="560" w:lineRule="exact"/>
        <w:ind w:firstLineChars="200" w:firstLine="640"/>
        <w:rPr>
          <w:rFonts w:ascii="仿宋_GB2312" w:eastAsia="仿宋_GB2312" w:cs="黑体"/>
          <w:color w:val="auto"/>
          <w:sz w:val="32"/>
          <w:szCs w:val="32"/>
        </w:rPr>
      </w:pPr>
    </w:p>
    <w:p w:rsidR="00BA60E4" w:rsidRDefault="00EA2658" w:rsidP="00084527">
      <w:pPr>
        <w:pStyle w:val="1"/>
        <w:jc w:val="center"/>
        <w:rPr>
          <w:rStyle w:val="1Char"/>
          <w:rFonts w:ascii="黑体" w:eastAsia="黑体" w:hAnsi="黑体"/>
          <w:b/>
        </w:rPr>
      </w:pPr>
      <w:bookmarkStart w:id="75" w:name="_Toc15377226"/>
      <w:r>
        <w:rPr>
          <w:rFonts w:ascii="宋体"/>
        </w:rPr>
        <w:br w:type="page"/>
      </w:r>
      <w:bookmarkStart w:id="76" w:name="_Toc15396614"/>
      <w:bookmarkStart w:id="77" w:name="_Toc112944867"/>
      <w:r>
        <w:rPr>
          <w:rFonts w:ascii="黑体" w:eastAsia="黑体" w:hAnsi="黑体" w:hint="eastAsia"/>
        </w:rPr>
        <w:lastRenderedPageBreak/>
        <w:t>第</w:t>
      </w:r>
      <w:r>
        <w:rPr>
          <w:rStyle w:val="1Char"/>
          <w:rFonts w:ascii="黑体" w:eastAsia="黑体" w:hAnsi="黑体" w:hint="eastAsia"/>
        </w:rPr>
        <w:t>四部分附件</w:t>
      </w:r>
      <w:bookmarkEnd w:id="76"/>
      <w:bookmarkEnd w:id="77"/>
    </w:p>
    <w:p w:rsidR="00BA60E4" w:rsidRDefault="00EA2658" w:rsidP="00E76C88">
      <w:pPr>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4D1519" w:rsidRDefault="004D1519" w:rsidP="004858A5">
      <w:pPr>
        <w:jc w:val="center"/>
        <w:rPr>
          <w:rStyle w:val="fontstyle01"/>
          <w:rFonts w:hint="default"/>
        </w:rPr>
      </w:pPr>
      <w:r>
        <w:rPr>
          <w:rStyle w:val="fontstyle01"/>
          <w:rFonts w:hint="default"/>
        </w:rPr>
        <w:t>攀枝花市公安局交通警察支队</w:t>
      </w:r>
    </w:p>
    <w:p w:rsidR="004D1519" w:rsidRDefault="004D1519" w:rsidP="004858A5">
      <w:pPr>
        <w:jc w:val="center"/>
        <w:rPr>
          <w:rStyle w:val="fontstyle01"/>
          <w:rFonts w:hint="default"/>
        </w:rPr>
      </w:pPr>
      <w:r>
        <w:rPr>
          <w:rStyle w:val="fontstyle01"/>
          <w:rFonts w:hint="default"/>
        </w:rPr>
        <w:t>2021年度部门整体支出绩效评价报告</w:t>
      </w:r>
    </w:p>
    <w:p w:rsidR="004D1519" w:rsidRPr="006F0536" w:rsidRDefault="004D1519" w:rsidP="00E76C88">
      <w:pPr>
        <w:rPr>
          <w:rStyle w:val="fontstyle31"/>
          <w:rFonts w:ascii="楷体_GB2312" w:eastAsia="楷体_GB2312" w:hAnsi="Calibri" w:hint="default"/>
        </w:rPr>
      </w:pPr>
    </w:p>
    <w:p w:rsidR="004D1519" w:rsidRPr="00B20619" w:rsidRDefault="004D1519" w:rsidP="00471279">
      <w:pPr>
        <w:ind w:firstLineChars="200" w:firstLine="640"/>
        <w:rPr>
          <w:rFonts w:ascii="黑体" w:eastAsia="黑体" w:hAnsi="宋体" w:cs="宋体"/>
          <w:color w:val="000000"/>
          <w:kern w:val="0"/>
          <w:sz w:val="32"/>
          <w:szCs w:val="32"/>
          <w:shd w:val="clear" w:color="auto" w:fill="FFFFFF"/>
          <w:lang w:val="zh-CN"/>
        </w:rPr>
      </w:pPr>
      <w:r w:rsidRPr="00B20619">
        <w:rPr>
          <w:rFonts w:ascii="黑体" w:eastAsia="黑体" w:hAnsi="宋体" w:cs="宋体" w:hint="eastAsia"/>
          <w:color w:val="000000"/>
          <w:kern w:val="0"/>
          <w:sz w:val="32"/>
          <w:szCs w:val="32"/>
          <w:shd w:val="clear" w:color="auto" w:fill="FFFFFF"/>
        </w:rPr>
        <w:t>一、</w:t>
      </w:r>
      <w:r w:rsidRPr="00B20619">
        <w:rPr>
          <w:rFonts w:ascii="黑体" w:eastAsia="黑体" w:hAnsi="宋体" w:cs="宋体" w:hint="eastAsia"/>
          <w:color w:val="000000"/>
          <w:kern w:val="0"/>
          <w:sz w:val="32"/>
          <w:szCs w:val="32"/>
          <w:shd w:val="clear" w:color="auto" w:fill="FFFFFF"/>
          <w:lang w:val="zh-CN"/>
        </w:rPr>
        <w:t>部门（单位）概况</w:t>
      </w:r>
    </w:p>
    <w:p w:rsidR="004D1519" w:rsidRPr="008629D4"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8629D4">
        <w:rPr>
          <w:rFonts w:ascii="楷体_GB2312" w:eastAsia="楷体_GB2312" w:hAnsi="宋体" w:cs="宋体" w:hint="eastAsia"/>
          <w:b/>
          <w:color w:val="000000"/>
          <w:kern w:val="0"/>
          <w:sz w:val="32"/>
          <w:szCs w:val="32"/>
          <w:shd w:val="clear" w:color="auto" w:fill="FFFFFF"/>
          <w:lang w:val="zh-CN"/>
        </w:rPr>
        <w:t>（一）机构组成。</w:t>
      </w:r>
    </w:p>
    <w:p w:rsidR="004D1519" w:rsidRPr="006B2241" w:rsidRDefault="004D1519" w:rsidP="00471279">
      <w:pPr>
        <w:ind w:firstLineChars="200" w:firstLine="640"/>
        <w:rPr>
          <w:rFonts w:ascii="仿宋_GB2312" w:eastAsia="仿宋_GB2312" w:hAnsi="华文仿宋" w:cs="宋体-18030"/>
          <w:b/>
          <w:bCs/>
          <w:sz w:val="32"/>
          <w:szCs w:val="32"/>
        </w:rPr>
      </w:pPr>
      <w:r w:rsidRPr="006B2241">
        <w:rPr>
          <w:rFonts w:ascii="仿宋_GB2312" w:eastAsia="仿宋_GB2312" w:hAnsi="华文仿宋" w:cs="宋体-18030" w:hint="eastAsia"/>
          <w:bCs/>
          <w:sz w:val="32"/>
          <w:szCs w:val="32"/>
        </w:rPr>
        <w:t>交警支队隶属于攀枝花市公安局，属副县级行政单位，为一级预算管理单位，</w:t>
      </w:r>
      <w:r w:rsidRPr="006B2241">
        <w:rPr>
          <w:rFonts w:ascii="仿宋_GB2312" w:eastAsia="仿宋_GB2312" w:hint="eastAsia"/>
          <w:sz w:val="32"/>
          <w:szCs w:val="32"/>
        </w:rPr>
        <w:t>支队</w:t>
      </w:r>
      <w:r w:rsidRPr="006B2241">
        <w:rPr>
          <w:rFonts w:ascii="仿宋_GB2312" w:eastAsia="仿宋_GB2312" w:hAnsi="华文仿宋" w:cs="宋体-18030" w:hint="eastAsia"/>
          <w:bCs/>
          <w:sz w:val="32"/>
          <w:szCs w:val="32"/>
        </w:rPr>
        <w:t>下设13个科、室、所、队</w:t>
      </w:r>
      <w:r w:rsidRPr="006B2241">
        <w:rPr>
          <w:rFonts w:ascii="仿宋_GB2312" w:eastAsia="仿宋_GB2312" w:hint="eastAsia"/>
          <w:sz w:val="32"/>
          <w:szCs w:val="32"/>
        </w:rPr>
        <w:t>实行报账管理制，未设置二级预算经费核算管理机构</w:t>
      </w:r>
      <w:r w:rsidRPr="006B2241">
        <w:rPr>
          <w:rFonts w:ascii="仿宋_GB2312" w:eastAsia="仿宋_GB2312" w:hAnsi="华文仿宋" w:cs="宋体-18030" w:hint="eastAsia"/>
          <w:bCs/>
          <w:sz w:val="32"/>
          <w:szCs w:val="32"/>
        </w:rPr>
        <w:t>。</w:t>
      </w:r>
    </w:p>
    <w:p w:rsidR="004D1519" w:rsidRPr="008629D4"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8629D4">
        <w:rPr>
          <w:rFonts w:ascii="楷体_GB2312" w:eastAsia="楷体_GB2312" w:hAnsi="宋体" w:cs="宋体" w:hint="eastAsia"/>
          <w:b/>
          <w:color w:val="000000"/>
          <w:kern w:val="0"/>
          <w:sz w:val="32"/>
          <w:szCs w:val="32"/>
          <w:shd w:val="clear" w:color="auto" w:fill="FFFFFF"/>
          <w:lang w:val="zh-CN"/>
        </w:rPr>
        <w:t>（二）机构职能。</w:t>
      </w:r>
    </w:p>
    <w:p w:rsidR="004D1519" w:rsidRPr="008530D8" w:rsidRDefault="004D1519" w:rsidP="00471279">
      <w:pPr>
        <w:ind w:firstLineChars="200" w:firstLine="640"/>
        <w:rPr>
          <w:rFonts w:ascii="仿宋_GB2312" w:eastAsia="仿宋_GB2312"/>
          <w:sz w:val="32"/>
          <w:szCs w:val="32"/>
        </w:rPr>
      </w:pPr>
      <w:r w:rsidRPr="00903552">
        <w:rPr>
          <w:rFonts w:ascii="仿宋_GB2312" w:eastAsia="仿宋_GB2312" w:hint="eastAsia"/>
          <w:sz w:val="32"/>
          <w:szCs w:val="32"/>
        </w:rPr>
        <w:t>攀枝花市公安局交通警察支队组建于</w:t>
      </w:r>
      <w:r w:rsidRPr="00903552">
        <w:rPr>
          <w:rFonts w:ascii="仿宋_GB2312" w:eastAsia="仿宋_GB2312"/>
          <w:sz w:val="32"/>
          <w:szCs w:val="32"/>
        </w:rPr>
        <w:t>1987</w:t>
      </w:r>
      <w:r w:rsidRPr="00903552">
        <w:rPr>
          <w:rFonts w:ascii="仿宋_GB2312" w:eastAsia="仿宋_GB2312" w:hint="eastAsia"/>
          <w:sz w:val="32"/>
          <w:szCs w:val="32"/>
        </w:rPr>
        <w:t>年，负责全市道路交通安全，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rsidR="004D1519" w:rsidRPr="008629D4"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8629D4">
        <w:rPr>
          <w:rFonts w:ascii="楷体_GB2312" w:eastAsia="楷体_GB2312" w:hAnsi="宋体" w:cs="宋体" w:hint="eastAsia"/>
          <w:b/>
          <w:color w:val="000000"/>
          <w:kern w:val="0"/>
          <w:sz w:val="32"/>
          <w:szCs w:val="32"/>
          <w:shd w:val="clear" w:color="auto" w:fill="FFFFFF"/>
          <w:lang w:val="zh-CN"/>
        </w:rPr>
        <w:lastRenderedPageBreak/>
        <w:t>（三）人员概况。</w:t>
      </w:r>
    </w:p>
    <w:p w:rsidR="004D1519" w:rsidRPr="009F5E70" w:rsidRDefault="004D1519" w:rsidP="00471279">
      <w:pPr>
        <w:ind w:firstLineChars="200" w:firstLine="640"/>
        <w:rPr>
          <w:rFonts w:ascii="仿宋_GB2312" w:eastAsia="仿宋_GB2312" w:hAnsi="华文仿宋" w:cs="宋体-18030"/>
          <w:b/>
          <w:bCs/>
          <w:color w:val="FF0000"/>
          <w:sz w:val="32"/>
          <w:szCs w:val="32"/>
        </w:rPr>
      </w:pPr>
      <w:r w:rsidRPr="00417E98">
        <w:rPr>
          <w:rFonts w:ascii="仿宋_GB2312" w:eastAsia="仿宋_GB2312" w:hAnsi="华文仿宋" w:cs="宋体-18030" w:hint="eastAsia"/>
          <w:sz w:val="32"/>
          <w:szCs w:val="32"/>
        </w:rPr>
        <w:t>截止20</w:t>
      </w:r>
      <w:r>
        <w:rPr>
          <w:rFonts w:ascii="仿宋_GB2312" w:eastAsia="仿宋_GB2312" w:hAnsi="华文仿宋" w:cs="宋体-18030" w:hint="eastAsia"/>
          <w:sz w:val="32"/>
          <w:szCs w:val="32"/>
        </w:rPr>
        <w:t>21</w:t>
      </w:r>
      <w:r w:rsidRPr="00417E98">
        <w:rPr>
          <w:rFonts w:ascii="仿宋_GB2312" w:eastAsia="仿宋_GB2312" w:hAnsi="华文仿宋" w:cs="宋体-18030" w:hint="eastAsia"/>
          <w:sz w:val="32"/>
          <w:szCs w:val="32"/>
        </w:rPr>
        <w:t>年底，人员期末数为</w:t>
      </w:r>
      <w:r>
        <w:rPr>
          <w:rFonts w:ascii="仿宋_GB2312" w:eastAsia="仿宋_GB2312" w:hAnsi="华文仿宋" w:cs="宋体-18030" w:hint="eastAsia"/>
          <w:sz w:val="32"/>
          <w:szCs w:val="32"/>
        </w:rPr>
        <w:t>463</w:t>
      </w:r>
      <w:r w:rsidRPr="00417E98">
        <w:rPr>
          <w:rFonts w:ascii="仿宋_GB2312" w:eastAsia="仿宋_GB2312" w:hAnsi="华文仿宋" w:cs="宋体-18030" w:hint="eastAsia"/>
          <w:sz w:val="32"/>
          <w:szCs w:val="32"/>
        </w:rPr>
        <w:t>人,其中在职人员</w:t>
      </w:r>
      <w:r>
        <w:rPr>
          <w:rFonts w:ascii="仿宋_GB2312" w:eastAsia="仿宋_GB2312" w:hAnsi="华文仿宋" w:cs="宋体-18030" w:hint="eastAsia"/>
          <w:sz w:val="32"/>
          <w:szCs w:val="32"/>
        </w:rPr>
        <w:t>207</w:t>
      </w:r>
      <w:r w:rsidRPr="00417E98">
        <w:rPr>
          <w:rFonts w:ascii="仿宋_GB2312" w:eastAsia="仿宋_GB2312" w:hAnsi="华文仿宋" w:cs="宋体-18030" w:hint="eastAsia"/>
          <w:sz w:val="32"/>
          <w:szCs w:val="32"/>
        </w:rPr>
        <w:t>人（民警</w:t>
      </w:r>
      <w:r>
        <w:rPr>
          <w:rFonts w:ascii="仿宋_GB2312" w:eastAsia="仿宋_GB2312" w:hAnsi="华文仿宋" w:cs="宋体-18030" w:hint="eastAsia"/>
          <w:sz w:val="32"/>
          <w:szCs w:val="32"/>
        </w:rPr>
        <w:t>205</w:t>
      </w:r>
      <w:r w:rsidRPr="00417E98">
        <w:rPr>
          <w:rFonts w:ascii="仿宋_GB2312" w:eastAsia="仿宋_GB2312" w:hAnsi="华文仿宋" w:cs="宋体-18030" w:hint="eastAsia"/>
          <w:sz w:val="32"/>
          <w:szCs w:val="32"/>
        </w:rPr>
        <w:t>人，工勤人员</w:t>
      </w:r>
      <w:r>
        <w:rPr>
          <w:rFonts w:ascii="仿宋_GB2312" w:eastAsia="仿宋_GB2312" w:hAnsi="华文仿宋" w:cs="宋体-18030" w:hint="eastAsia"/>
          <w:sz w:val="32"/>
          <w:szCs w:val="32"/>
        </w:rPr>
        <w:t>2</w:t>
      </w:r>
      <w:r w:rsidRPr="00417E98">
        <w:rPr>
          <w:rFonts w:ascii="仿宋_GB2312" w:eastAsia="仿宋_GB2312" w:hAnsi="华文仿宋" w:cs="宋体-18030" w:hint="eastAsia"/>
          <w:sz w:val="32"/>
          <w:szCs w:val="32"/>
        </w:rPr>
        <w:t>人），离退休人员</w:t>
      </w:r>
      <w:r>
        <w:rPr>
          <w:rFonts w:ascii="仿宋_GB2312" w:eastAsia="仿宋_GB2312" w:hAnsi="华文仿宋" w:cs="宋体-18030" w:hint="eastAsia"/>
          <w:sz w:val="32"/>
          <w:szCs w:val="32"/>
        </w:rPr>
        <w:t>87</w:t>
      </w:r>
      <w:r w:rsidRPr="00417E98">
        <w:rPr>
          <w:rFonts w:ascii="仿宋_GB2312" w:eastAsia="仿宋_GB2312" w:hAnsi="华文仿宋" w:cs="宋体-18030" w:hint="eastAsia"/>
          <w:sz w:val="32"/>
          <w:szCs w:val="32"/>
        </w:rPr>
        <w:t>人，交通管理辅警人员</w:t>
      </w:r>
      <w:r>
        <w:rPr>
          <w:rFonts w:ascii="仿宋_GB2312" w:eastAsia="仿宋_GB2312" w:hAnsi="华文仿宋" w:cs="宋体-18030" w:hint="eastAsia"/>
          <w:sz w:val="32"/>
          <w:szCs w:val="32"/>
        </w:rPr>
        <w:t>169</w:t>
      </w:r>
      <w:r w:rsidRPr="00417E98">
        <w:rPr>
          <w:rFonts w:ascii="仿宋_GB2312" w:eastAsia="仿宋_GB2312" w:hAnsi="华文仿宋" w:cs="宋体-18030" w:hint="eastAsia"/>
          <w:sz w:val="32"/>
          <w:szCs w:val="32"/>
        </w:rPr>
        <w:t>人。</w:t>
      </w:r>
    </w:p>
    <w:p w:rsidR="004D1519" w:rsidRPr="00B20619" w:rsidRDefault="004D1519" w:rsidP="00471279">
      <w:pPr>
        <w:ind w:firstLineChars="200" w:firstLine="640"/>
        <w:rPr>
          <w:rFonts w:ascii="黑体" w:eastAsia="黑体" w:hAnsi="宋体" w:cs="宋体"/>
          <w:color w:val="000000"/>
          <w:kern w:val="0"/>
          <w:sz w:val="32"/>
          <w:szCs w:val="32"/>
          <w:shd w:val="clear" w:color="auto" w:fill="FFFFFF"/>
        </w:rPr>
      </w:pPr>
      <w:r w:rsidRPr="00B20619">
        <w:rPr>
          <w:rFonts w:ascii="黑体" w:eastAsia="黑体" w:hAnsi="宋体" w:cs="宋体" w:hint="eastAsia"/>
          <w:color w:val="000000"/>
          <w:kern w:val="0"/>
          <w:sz w:val="32"/>
          <w:szCs w:val="32"/>
          <w:shd w:val="clear" w:color="auto" w:fill="FFFFFF"/>
        </w:rPr>
        <w:t>二、部门财政资金收支情况</w:t>
      </w:r>
    </w:p>
    <w:p w:rsidR="004D1519" w:rsidRPr="003C4E3E"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3C4E3E">
        <w:rPr>
          <w:rFonts w:ascii="楷体_GB2312" w:eastAsia="楷体_GB2312" w:hAnsi="宋体" w:cs="宋体" w:hint="eastAsia"/>
          <w:b/>
          <w:color w:val="000000"/>
          <w:kern w:val="0"/>
          <w:sz w:val="32"/>
          <w:szCs w:val="32"/>
          <w:shd w:val="clear" w:color="auto" w:fill="FFFFFF"/>
          <w:lang w:val="zh-CN"/>
        </w:rPr>
        <w:t>（一）部门财政资金收入情况。</w:t>
      </w:r>
    </w:p>
    <w:p w:rsidR="004D1519" w:rsidRPr="0009695D" w:rsidRDefault="004D1519" w:rsidP="00471279">
      <w:pPr>
        <w:ind w:firstLineChars="200" w:firstLine="640"/>
        <w:rPr>
          <w:rFonts w:ascii="仿宋_GB2312" w:eastAsia="仿宋_GB2312" w:hAnsi="宋体"/>
          <w:sz w:val="32"/>
          <w:szCs w:val="32"/>
        </w:rPr>
      </w:pPr>
      <w:r w:rsidRPr="0009695D">
        <w:rPr>
          <w:rFonts w:ascii="仿宋_GB2312" w:eastAsia="仿宋_GB2312" w:hAnsi="宋体" w:hint="eastAsia"/>
          <w:sz w:val="32"/>
          <w:szCs w:val="32"/>
        </w:rPr>
        <w:t>2021年</w:t>
      </w:r>
      <w:r>
        <w:rPr>
          <w:rFonts w:ascii="仿宋_GB2312" w:eastAsia="仿宋_GB2312" w:hAnsi="宋体" w:hint="eastAsia"/>
          <w:sz w:val="32"/>
          <w:szCs w:val="32"/>
        </w:rPr>
        <w:t>财政下达</w:t>
      </w:r>
      <w:r w:rsidRPr="0009695D">
        <w:rPr>
          <w:rFonts w:ascii="仿宋_GB2312" w:eastAsia="仿宋_GB2312" w:hAnsi="宋体" w:hint="eastAsia"/>
          <w:sz w:val="32"/>
          <w:szCs w:val="32"/>
        </w:rPr>
        <w:t>交警支队</w:t>
      </w:r>
      <w:r>
        <w:rPr>
          <w:rFonts w:ascii="仿宋_GB2312" w:eastAsia="仿宋_GB2312" w:hAnsi="宋体" w:hint="eastAsia"/>
          <w:sz w:val="32"/>
          <w:szCs w:val="32"/>
        </w:rPr>
        <w:t>预算经费指标9125.43万元，年底收回已实施未支付的预算指标1278.74万元，其中：公用经费收回指标22.12万元，项目经费收回指标1256.52万元，交警支队实际</w:t>
      </w:r>
      <w:r w:rsidRPr="0009695D">
        <w:rPr>
          <w:rFonts w:ascii="仿宋_GB2312" w:eastAsia="仿宋_GB2312" w:hAnsi="宋体" w:hint="eastAsia"/>
          <w:sz w:val="32"/>
          <w:szCs w:val="32"/>
        </w:rPr>
        <w:t>财政拨款</w:t>
      </w:r>
      <w:bookmarkStart w:id="78" w:name="_GoBack"/>
      <w:bookmarkEnd w:id="78"/>
      <w:r w:rsidRPr="0009695D">
        <w:rPr>
          <w:rFonts w:ascii="仿宋_GB2312" w:eastAsia="仿宋_GB2312" w:hAnsi="宋体" w:hint="eastAsia"/>
          <w:sz w:val="32"/>
          <w:szCs w:val="32"/>
        </w:rPr>
        <w:t>收入7846.69万元，其中：</w:t>
      </w:r>
      <w:r>
        <w:rPr>
          <w:rFonts w:ascii="仿宋_GB2312" w:eastAsia="仿宋_GB2312" w:hAnsi="宋体" w:hint="eastAsia"/>
          <w:sz w:val="32"/>
          <w:szCs w:val="32"/>
        </w:rPr>
        <w:t>人员经费4790.22万元，公用经费791.30万元，项目经费2265.17万元。</w:t>
      </w:r>
    </w:p>
    <w:p w:rsidR="004D1519" w:rsidRPr="003C4E3E"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3C4E3E">
        <w:rPr>
          <w:rFonts w:ascii="楷体_GB2312" w:eastAsia="楷体_GB2312" w:hAnsi="宋体" w:cs="宋体" w:hint="eastAsia"/>
          <w:b/>
          <w:color w:val="000000"/>
          <w:kern w:val="0"/>
          <w:sz w:val="32"/>
          <w:szCs w:val="32"/>
          <w:shd w:val="clear" w:color="auto" w:fill="FFFFFF"/>
          <w:lang w:val="zh-CN"/>
        </w:rPr>
        <w:t>（二）部门财政资金支出情况。</w:t>
      </w:r>
    </w:p>
    <w:p w:rsidR="004D1519" w:rsidRPr="000B35CD" w:rsidRDefault="004D1519" w:rsidP="00471279">
      <w:pPr>
        <w:ind w:firstLineChars="200" w:firstLine="640"/>
        <w:rPr>
          <w:rFonts w:ascii="仿宋_GB2312" w:eastAsia="仿宋_GB2312" w:hAnsi="楷体" w:cs="仿宋_GB2312"/>
          <w:sz w:val="32"/>
          <w:szCs w:val="32"/>
        </w:rPr>
      </w:pPr>
      <w:r>
        <w:rPr>
          <w:rFonts w:ascii="仿宋_GB2312" w:eastAsia="仿宋_GB2312" w:hAnsi="宋体" w:cs="宋体" w:hint="eastAsia"/>
          <w:color w:val="000000"/>
          <w:kern w:val="0"/>
          <w:sz w:val="32"/>
          <w:szCs w:val="32"/>
          <w:shd w:val="clear" w:color="auto" w:fill="FFFFFF"/>
          <w:lang w:val="zh-CN"/>
        </w:rPr>
        <w:t>2021年交警支队财政拨款支出7846.69万元，其中：人员经费4790.22万元，公用经费791.30万元，项目经费2265.17万元（包括：智能交通建设项目运行维护费98.43万元，红绿灯职能交通管控系统维护费104万元，车辆违法超速抓拍系统维护费</w:t>
      </w:r>
      <w:r w:rsidR="00B10E75">
        <w:rPr>
          <w:rFonts w:ascii="仿宋_GB2312" w:eastAsia="仿宋_GB2312" w:hAnsi="宋体" w:cs="宋体" w:hint="eastAsia"/>
          <w:color w:val="000000"/>
          <w:kern w:val="0"/>
          <w:sz w:val="32"/>
          <w:szCs w:val="32"/>
          <w:shd w:val="clear" w:color="auto" w:fill="FFFFFF"/>
          <w:lang w:val="zh-CN"/>
        </w:rPr>
        <w:t>13.25</w:t>
      </w:r>
      <w:r>
        <w:rPr>
          <w:rFonts w:ascii="仿宋_GB2312" w:eastAsia="仿宋_GB2312" w:hAnsi="宋体" w:cs="宋体" w:hint="eastAsia"/>
          <w:color w:val="000000"/>
          <w:kern w:val="0"/>
          <w:sz w:val="32"/>
          <w:szCs w:val="32"/>
          <w:shd w:val="clear" w:color="auto" w:fill="FFFFFF"/>
          <w:lang w:val="zh-CN"/>
        </w:rPr>
        <w:t>万元，公安交通集成指挥平台运行维护费</w:t>
      </w:r>
      <w:r w:rsidR="00B10E75">
        <w:rPr>
          <w:rFonts w:ascii="仿宋_GB2312" w:eastAsia="仿宋_GB2312" w:hAnsi="宋体" w:cs="宋体" w:hint="eastAsia"/>
          <w:color w:val="000000"/>
          <w:kern w:val="0"/>
          <w:sz w:val="32"/>
          <w:szCs w:val="32"/>
          <w:shd w:val="clear" w:color="auto" w:fill="FFFFFF"/>
          <w:lang w:val="zh-CN"/>
        </w:rPr>
        <w:t>26.50</w:t>
      </w:r>
      <w:r>
        <w:rPr>
          <w:rFonts w:ascii="仿宋_GB2312" w:eastAsia="仿宋_GB2312" w:hAnsi="宋体" w:cs="宋体" w:hint="eastAsia"/>
          <w:color w:val="000000"/>
          <w:kern w:val="0"/>
          <w:sz w:val="32"/>
          <w:szCs w:val="32"/>
          <w:shd w:val="clear" w:color="auto" w:fill="FFFFFF"/>
          <w:lang w:val="zh-CN"/>
        </w:rPr>
        <w:t>万元，食堂开支47.05万元，辅警人员经费620万元，各项项目经费</w:t>
      </w:r>
      <w:r w:rsidR="00B10E75">
        <w:rPr>
          <w:rFonts w:ascii="仿宋_GB2312" w:eastAsia="仿宋_GB2312" w:hAnsi="宋体" w:cs="宋体" w:hint="eastAsia"/>
          <w:color w:val="000000"/>
          <w:kern w:val="0"/>
          <w:sz w:val="32"/>
          <w:szCs w:val="32"/>
          <w:shd w:val="clear" w:color="auto" w:fill="FFFFFF"/>
          <w:lang w:val="zh-CN"/>
        </w:rPr>
        <w:t>1053.71</w:t>
      </w:r>
      <w:r>
        <w:rPr>
          <w:rFonts w:ascii="仿宋_GB2312" w:eastAsia="仿宋_GB2312" w:hAnsi="宋体" w:cs="宋体" w:hint="eastAsia"/>
          <w:color w:val="000000"/>
          <w:kern w:val="0"/>
          <w:sz w:val="32"/>
          <w:szCs w:val="32"/>
          <w:shd w:val="clear" w:color="auto" w:fill="FFFFFF"/>
          <w:lang w:val="zh-CN"/>
        </w:rPr>
        <w:t>万元，省级政法转移支付资金302.23万元）财政下达的预算资金执行率100%。</w:t>
      </w:r>
    </w:p>
    <w:p w:rsidR="004D1519" w:rsidRPr="003C4E3E"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3C4E3E">
        <w:rPr>
          <w:rFonts w:ascii="楷体_GB2312" w:eastAsia="楷体_GB2312" w:hAnsi="宋体" w:cs="宋体" w:hint="eastAsia"/>
          <w:b/>
          <w:color w:val="000000"/>
          <w:kern w:val="0"/>
          <w:sz w:val="32"/>
          <w:szCs w:val="32"/>
          <w:shd w:val="clear" w:color="auto" w:fill="FFFFFF"/>
          <w:lang w:val="zh-CN"/>
        </w:rPr>
        <w:t>（三）结转和结余情况。</w:t>
      </w:r>
    </w:p>
    <w:p w:rsidR="004D1519" w:rsidRPr="00B20619" w:rsidRDefault="004D1519" w:rsidP="00471279">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lastRenderedPageBreak/>
        <w:t>2021年，交警支队无财政拨款结转和结余资金。</w:t>
      </w:r>
    </w:p>
    <w:p w:rsidR="004D1519" w:rsidRDefault="004D1519" w:rsidP="00471279">
      <w:pPr>
        <w:ind w:firstLineChars="200" w:firstLine="640"/>
        <w:rPr>
          <w:rFonts w:ascii="黑体" w:eastAsia="黑体" w:hAnsi="宋体" w:cs="宋体"/>
          <w:color w:val="000000"/>
          <w:kern w:val="0"/>
          <w:sz w:val="32"/>
          <w:szCs w:val="32"/>
          <w:shd w:val="clear" w:color="auto" w:fill="FFFFFF"/>
        </w:rPr>
      </w:pPr>
      <w:r w:rsidRPr="00B20619">
        <w:rPr>
          <w:rFonts w:ascii="黑体" w:eastAsia="黑体" w:hAnsi="宋体" w:cs="宋体" w:hint="eastAsia"/>
          <w:color w:val="000000"/>
          <w:kern w:val="0"/>
          <w:sz w:val="32"/>
          <w:szCs w:val="32"/>
          <w:shd w:val="clear" w:color="auto" w:fill="FFFFFF"/>
        </w:rPr>
        <w:t>三、部门整体预算绩效管理情况</w:t>
      </w:r>
    </w:p>
    <w:p w:rsidR="004D1519" w:rsidRPr="00EC7C64"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EC7C64">
        <w:rPr>
          <w:rFonts w:ascii="楷体_GB2312" w:eastAsia="楷体_GB2312" w:hAnsi="宋体" w:cs="宋体" w:hint="eastAsia"/>
          <w:b/>
          <w:color w:val="000000"/>
          <w:kern w:val="0"/>
          <w:sz w:val="32"/>
          <w:szCs w:val="32"/>
          <w:shd w:val="clear" w:color="auto" w:fill="FFFFFF"/>
          <w:lang w:val="zh-CN"/>
        </w:rPr>
        <w:t>（一）部门预算</w:t>
      </w:r>
      <w:r w:rsidR="007D62C2">
        <w:rPr>
          <w:rFonts w:ascii="楷体_GB2312" w:eastAsia="楷体_GB2312" w:hAnsi="宋体" w:cs="宋体" w:hint="eastAsia"/>
          <w:b/>
          <w:color w:val="000000"/>
          <w:kern w:val="0"/>
          <w:sz w:val="32"/>
          <w:szCs w:val="32"/>
          <w:shd w:val="clear" w:color="auto" w:fill="FFFFFF"/>
          <w:lang w:val="zh-CN"/>
        </w:rPr>
        <w:t>项目绩效</w:t>
      </w:r>
      <w:r w:rsidRPr="00EC7C64">
        <w:rPr>
          <w:rFonts w:ascii="楷体_GB2312" w:eastAsia="楷体_GB2312" w:hAnsi="宋体" w:cs="宋体" w:hint="eastAsia"/>
          <w:b/>
          <w:color w:val="000000"/>
          <w:kern w:val="0"/>
          <w:sz w:val="32"/>
          <w:szCs w:val="32"/>
          <w:shd w:val="clear" w:color="auto" w:fill="FFFFFF"/>
          <w:lang w:val="zh-CN"/>
        </w:rPr>
        <w:t>管理。</w:t>
      </w:r>
    </w:p>
    <w:p w:rsidR="004D1519" w:rsidRPr="00EC6747" w:rsidRDefault="004D1519" w:rsidP="00471279">
      <w:pPr>
        <w:ind w:firstLineChars="200" w:firstLine="640"/>
        <w:rPr>
          <w:rFonts w:ascii="仿宋_GB2312" w:eastAsia="仿宋_GB2312" w:hAnsi="宋体" w:cs="宋体"/>
          <w:kern w:val="0"/>
          <w:sz w:val="32"/>
          <w:szCs w:val="32"/>
          <w:shd w:val="clear" w:color="auto" w:fill="FFFFFF"/>
          <w:lang w:val="zh-CN"/>
        </w:rPr>
      </w:pPr>
      <w:r w:rsidRPr="00EC6747">
        <w:rPr>
          <w:rFonts w:ascii="仿宋_GB2312" w:eastAsia="仿宋_GB2312" w:hAnsi="宋体" w:cs="宋体" w:hint="eastAsia"/>
          <w:kern w:val="0"/>
          <w:sz w:val="32"/>
          <w:szCs w:val="32"/>
          <w:shd w:val="clear" w:color="auto" w:fill="FFFFFF"/>
          <w:lang w:val="zh-CN"/>
        </w:rPr>
        <w:t>1.绩效目标制定情况：</w:t>
      </w:r>
    </w:p>
    <w:p w:rsidR="004D1519" w:rsidRDefault="004D1519" w:rsidP="00471279">
      <w:pPr>
        <w:ind w:firstLineChars="200" w:firstLine="640"/>
        <w:rPr>
          <w:rFonts w:ascii="仿宋_GB2312" w:eastAsia="仿宋_GB2312" w:hAnsi="宋体" w:cs="宋体"/>
          <w:kern w:val="0"/>
          <w:sz w:val="32"/>
          <w:szCs w:val="32"/>
          <w:shd w:val="clear" w:color="auto" w:fill="FFFFFF"/>
          <w:lang w:val="zh-CN"/>
        </w:rPr>
      </w:pPr>
      <w:r w:rsidRPr="00EC6747">
        <w:rPr>
          <w:rFonts w:ascii="仿宋_GB2312" w:eastAsia="仿宋_GB2312" w:hAnsi="宋体" w:cs="宋体" w:hint="eastAsia"/>
          <w:kern w:val="0"/>
          <w:sz w:val="32"/>
          <w:szCs w:val="32"/>
          <w:shd w:val="clear" w:color="auto" w:fill="FFFFFF"/>
          <w:lang w:val="zh-CN"/>
        </w:rPr>
        <w:t>2021年部门预算编制工作时，根据单位整体和项目申报实际情况制定了部门整体支出绩效目标及项目绩效目标，对申报的项目逐个开展事前绩效评估，撰写《项目事前绩效评估报告》和《绩效目标申报表》</w:t>
      </w:r>
      <w:r>
        <w:rPr>
          <w:rFonts w:ascii="仿宋_GB2312" w:eastAsia="仿宋_GB2312" w:hAnsi="宋体" w:cs="宋体" w:hint="eastAsia"/>
          <w:kern w:val="0"/>
          <w:sz w:val="32"/>
          <w:szCs w:val="32"/>
          <w:shd w:val="clear" w:color="auto" w:fill="FFFFFF"/>
          <w:lang w:val="zh-CN"/>
        </w:rPr>
        <w:t>。</w:t>
      </w:r>
    </w:p>
    <w:p w:rsidR="004D1519" w:rsidRPr="00EC6747" w:rsidRDefault="004D1519" w:rsidP="00471279">
      <w:pPr>
        <w:ind w:firstLineChars="200" w:firstLine="640"/>
        <w:rPr>
          <w:rFonts w:ascii="仿宋_GB2312" w:eastAsia="仿宋_GB2312" w:hAnsi="宋体" w:cs="宋体"/>
          <w:kern w:val="0"/>
          <w:sz w:val="32"/>
          <w:szCs w:val="32"/>
          <w:shd w:val="clear" w:color="auto" w:fill="FFFFFF"/>
          <w:lang w:val="zh-CN"/>
        </w:rPr>
      </w:pPr>
      <w:r>
        <w:rPr>
          <w:rFonts w:ascii="仿宋_GB2312" w:eastAsia="仿宋_GB2312" w:hint="eastAsia"/>
          <w:sz w:val="32"/>
          <w:szCs w:val="32"/>
        </w:rPr>
        <w:t>2021年9月，为进一步强化部门预算资金事中绩效监控，加快项目和资金执行进度，提高资金使用效益，交警支队按照市财政局的要求认真开展事中绩效监控工作，撰写《2021年1-7月部门预算绩效监控报告》，填写《预算项目绩效运行监控分析表》，加大了支队绩效监控执行力度，将绩效评价融入到绩效管理的全过程。</w:t>
      </w:r>
    </w:p>
    <w:p w:rsidR="004D1519" w:rsidRPr="00BA65C6" w:rsidRDefault="004D1519" w:rsidP="00471279">
      <w:pPr>
        <w:ind w:firstLineChars="200" w:firstLine="640"/>
        <w:rPr>
          <w:rFonts w:ascii="仿宋_GB2312" w:eastAsia="仿宋_GB2312" w:hAnsi="宋体" w:cs="宋体"/>
          <w:kern w:val="0"/>
          <w:sz w:val="32"/>
          <w:szCs w:val="32"/>
          <w:shd w:val="clear" w:color="auto" w:fill="FFFFFF"/>
          <w:lang w:val="zh-CN"/>
        </w:rPr>
      </w:pPr>
      <w:r w:rsidRPr="00BA65C6">
        <w:rPr>
          <w:rFonts w:ascii="仿宋_GB2312" w:eastAsia="仿宋_GB2312" w:hAnsi="宋体" w:cs="宋体" w:hint="eastAsia"/>
          <w:kern w:val="0"/>
          <w:sz w:val="32"/>
          <w:szCs w:val="32"/>
          <w:shd w:val="clear" w:color="auto" w:fill="FFFFFF"/>
          <w:lang w:val="zh-CN"/>
        </w:rPr>
        <w:t>2.目标实现情况：</w:t>
      </w:r>
    </w:p>
    <w:p w:rsidR="004D1519" w:rsidRPr="0024528D" w:rsidRDefault="004D1519" w:rsidP="00471279">
      <w:pPr>
        <w:ind w:firstLineChars="200" w:firstLine="640"/>
        <w:rPr>
          <w:rFonts w:ascii="仿宋_GB2312" w:eastAsia="仿宋_GB2312"/>
          <w:sz w:val="32"/>
          <w:szCs w:val="32"/>
        </w:rPr>
      </w:pPr>
      <w:r>
        <w:rPr>
          <w:rFonts w:ascii="仿宋_GB2312" w:eastAsia="仿宋_GB2312" w:cs="Calibri" w:hint="eastAsia"/>
          <w:sz w:val="32"/>
          <w:szCs w:val="32"/>
        </w:rPr>
        <w:t>（1）人员经费4790.22万元，保障了</w:t>
      </w:r>
      <w:r w:rsidRPr="00903552">
        <w:rPr>
          <w:rFonts w:ascii="仿宋_GB2312" w:eastAsia="仿宋_GB2312" w:hint="eastAsia"/>
          <w:sz w:val="32"/>
          <w:szCs w:val="32"/>
        </w:rPr>
        <w:t>在职人员的基本工资、津贴补贴、奖金、机关事业单位养老保险缴费、其他工资福利支出、在职人员基本医疗保险、住房公积金，退休人员退休费和医疗费补助等</w:t>
      </w:r>
      <w:r>
        <w:rPr>
          <w:rFonts w:ascii="仿宋_GB2312" w:eastAsia="仿宋_GB2312" w:hint="eastAsia"/>
          <w:sz w:val="32"/>
          <w:szCs w:val="32"/>
        </w:rPr>
        <w:t>人员经费支出</w:t>
      </w:r>
      <w:r w:rsidRPr="00903552">
        <w:rPr>
          <w:rFonts w:ascii="仿宋_GB2312" w:eastAsia="仿宋_GB2312" w:hint="eastAsia"/>
          <w:sz w:val="32"/>
          <w:szCs w:val="32"/>
        </w:rPr>
        <w:t>，确保了交通管理执法人员及退休人员的人员经费的保障。</w:t>
      </w:r>
    </w:p>
    <w:p w:rsidR="004D1519" w:rsidRDefault="004D1519" w:rsidP="00471279">
      <w:pPr>
        <w:ind w:firstLineChars="200" w:firstLine="640"/>
        <w:rPr>
          <w:rFonts w:ascii="仿宋_GB2312" w:eastAsia="仿宋_GB2312"/>
          <w:sz w:val="32"/>
          <w:szCs w:val="32"/>
        </w:rPr>
      </w:pPr>
      <w:r>
        <w:rPr>
          <w:rFonts w:ascii="仿宋_GB2312" w:eastAsia="仿宋_GB2312" w:cs="Calibri" w:hint="eastAsia"/>
          <w:sz w:val="32"/>
          <w:szCs w:val="32"/>
        </w:rPr>
        <w:t>（2）日常公用经费791.30万元，</w:t>
      </w:r>
      <w:r w:rsidRPr="00903552">
        <w:rPr>
          <w:rFonts w:ascii="仿宋_GB2312" w:eastAsia="仿宋_GB2312" w:hint="eastAsia"/>
          <w:sz w:val="32"/>
          <w:szCs w:val="32"/>
        </w:rPr>
        <w:t>主要用于办公费、水电费、差旅费、接待费、工会经费、公务用车运行维护费、</w:t>
      </w:r>
      <w:r w:rsidRPr="00903552">
        <w:rPr>
          <w:rFonts w:ascii="仿宋_GB2312" w:eastAsia="仿宋_GB2312" w:hint="eastAsia"/>
          <w:sz w:val="32"/>
          <w:szCs w:val="32"/>
        </w:rPr>
        <w:lastRenderedPageBreak/>
        <w:t>在职及退休人员党建经费等，保障了交通管理</w:t>
      </w:r>
      <w:r>
        <w:rPr>
          <w:rFonts w:ascii="仿宋_GB2312" w:eastAsia="仿宋_GB2312" w:hint="eastAsia"/>
          <w:sz w:val="32"/>
          <w:szCs w:val="32"/>
        </w:rPr>
        <w:t>基本</w:t>
      </w:r>
      <w:r w:rsidRPr="00903552">
        <w:rPr>
          <w:rFonts w:ascii="仿宋_GB2312" w:eastAsia="仿宋_GB2312" w:hint="eastAsia"/>
          <w:sz w:val="32"/>
          <w:szCs w:val="32"/>
        </w:rPr>
        <w:t>日常</w:t>
      </w:r>
      <w:r>
        <w:rPr>
          <w:rFonts w:ascii="仿宋_GB2312" w:eastAsia="仿宋_GB2312" w:hint="eastAsia"/>
          <w:sz w:val="32"/>
          <w:szCs w:val="32"/>
        </w:rPr>
        <w:t>公用</w:t>
      </w:r>
      <w:r w:rsidRPr="00903552">
        <w:rPr>
          <w:rFonts w:ascii="仿宋_GB2312" w:eastAsia="仿宋_GB2312" w:hint="eastAsia"/>
          <w:sz w:val="32"/>
          <w:szCs w:val="32"/>
        </w:rPr>
        <w:t>工作的正常开展。</w:t>
      </w:r>
    </w:p>
    <w:p w:rsidR="004D1519" w:rsidRDefault="004D1519" w:rsidP="00471279">
      <w:pPr>
        <w:ind w:firstLineChars="200" w:firstLine="640"/>
        <w:rPr>
          <w:rFonts w:ascii="仿宋_GB2312" w:eastAsia="仿宋_GB2312"/>
          <w:sz w:val="32"/>
          <w:szCs w:val="32"/>
        </w:rPr>
      </w:pPr>
      <w:r>
        <w:rPr>
          <w:rFonts w:ascii="仿宋_GB2312" w:eastAsia="仿宋_GB2312" w:hint="eastAsia"/>
          <w:sz w:val="32"/>
          <w:szCs w:val="32"/>
        </w:rPr>
        <w:t>（3）项目经费2265.17万元，具体情况如下：</w:t>
      </w:r>
    </w:p>
    <w:p w:rsidR="004D1519" w:rsidRDefault="004D1519" w:rsidP="00471279">
      <w:pPr>
        <w:ind w:firstLineChars="200" w:firstLine="640"/>
        <w:rPr>
          <w:rFonts w:ascii="仿宋_GB2312" w:eastAsia="仿宋_GB2312" w:hAnsi="楷体" w:cs="仿宋_GB2312"/>
          <w:sz w:val="32"/>
          <w:szCs w:val="32"/>
        </w:rPr>
      </w:pPr>
      <w:r>
        <w:rPr>
          <w:rFonts w:ascii="仿宋_GB2312" w:eastAsia="仿宋_GB2312" w:hAnsi="楷体" w:cs="仿宋_GB2312" w:hint="eastAsia"/>
          <w:sz w:val="32"/>
          <w:szCs w:val="32"/>
        </w:rPr>
        <w:t>A.智能交通建设项目运行维护费98.43万元。</w:t>
      </w:r>
    </w:p>
    <w:p w:rsidR="004D1519" w:rsidRPr="000D22DC"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产出指标完成情况</w:t>
      </w:r>
      <w:r>
        <w:rPr>
          <w:rFonts w:ascii="仿宋_GB2312" w:eastAsia="仿宋_GB2312" w:hint="eastAsia"/>
          <w:b/>
          <w:sz w:val="32"/>
          <w:szCs w:val="32"/>
        </w:rPr>
        <w:t>：</w:t>
      </w:r>
      <w:r w:rsidRPr="00F9078B">
        <w:rPr>
          <w:rFonts w:ascii="仿宋_GB2312" w:eastAsia="仿宋_GB2312" w:hint="eastAsia"/>
          <w:b/>
          <w:sz w:val="32"/>
          <w:szCs w:val="32"/>
        </w:rPr>
        <w:t>数量指标:</w:t>
      </w:r>
      <w:r w:rsidRPr="00347DA4">
        <w:rPr>
          <w:rFonts w:ascii="仿宋_GB2312" w:eastAsia="仿宋_GB2312" w:hint="eastAsia"/>
          <w:sz w:val="32"/>
          <w:szCs w:val="32"/>
        </w:rPr>
        <w:t>2021</w:t>
      </w:r>
      <w:r>
        <w:rPr>
          <w:rFonts w:ascii="仿宋_GB2312" w:eastAsia="仿宋_GB2312" w:hint="eastAsia"/>
          <w:sz w:val="32"/>
          <w:szCs w:val="32"/>
        </w:rPr>
        <w:t>年</w:t>
      </w:r>
      <w:r w:rsidRPr="00347DA4">
        <w:rPr>
          <w:rFonts w:ascii="仿宋_GB2312" w:eastAsia="仿宋_GB2312" w:hint="eastAsia"/>
          <w:sz w:val="32"/>
          <w:szCs w:val="32"/>
        </w:rPr>
        <w:t>为保障</w:t>
      </w:r>
      <w:r>
        <w:rPr>
          <w:rFonts w:ascii="仿宋_GB2312" w:eastAsia="仿宋_GB2312" w:hint="eastAsia"/>
          <w:sz w:val="32"/>
          <w:szCs w:val="32"/>
        </w:rPr>
        <w:t>全市智能交通系统设备正常运行，确保交警支队各项业务工作正常开展，</w:t>
      </w:r>
      <w:r w:rsidRPr="00347DA4">
        <w:rPr>
          <w:rFonts w:ascii="仿宋_GB2312" w:eastAsia="仿宋_GB2312" w:hint="eastAsia"/>
          <w:sz w:val="32"/>
          <w:szCs w:val="32"/>
        </w:rPr>
        <w:t>每月需要对智能交通系统涉及的</w:t>
      </w:r>
      <w:r>
        <w:rPr>
          <w:rFonts w:ascii="仿宋_GB2312" w:eastAsia="仿宋_GB2312" w:hint="eastAsia"/>
          <w:sz w:val="32"/>
          <w:szCs w:val="32"/>
        </w:rPr>
        <w:t>250条</w:t>
      </w:r>
      <w:r w:rsidRPr="00347DA4">
        <w:rPr>
          <w:rFonts w:ascii="仿宋_GB2312" w:eastAsia="仿宋_GB2312" w:hint="eastAsia"/>
          <w:sz w:val="32"/>
          <w:szCs w:val="32"/>
        </w:rPr>
        <w:t>光纤、公安网网络、互联网网络、驻地外链路、查验专网网络、移动警务终端、执法记录仪、酒精检测仪等产生的网络租赁费用进行支付</w:t>
      </w:r>
      <w:r>
        <w:rPr>
          <w:rFonts w:ascii="仿宋_GB2312" w:eastAsia="仿宋_GB2312" w:hint="eastAsia"/>
          <w:sz w:val="32"/>
          <w:szCs w:val="32"/>
        </w:rPr>
        <w:t>。</w:t>
      </w:r>
      <w:r w:rsidRPr="00347DA4">
        <w:rPr>
          <w:rFonts w:ascii="仿宋_GB2312" w:eastAsia="仿宋_GB2312" w:hint="eastAsia"/>
          <w:b/>
          <w:sz w:val="32"/>
          <w:szCs w:val="32"/>
        </w:rPr>
        <w:t>质量指标：</w:t>
      </w:r>
      <w:r>
        <w:rPr>
          <w:rFonts w:ascii="仿宋_GB2312" w:eastAsia="仿宋_GB2312" w:hint="eastAsia"/>
          <w:sz w:val="32"/>
          <w:szCs w:val="32"/>
        </w:rPr>
        <w:t>维护公司每月定期巡检并出具报告，专线故障处理时间控制在半小时内恢复，对重大活动提供应急通信服务保障等。</w:t>
      </w:r>
      <w:r w:rsidRPr="00D732BC">
        <w:rPr>
          <w:rFonts w:ascii="仿宋_GB2312" w:eastAsia="仿宋_GB2312" w:hint="eastAsia"/>
          <w:b/>
          <w:sz w:val="32"/>
          <w:szCs w:val="32"/>
        </w:rPr>
        <w:t>时效指标：</w:t>
      </w:r>
      <w:r>
        <w:rPr>
          <w:rFonts w:ascii="仿宋_GB2312" w:eastAsia="仿宋_GB2312" w:hint="eastAsia"/>
          <w:sz w:val="32"/>
          <w:szCs w:val="32"/>
        </w:rPr>
        <w:t>2021年全年智能交通建设项目系统运转正常，符合交通管理工作需求。</w:t>
      </w:r>
      <w:r w:rsidRPr="00D732BC">
        <w:rPr>
          <w:rFonts w:ascii="仿宋_GB2312" w:eastAsia="仿宋_GB2312" w:hint="eastAsia"/>
          <w:b/>
          <w:sz w:val="32"/>
          <w:szCs w:val="32"/>
        </w:rPr>
        <w:t>成本指标：</w:t>
      </w:r>
      <w:r w:rsidRPr="000D22DC">
        <w:rPr>
          <w:rFonts w:ascii="仿宋_GB2312" w:eastAsia="仿宋_GB2312" w:hint="eastAsia"/>
          <w:sz w:val="32"/>
          <w:szCs w:val="32"/>
        </w:rPr>
        <w:t>2021年</w:t>
      </w:r>
      <w:r>
        <w:rPr>
          <w:rFonts w:ascii="仿宋_GB2312" w:eastAsia="仿宋_GB2312" w:hint="eastAsia"/>
          <w:sz w:val="32"/>
          <w:szCs w:val="32"/>
        </w:rPr>
        <w:t>市财政年中追加智能交通建设项目运行维护费148.09万元，年底收回已实施未支付的项目指标49.66万元，实际支付维护费98.43万元。</w:t>
      </w:r>
    </w:p>
    <w:p w:rsidR="004D1519" w:rsidRPr="00CF02C0"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效益指标完成情况</w:t>
      </w:r>
      <w:r>
        <w:rPr>
          <w:rFonts w:ascii="仿宋_GB2312" w:eastAsia="仿宋_GB2312" w:hint="eastAsia"/>
          <w:b/>
          <w:sz w:val="32"/>
          <w:szCs w:val="32"/>
        </w:rPr>
        <w:t>：</w:t>
      </w:r>
      <w:r w:rsidRPr="00F9078B">
        <w:rPr>
          <w:rFonts w:ascii="仿宋_GB2312" w:eastAsia="仿宋_GB2312" w:hint="eastAsia"/>
          <w:b/>
          <w:sz w:val="32"/>
          <w:szCs w:val="32"/>
        </w:rPr>
        <w:t>经济效益指标：</w:t>
      </w:r>
      <w:r w:rsidRPr="00D732BC">
        <w:rPr>
          <w:rFonts w:ascii="仿宋_GB2312" w:eastAsia="仿宋_GB2312" w:hint="eastAsia"/>
          <w:sz w:val="32"/>
          <w:szCs w:val="32"/>
        </w:rPr>
        <w:t>通过为</w:t>
      </w:r>
      <w:r>
        <w:rPr>
          <w:rFonts w:ascii="仿宋_GB2312" w:eastAsia="仿宋_GB2312" w:hint="eastAsia"/>
          <w:sz w:val="32"/>
          <w:szCs w:val="32"/>
        </w:rPr>
        <w:t>智能交通建设项目</w:t>
      </w:r>
      <w:r w:rsidRPr="00D732BC">
        <w:rPr>
          <w:rFonts w:ascii="仿宋_GB2312" w:eastAsia="仿宋_GB2312" w:hint="eastAsia"/>
          <w:sz w:val="32"/>
          <w:szCs w:val="32"/>
        </w:rPr>
        <w:t>前端设备提供网络保障，确保各类设备的正常运行，为全市道路通行提供有力支持，减少或防止道路交通事故发生，减少人民群众的财产损失</w:t>
      </w:r>
      <w:r w:rsidRPr="0078124C">
        <w:rPr>
          <w:rFonts w:ascii="仿宋_GB2312" w:eastAsia="仿宋_GB2312" w:hint="eastAsia"/>
          <w:sz w:val="32"/>
          <w:szCs w:val="32"/>
        </w:rPr>
        <w:t>。</w:t>
      </w:r>
      <w:r w:rsidRPr="00F9078B">
        <w:rPr>
          <w:rFonts w:ascii="仿宋_GB2312" w:eastAsia="仿宋_GB2312" w:hint="eastAsia"/>
          <w:b/>
          <w:sz w:val="32"/>
          <w:szCs w:val="32"/>
        </w:rPr>
        <w:t>社会效益指标：</w:t>
      </w:r>
      <w:r w:rsidRPr="00D732BC">
        <w:rPr>
          <w:rFonts w:ascii="仿宋_GB2312" w:eastAsia="仿宋_GB2312" w:hint="eastAsia"/>
          <w:sz w:val="32"/>
          <w:szCs w:val="32"/>
        </w:rPr>
        <w:t>通过为</w:t>
      </w:r>
      <w:r>
        <w:rPr>
          <w:rFonts w:ascii="仿宋_GB2312" w:eastAsia="仿宋_GB2312" w:hint="eastAsia"/>
          <w:sz w:val="32"/>
          <w:szCs w:val="32"/>
        </w:rPr>
        <w:t>智能交通建设项目</w:t>
      </w:r>
      <w:r w:rsidRPr="00D732BC">
        <w:rPr>
          <w:rFonts w:ascii="仿宋_GB2312" w:eastAsia="仿宋_GB2312" w:hint="eastAsia"/>
          <w:sz w:val="32"/>
          <w:szCs w:val="32"/>
        </w:rPr>
        <w:t>前端设备提供网络保障，有效控制因各类违法行为引发的交通事故，从而保障人民群众的生命财产安全</w:t>
      </w:r>
      <w:r w:rsidRPr="00CF02C0">
        <w:rPr>
          <w:rFonts w:ascii="仿宋_GB2312" w:eastAsia="仿宋_GB2312" w:hint="eastAsia"/>
          <w:sz w:val="32"/>
          <w:szCs w:val="32"/>
        </w:rPr>
        <w:t>。</w:t>
      </w:r>
      <w:r w:rsidRPr="00F9078B">
        <w:rPr>
          <w:rFonts w:ascii="仿宋_GB2312" w:eastAsia="仿宋_GB2312" w:hint="eastAsia"/>
          <w:b/>
          <w:sz w:val="32"/>
          <w:szCs w:val="32"/>
        </w:rPr>
        <w:lastRenderedPageBreak/>
        <w:t>生态效益指标：</w:t>
      </w:r>
      <w:r w:rsidRPr="00CF02C0">
        <w:rPr>
          <w:rFonts w:ascii="仿宋_GB2312" w:eastAsia="仿宋_GB2312" w:hint="eastAsia"/>
          <w:sz w:val="32"/>
          <w:szCs w:val="32"/>
        </w:rPr>
        <w:t>提高了道路通行效率，减少了汽车尾气的排放。</w:t>
      </w:r>
    </w:p>
    <w:p w:rsidR="004D1519" w:rsidRPr="006D2AA3"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满意度指标完成情况：</w:t>
      </w:r>
      <w:r w:rsidRPr="00CF02C0">
        <w:rPr>
          <w:rFonts w:ascii="仿宋_GB2312" w:eastAsia="仿宋_GB2312" w:hint="eastAsia"/>
          <w:sz w:val="32"/>
          <w:szCs w:val="32"/>
        </w:rPr>
        <w:t>道路交通参与者满意度达到年初设定的目标。</w:t>
      </w:r>
    </w:p>
    <w:p w:rsidR="004D1519" w:rsidRDefault="004D1519" w:rsidP="00471279">
      <w:pPr>
        <w:ind w:firstLineChars="200" w:firstLine="640"/>
        <w:rPr>
          <w:rFonts w:ascii="仿宋_GB2312" w:eastAsia="仿宋_GB2312" w:hAnsi="楷体" w:cs="仿宋_GB2312"/>
          <w:sz w:val="32"/>
          <w:szCs w:val="32"/>
        </w:rPr>
      </w:pPr>
      <w:r>
        <w:rPr>
          <w:rFonts w:ascii="仿宋_GB2312" w:eastAsia="仿宋_GB2312" w:hAnsi="楷体" w:cs="仿宋_GB2312" w:hint="eastAsia"/>
          <w:sz w:val="32"/>
          <w:szCs w:val="32"/>
        </w:rPr>
        <w:t>B.红绿灯智能交通管控系统维护费104万元。</w:t>
      </w:r>
    </w:p>
    <w:p w:rsidR="004D1519" w:rsidRPr="000D22DC"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产出指标完成情况</w:t>
      </w:r>
      <w:r>
        <w:rPr>
          <w:rFonts w:ascii="仿宋_GB2312" w:eastAsia="仿宋_GB2312" w:hint="eastAsia"/>
          <w:b/>
          <w:sz w:val="32"/>
          <w:szCs w:val="32"/>
        </w:rPr>
        <w:t>：</w:t>
      </w:r>
      <w:r w:rsidRPr="00F9078B">
        <w:rPr>
          <w:rFonts w:ascii="仿宋_GB2312" w:eastAsia="仿宋_GB2312" w:hint="eastAsia"/>
          <w:b/>
          <w:sz w:val="32"/>
          <w:szCs w:val="32"/>
        </w:rPr>
        <w:t>数量指标:</w:t>
      </w:r>
      <w:r w:rsidRPr="00CF02C0">
        <w:rPr>
          <w:rFonts w:ascii="仿宋_GB2312" w:eastAsia="仿宋_GB2312"/>
          <w:sz w:val="32"/>
          <w:szCs w:val="32"/>
        </w:rPr>
        <w:t>20</w:t>
      </w:r>
      <w:r>
        <w:rPr>
          <w:rFonts w:ascii="仿宋_GB2312" w:eastAsia="仿宋_GB2312" w:hint="eastAsia"/>
          <w:sz w:val="32"/>
          <w:szCs w:val="32"/>
        </w:rPr>
        <w:t>21</w:t>
      </w:r>
      <w:r w:rsidRPr="00CF02C0">
        <w:rPr>
          <w:rFonts w:ascii="仿宋_GB2312" w:eastAsia="仿宋_GB2312" w:hint="eastAsia"/>
          <w:sz w:val="32"/>
          <w:szCs w:val="32"/>
        </w:rPr>
        <w:t>年顺利完成</w:t>
      </w:r>
      <w:r>
        <w:rPr>
          <w:rFonts w:ascii="仿宋_GB2312" w:eastAsia="仿宋_GB2312" w:hint="eastAsia"/>
          <w:sz w:val="32"/>
          <w:szCs w:val="32"/>
        </w:rPr>
        <w:t>全市范围内</w:t>
      </w:r>
      <w:r w:rsidRPr="00CF02C0">
        <w:rPr>
          <w:rFonts w:ascii="仿宋_GB2312" w:eastAsia="仿宋_GB2312" w:hint="eastAsia"/>
          <w:sz w:val="32"/>
          <w:szCs w:val="32"/>
        </w:rPr>
        <w:t>红绿灯（信号机）、视频监控设备、电子警察系统、指挥调度平台、省级卡口、指挥中心机房、高点监控的日常维护工作。</w:t>
      </w:r>
      <w:r w:rsidRPr="00F9078B">
        <w:rPr>
          <w:rFonts w:ascii="仿宋_GB2312" w:eastAsia="仿宋_GB2312" w:hint="eastAsia"/>
          <w:b/>
          <w:sz w:val="32"/>
          <w:szCs w:val="32"/>
        </w:rPr>
        <w:t>质量指标：</w:t>
      </w:r>
      <w:r w:rsidRPr="00CF02C0">
        <w:rPr>
          <w:rFonts w:ascii="仿宋_GB2312" w:eastAsia="仿宋_GB2312" w:hint="eastAsia"/>
          <w:sz w:val="32"/>
          <w:szCs w:val="32"/>
        </w:rPr>
        <w:t>红绿灯系统设备正常率大于</w:t>
      </w:r>
      <w:r w:rsidRPr="00CF02C0">
        <w:rPr>
          <w:rFonts w:ascii="仿宋_GB2312" w:eastAsia="仿宋_GB2312"/>
          <w:sz w:val="32"/>
          <w:szCs w:val="32"/>
        </w:rPr>
        <w:t>99%</w:t>
      </w:r>
      <w:r w:rsidRPr="00CF02C0">
        <w:rPr>
          <w:rFonts w:ascii="仿宋_GB2312" w:eastAsia="仿宋_GB2312" w:hint="eastAsia"/>
          <w:sz w:val="32"/>
          <w:szCs w:val="32"/>
        </w:rPr>
        <w:t>，前端和系统故障处理速度达到年初设定的标准，日常例行巡检、设备保养、除尘、修复等工作符合支队管理部门相关要求。</w:t>
      </w:r>
      <w:r w:rsidRPr="00F9078B">
        <w:rPr>
          <w:rFonts w:ascii="仿宋_GB2312" w:eastAsia="仿宋_GB2312" w:hint="eastAsia"/>
          <w:b/>
          <w:sz w:val="32"/>
          <w:szCs w:val="32"/>
        </w:rPr>
        <w:t>时效指标：</w:t>
      </w:r>
      <w:r>
        <w:rPr>
          <w:rFonts w:ascii="仿宋_GB2312" w:eastAsia="仿宋_GB2312" w:hint="eastAsia"/>
          <w:sz w:val="32"/>
          <w:szCs w:val="32"/>
        </w:rPr>
        <w:t>2021年全年顺利完成系统维护工作。</w:t>
      </w:r>
      <w:r w:rsidRPr="00F9078B">
        <w:rPr>
          <w:rFonts w:ascii="仿宋_GB2312" w:eastAsia="仿宋_GB2312" w:hint="eastAsia"/>
          <w:b/>
          <w:sz w:val="32"/>
          <w:szCs w:val="32"/>
        </w:rPr>
        <w:t>成本指标：</w:t>
      </w:r>
      <w:r w:rsidRPr="000D22DC">
        <w:rPr>
          <w:rFonts w:ascii="仿宋_GB2312" w:eastAsia="仿宋_GB2312" w:hint="eastAsia"/>
          <w:sz w:val="32"/>
          <w:szCs w:val="32"/>
        </w:rPr>
        <w:t>2021年</w:t>
      </w:r>
      <w:r>
        <w:rPr>
          <w:rFonts w:ascii="仿宋_GB2312" w:eastAsia="仿宋_GB2312" w:hint="eastAsia"/>
          <w:sz w:val="32"/>
          <w:szCs w:val="32"/>
        </w:rPr>
        <w:t>市财政年中追加红绿灯智能交通管控系统维护费208万元，年底收回已实施未支付的项目指标104万元，实际支付维护费104万元。</w:t>
      </w:r>
    </w:p>
    <w:p w:rsidR="004D1519" w:rsidRPr="00CF02C0"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效益指标完成情况</w:t>
      </w:r>
      <w:r>
        <w:rPr>
          <w:rFonts w:ascii="仿宋_GB2312" w:eastAsia="仿宋_GB2312" w:hint="eastAsia"/>
          <w:b/>
          <w:sz w:val="32"/>
          <w:szCs w:val="32"/>
        </w:rPr>
        <w:t>：</w:t>
      </w:r>
      <w:r w:rsidRPr="00F9078B">
        <w:rPr>
          <w:rFonts w:ascii="仿宋_GB2312" w:eastAsia="仿宋_GB2312" w:hint="eastAsia"/>
          <w:b/>
          <w:sz w:val="32"/>
          <w:szCs w:val="32"/>
        </w:rPr>
        <w:t>经济效益指标：</w:t>
      </w:r>
      <w:r w:rsidRPr="0078124C">
        <w:rPr>
          <w:rFonts w:ascii="仿宋_GB2312" w:eastAsia="仿宋_GB2312" w:hint="eastAsia"/>
          <w:sz w:val="32"/>
          <w:szCs w:val="32"/>
        </w:rPr>
        <w:t>通过红绿灯控制，有效减少路口交通事故发生，减少群众经济损失。</w:t>
      </w:r>
      <w:r w:rsidRPr="00F9078B">
        <w:rPr>
          <w:rFonts w:ascii="仿宋_GB2312" w:eastAsia="仿宋_GB2312" w:hint="eastAsia"/>
          <w:b/>
          <w:sz w:val="32"/>
          <w:szCs w:val="32"/>
        </w:rPr>
        <w:t>社会效益指标：</w:t>
      </w:r>
      <w:r w:rsidRPr="00CF02C0">
        <w:rPr>
          <w:rFonts w:ascii="仿宋_GB2312" w:eastAsia="仿宋_GB2312" w:hint="eastAsia"/>
          <w:sz w:val="32"/>
          <w:szCs w:val="32"/>
        </w:rPr>
        <w:t>通过设备安装，有效消除监控盲区，实现了快速高效发现交通事故、拥堵、违法，提高交通道路通行效率并通过视频监控运用，有效的打击道路交通违法行为净化道路交通秩序。</w:t>
      </w:r>
      <w:r w:rsidRPr="00F9078B">
        <w:rPr>
          <w:rFonts w:ascii="仿宋_GB2312" w:eastAsia="仿宋_GB2312" w:hint="eastAsia"/>
          <w:b/>
          <w:sz w:val="32"/>
          <w:szCs w:val="32"/>
        </w:rPr>
        <w:t>生态效益指标：</w:t>
      </w:r>
      <w:r w:rsidRPr="00CF02C0">
        <w:rPr>
          <w:rFonts w:ascii="仿宋_GB2312" w:eastAsia="仿宋_GB2312" w:hint="eastAsia"/>
          <w:sz w:val="32"/>
          <w:szCs w:val="32"/>
        </w:rPr>
        <w:t>提高了道路通行效率，减少了汽车尾气的排放。</w:t>
      </w:r>
    </w:p>
    <w:p w:rsidR="004D1519" w:rsidRPr="0099463C"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lastRenderedPageBreak/>
        <w:t>满意度指标完成情况：</w:t>
      </w:r>
      <w:r w:rsidRPr="00CF02C0">
        <w:rPr>
          <w:rFonts w:ascii="仿宋_GB2312" w:eastAsia="仿宋_GB2312" w:hint="eastAsia"/>
          <w:sz w:val="32"/>
          <w:szCs w:val="32"/>
        </w:rPr>
        <w:t>道路交通参与者满意度达到年初设定的目标。</w:t>
      </w:r>
    </w:p>
    <w:p w:rsidR="004D1519" w:rsidRDefault="004D1519" w:rsidP="00471279">
      <w:pPr>
        <w:ind w:firstLineChars="200" w:firstLine="640"/>
        <w:rPr>
          <w:rFonts w:ascii="仿宋_GB2312" w:eastAsia="仿宋_GB2312" w:hAnsi="楷体" w:cs="仿宋_GB2312"/>
          <w:sz w:val="32"/>
          <w:szCs w:val="32"/>
        </w:rPr>
      </w:pPr>
      <w:r>
        <w:rPr>
          <w:rFonts w:ascii="仿宋_GB2312" w:eastAsia="仿宋_GB2312" w:hAnsi="楷体" w:cs="仿宋_GB2312" w:hint="eastAsia"/>
          <w:sz w:val="32"/>
          <w:szCs w:val="32"/>
        </w:rPr>
        <w:t>C.车辆违法超速抓拍系统维护费</w:t>
      </w:r>
      <w:r w:rsidR="00B10E75">
        <w:rPr>
          <w:rFonts w:ascii="仿宋_GB2312" w:eastAsia="仿宋_GB2312" w:hAnsi="楷体" w:cs="仿宋_GB2312" w:hint="eastAsia"/>
          <w:sz w:val="32"/>
          <w:szCs w:val="32"/>
        </w:rPr>
        <w:t>13.25</w:t>
      </w:r>
      <w:r>
        <w:rPr>
          <w:rFonts w:ascii="仿宋_GB2312" w:eastAsia="仿宋_GB2312" w:hAnsi="楷体" w:cs="仿宋_GB2312" w:hint="eastAsia"/>
          <w:sz w:val="32"/>
          <w:szCs w:val="32"/>
        </w:rPr>
        <w:t>万元。</w:t>
      </w:r>
    </w:p>
    <w:p w:rsidR="004D1519"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产出指标完成情况：</w:t>
      </w:r>
      <w:r w:rsidRPr="00F9078B">
        <w:rPr>
          <w:rFonts w:ascii="仿宋_GB2312" w:eastAsia="仿宋_GB2312" w:hint="eastAsia"/>
          <w:b/>
          <w:sz w:val="32"/>
          <w:szCs w:val="32"/>
        </w:rPr>
        <w:t>数量指标：</w:t>
      </w:r>
      <w:r w:rsidRPr="00CF02C0">
        <w:rPr>
          <w:rFonts w:ascii="仿宋_GB2312" w:eastAsia="仿宋_GB2312" w:hint="eastAsia"/>
          <w:sz w:val="32"/>
          <w:szCs w:val="32"/>
        </w:rPr>
        <w:t>经费保障了市区范围内固定测速点位的摄像机、雷达、补光灯、控制主机、防雷等配套设施的正常运行、维护、保障及管理工作等。全年车辆违法超速系统有效抓拍数据完成年初设定的预期目标。</w:t>
      </w:r>
      <w:r w:rsidRPr="00F9078B">
        <w:rPr>
          <w:rFonts w:ascii="仿宋_GB2312" w:eastAsia="仿宋_GB2312" w:hint="eastAsia"/>
          <w:b/>
          <w:sz w:val="32"/>
          <w:szCs w:val="32"/>
        </w:rPr>
        <w:t>质量指标：</w:t>
      </w:r>
      <w:r w:rsidRPr="00CF02C0">
        <w:rPr>
          <w:rFonts w:ascii="仿宋_GB2312" w:eastAsia="仿宋_GB2312" w:hint="eastAsia"/>
          <w:sz w:val="32"/>
          <w:szCs w:val="32"/>
        </w:rPr>
        <w:t>系统设备正常运转率大于</w:t>
      </w:r>
      <w:r w:rsidRPr="00CF02C0">
        <w:rPr>
          <w:rFonts w:ascii="仿宋_GB2312" w:eastAsia="仿宋_GB2312"/>
          <w:sz w:val="32"/>
          <w:szCs w:val="32"/>
        </w:rPr>
        <w:t>99%</w:t>
      </w:r>
      <w:r w:rsidRPr="00CF02C0">
        <w:rPr>
          <w:rFonts w:ascii="仿宋_GB2312" w:eastAsia="仿宋_GB2312" w:hint="eastAsia"/>
          <w:sz w:val="32"/>
          <w:szCs w:val="32"/>
        </w:rPr>
        <w:t>，达到年初设定的预期目标。</w:t>
      </w:r>
      <w:r w:rsidRPr="0029745A">
        <w:rPr>
          <w:rFonts w:ascii="仿宋_GB2312" w:eastAsia="仿宋_GB2312" w:hint="eastAsia"/>
          <w:b/>
          <w:sz w:val="32"/>
          <w:szCs w:val="32"/>
        </w:rPr>
        <w:t>时效指标：</w:t>
      </w:r>
      <w:r>
        <w:rPr>
          <w:rFonts w:ascii="仿宋_GB2312" w:eastAsia="仿宋_GB2312" w:hint="eastAsia"/>
          <w:sz w:val="32"/>
          <w:szCs w:val="32"/>
        </w:rPr>
        <w:t>2021年全年，按进度完成系统维护工作。</w:t>
      </w:r>
      <w:r w:rsidRPr="00F9078B">
        <w:rPr>
          <w:rFonts w:ascii="仿宋_GB2312" w:eastAsia="仿宋_GB2312" w:hint="eastAsia"/>
          <w:b/>
          <w:sz w:val="32"/>
          <w:szCs w:val="32"/>
        </w:rPr>
        <w:t>成本指标：</w:t>
      </w:r>
      <w:r w:rsidRPr="000D22DC">
        <w:rPr>
          <w:rFonts w:ascii="仿宋_GB2312" w:eastAsia="仿宋_GB2312" w:hint="eastAsia"/>
          <w:sz w:val="32"/>
          <w:szCs w:val="32"/>
        </w:rPr>
        <w:t>2021年</w:t>
      </w:r>
      <w:r>
        <w:rPr>
          <w:rFonts w:ascii="仿宋_GB2312" w:eastAsia="仿宋_GB2312" w:hint="eastAsia"/>
          <w:sz w:val="32"/>
          <w:szCs w:val="32"/>
        </w:rPr>
        <w:t>市财政年中追加车辆违法超速抓拍系统维护费160万元，年底收回已实施未支付的项目指标</w:t>
      </w:r>
      <w:r w:rsidR="00B10E75">
        <w:rPr>
          <w:rFonts w:ascii="仿宋_GB2312" w:eastAsia="仿宋_GB2312" w:hint="eastAsia"/>
          <w:sz w:val="32"/>
          <w:szCs w:val="32"/>
        </w:rPr>
        <w:t>146.75</w:t>
      </w:r>
      <w:r>
        <w:rPr>
          <w:rFonts w:ascii="仿宋_GB2312" w:eastAsia="仿宋_GB2312" w:hint="eastAsia"/>
          <w:sz w:val="32"/>
          <w:szCs w:val="32"/>
        </w:rPr>
        <w:t>万元，实际支付维护费</w:t>
      </w:r>
      <w:r w:rsidR="00B10E75">
        <w:rPr>
          <w:rFonts w:ascii="仿宋_GB2312" w:eastAsia="仿宋_GB2312" w:hint="eastAsia"/>
          <w:sz w:val="32"/>
          <w:szCs w:val="32"/>
        </w:rPr>
        <w:t>13.25</w:t>
      </w:r>
      <w:r>
        <w:rPr>
          <w:rFonts w:ascii="仿宋_GB2312" w:eastAsia="仿宋_GB2312" w:hint="eastAsia"/>
          <w:sz w:val="32"/>
          <w:szCs w:val="32"/>
        </w:rPr>
        <w:t>万元。</w:t>
      </w:r>
    </w:p>
    <w:p w:rsidR="004D1519"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效益指标完成情况</w:t>
      </w:r>
      <w:r w:rsidRPr="00CF02C0">
        <w:rPr>
          <w:rFonts w:ascii="仿宋_GB2312" w:eastAsia="仿宋_GB2312" w:hint="eastAsia"/>
          <w:sz w:val="32"/>
          <w:szCs w:val="32"/>
        </w:rPr>
        <w:t>：</w:t>
      </w:r>
      <w:r w:rsidRPr="0029745A">
        <w:rPr>
          <w:rFonts w:ascii="仿宋_GB2312" w:eastAsia="仿宋_GB2312" w:hint="eastAsia"/>
          <w:b/>
          <w:sz w:val="32"/>
          <w:szCs w:val="32"/>
        </w:rPr>
        <w:t>经济效益指标：</w:t>
      </w:r>
      <w:r w:rsidRPr="00CF02C0">
        <w:rPr>
          <w:rFonts w:ascii="仿宋_GB2312" w:eastAsia="仿宋_GB2312" w:hint="eastAsia"/>
          <w:sz w:val="32"/>
          <w:szCs w:val="32"/>
        </w:rPr>
        <w:t>运用科技手段加强道路监管，有效控制因超速引发的重特大交通事故的发生，减少人民群众的财产损失。</w:t>
      </w:r>
      <w:r w:rsidRPr="0029745A">
        <w:rPr>
          <w:rFonts w:ascii="仿宋_GB2312" w:eastAsia="仿宋_GB2312" w:hint="eastAsia"/>
          <w:b/>
          <w:sz w:val="32"/>
          <w:szCs w:val="32"/>
        </w:rPr>
        <w:t>社会效益指标：</w:t>
      </w:r>
      <w:r>
        <w:rPr>
          <w:rFonts w:ascii="仿宋_GB2312" w:eastAsia="仿宋_GB2312" w:hint="eastAsia"/>
          <w:sz w:val="32"/>
          <w:szCs w:val="32"/>
        </w:rPr>
        <w:t>提高交通管理执法现代化、科技化</w:t>
      </w:r>
      <w:r w:rsidRPr="00CF02C0">
        <w:rPr>
          <w:rFonts w:ascii="仿宋_GB2312" w:eastAsia="仿宋_GB2312" w:hint="eastAsia"/>
          <w:sz w:val="32"/>
          <w:szCs w:val="32"/>
        </w:rPr>
        <w:t>水平，保障道路畅通安全，减少了交通事故发生率，保障人民群众生命安全。</w:t>
      </w:r>
    </w:p>
    <w:p w:rsidR="004D1519" w:rsidRPr="00597C87"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满意度指标完成情况：</w:t>
      </w:r>
      <w:r w:rsidRPr="00CF02C0">
        <w:rPr>
          <w:rFonts w:ascii="仿宋_GB2312" w:eastAsia="仿宋_GB2312" w:hint="eastAsia"/>
          <w:sz w:val="32"/>
          <w:szCs w:val="32"/>
        </w:rPr>
        <w:t>交通参与者满意度达到年初设定的预期目标。</w:t>
      </w:r>
    </w:p>
    <w:p w:rsidR="004D1519" w:rsidRPr="00640276" w:rsidRDefault="004D1519" w:rsidP="00471279">
      <w:pPr>
        <w:ind w:firstLineChars="200" w:firstLine="640"/>
        <w:rPr>
          <w:rFonts w:ascii="仿宋_GB2312" w:eastAsia="仿宋_GB2312" w:hAnsi="楷体" w:cs="仿宋_GB2312"/>
          <w:sz w:val="32"/>
          <w:szCs w:val="32"/>
        </w:rPr>
      </w:pPr>
      <w:r>
        <w:rPr>
          <w:rFonts w:ascii="仿宋_GB2312" w:eastAsia="仿宋_GB2312" w:hAnsi="楷体" w:cs="仿宋_GB2312" w:hint="eastAsia"/>
          <w:sz w:val="32"/>
          <w:szCs w:val="32"/>
        </w:rPr>
        <w:t>D.公安交通集成指挥平台运行维护费</w:t>
      </w:r>
      <w:r w:rsidR="009604FF">
        <w:rPr>
          <w:rFonts w:ascii="仿宋_GB2312" w:eastAsia="仿宋_GB2312" w:hAnsi="楷体" w:cs="仿宋_GB2312" w:hint="eastAsia"/>
          <w:sz w:val="32"/>
          <w:szCs w:val="32"/>
        </w:rPr>
        <w:t>26.50</w:t>
      </w:r>
      <w:r>
        <w:rPr>
          <w:rFonts w:ascii="仿宋_GB2312" w:eastAsia="仿宋_GB2312" w:hAnsi="楷体" w:cs="仿宋_GB2312" w:hint="eastAsia"/>
          <w:sz w:val="32"/>
          <w:szCs w:val="32"/>
        </w:rPr>
        <w:t>万元。</w:t>
      </w:r>
    </w:p>
    <w:p w:rsidR="004D1519"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产出指标完成情况：</w:t>
      </w:r>
      <w:r w:rsidRPr="00DF6A21">
        <w:rPr>
          <w:rFonts w:ascii="仿宋_GB2312" w:eastAsia="仿宋_GB2312" w:hint="eastAsia"/>
          <w:b/>
          <w:sz w:val="32"/>
          <w:szCs w:val="32"/>
        </w:rPr>
        <w:t>数量指标：</w:t>
      </w:r>
      <w:r w:rsidRPr="00CF02C0">
        <w:rPr>
          <w:rFonts w:ascii="仿宋_GB2312" w:eastAsia="仿宋_GB2312" w:hint="eastAsia"/>
          <w:sz w:val="32"/>
          <w:szCs w:val="32"/>
        </w:rPr>
        <w:t>完成对</w:t>
      </w:r>
      <w:r>
        <w:rPr>
          <w:rFonts w:ascii="仿宋_GB2312" w:eastAsia="仿宋_GB2312" w:hint="eastAsia"/>
          <w:sz w:val="32"/>
          <w:szCs w:val="32"/>
        </w:rPr>
        <w:t>公安交通集成指挥</w:t>
      </w:r>
      <w:r w:rsidRPr="00CF02C0">
        <w:rPr>
          <w:rFonts w:ascii="仿宋_GB2312" w:eastAsia="仿宋_GB2312" w:hint="eastAsia"/>
          <w:sz w:val="32"/>
          <w:szCs w:val="32"/>
        </w:rPr>
        <w:t>系统进行网络巡检和系统巡检次数</w:t>
      </w:r>
      <w:r w:rsidRPr="00CF02C0">
        <w:rPr>
          <w:rFonts w:ascii="仿宋_GB2312" w:eastAsia="仿宋_GB2312"/>
          <w:sz w:val="32"/>
          <w:szCs w:val="32"/>
        </w:rPr>
        <w:t>2000</w:t>
      </w:r>
      <w:r w:rsidRPr="00CF02C0">
        <w:rPr>
          <w:rFonts w:ascii="仿宋_GB2312" w:eastAsia="仿宋_GB2312" w:hint="eastAsia"/>
          <w:sz w:val="32"/>
          <w:szCs w:val="32"/>
        </w:rPr>
        <w:t>余次。设备日常</w:t>
      </w:r>
      <w:r w:rsidRPr="00CF02C0">
        <w:rPr>
          <w:rFonts w:ascii="仿宋_GB2312" w:eastAsia="仿宋_GB2312" w:hint="eastAsia"/>
          <w:sz w:val="32"/>
          <w:szCs w:val="32"/>
        </w:rPr>
        <w:lastRenderedPageBreak/>
        <w:t>维护、保养次数</w:t>
      </w:r>
      <w:r w:rsidRPr="00CF02C0">
        <w:rPr>
          <w:rFonts w:ascii="仿宋_GB2312" w:eastAsia="仿宋_GB2312"/>
          <w:sz w:val="32"/>
          <w:szCs w:val="32"/>
        </w:rPr>
        <w:t>80</w:t>
      </w:r>
      <w:r w:rsidRPr="00CF02C0">
        <w:rPr>
          <w:rFonts w:ascii="仿宋_GB2312" w:eastAsia="仿宋_GB2312" w:hint="eastAsia"/>
          <w:sz w:val="32"/>
          <w:szCs w:val="32"/>
        </w:rPr>
        <w:t>余次。系统、设备故障处理率</w:t>
      </w:r>
      <w:r w:rsidRPr="00CF02C0">
        <w:rPr>
          <w:rFonts w:ascii="仿宋_GB2312" w:eastAsia="仿宋_GB2312"/>
          <w:sz w:val="32"/>
          <w:szCs w:val="32"/>
        </w:rPr>
        <w:t>100%</w:t>
      </w:r>
      <w:r w:rsidRPr="00CF02C0">
        <w:rPr>
          <w:rFonts w:ascii="仿宋_GB2312" w:eastAsia="仿宋_GB2312" w:hint="eastAsia"/>
          <w:sz w:val="32"/>
          <w:szCs w:val="32"/>
        </w:rPr>
        <w:t>，超额完成了年初设定的目标。</w:t>
      </w:r>
      <w:r w:rsidRPr="00DF6A21">
        <w:rPr>
          <w:rFonts w:ascii="仿宋_GB2312" w:eastAsia="仿宋_GB2312" w:hint="eastAsia"/>
          <w:b/>
          <w:sz w:val="32"/>
          <w:szCs w:val="32"/>
        </w:rPr>
        <w:t>质量指标：</w:t>
      </w:r>
      <w:r>
        <w:rPr>
          <w:rFonts w:ascii="仿宋_GB2312" w:eastAsia="仿宋_GB2312" w:hint="eastAsia"/>
          <w:sz w:val="32"/>
          <w:szCs w:val="32"/>
        </w:rPr>
        <w:t>系统全年运行正常，</w:t>
      </w:r>
      <w:r w:rsidRPr="00CF02C0">
        <w:rPr>
          <w:rFonts w:ascii="仿宋_GB2312" w:eastAsia="仿宋_GB2312" w:hint="eastAsia"/>
          <w:sz w:val="32"/>
          <w:szCs w:val="32"/>
        </w:rPr>
        <w:t>完成有效预警，</w:t>
      </w:r>
      <w:r w:rsidRPr="00F9078B">
        <w:rPr>
          <w:rFonts w:ascii="仿宋_GB2312" w:eastAsia="仿宋_GB2312" w:hint="eastAsia"/>
          <w:sz w:val="32"/>
          <w:szCs w:val="32"/>
        </w:rPr>
        <w:t>查处假、套牌机动车，查处未报废、未年检、驾驶证异常、闯红绿灯、违反禁止标线、超速等重点违法行为</w:t>
      </w:r>
      <w:r>
        <w:rPr>
          <w:rFonts w:ascii="仿宋_GB2312" w:eastAsia="仿宋_GB2312" w:hint="eastAsia"/>
          <w:sz w:val="32"/>
          <w:szCs w:val="32"/>
        </w:rPr>
        <w:t>，</w:t>
      </w:r>
      <w:r w:rsidRPr="00CF02C0">
        <w:rPr>
          <w:rFonts w:ascii="仿宋_GB2312" w:eastAsia="仿宋_GB2312" w:hint="eastAsia"/>
          <w:sz w:val="32"/>
          <w:szCs w:val="32"/>
        </w:rPr>
        <w:t>保障了道路交通畅通安全。</w:t>
      </w:r>
      <w:r w:rsidRPr="00BF72AB">
        <w:rPr>
          <w:rFonts w:ascii="仿宋_GB2312" w:eastAsia="仿宋_GB2312" w:hint="eastAsia"/>
          <w:b/>
          <w:sz w:val="32"/>
          <w:szCs w:val="32"/>
        </w:rPr>
        <w:t>时效指标：</w:t>
      </w:r>
      <w:r w:rsidRPr="00BF72AB">
        <w:rPr>
          <w:rFonts w:ascii="仿宋_GB2312" w:eastAsia="仿宋_GB2312" w:hint="eastAsia"/>
          <w:sz w:val="32"/>
          <w:szCs w:val="32"/>
        </w:rPr>
        <w:t>202</w:t>
      </w:r>
      <w:r>
        <w:rPr>
          <w:rFonts w:ascii="仿宋_GB2312" w:eastAsia="仿宋_GB2312" w:hint="eastAsia"/>
          <w:sz w:val="32"/>
          <w:szCs w:val="32"/>
        </w:rPr>
        <w:t>1</w:t>
      </w:r>
      <w:r w:rsidRPr="00BF72AB">
        <w:rPr>
          <w:rFonts w:ascii="仿宋_GB2312" w:eastAsia="仿宋_GB2312" w:hint="eastAsia"/>
          <w:sz w:val="32"/>
          <w:szCs w:val="32"/>
        </w:rPr>
        <w:t>年</w:t>
      </w:r>
      <w:r>
        <w:rPr>
          <w:rFonts w:ascii="仿宋_GB2312" w:eastAsia="仿宋_GB2312" w:hint="eastAsia"/>
          <w:sz w:val="32"/>
          <w:szCs w:val="32"/>
        </w:rPr>
        <w:t>顺利完成系统维护工作。</w:t>
      </w:r>
      <w:r w:rsidRPr="00DF6A21">
        <w:rPr>
          <w:rFonts w:ascii="仿宋_GB2312" w:eastAsia="仿宋_GB2312" w:hint="eastAsia"/>
          <w:b/>
          <w:sz w:val="32"/>
          <w:szCs w:val="32"/>
        </w:rPr>
        <w:t>成本指标：</w:t>
      </w:r>
      <w:r w:rsidRPr="000D22DC">
        <w:rPr>
          <w:rFonts w:ascii="仿宋_GB2312" w:eastAsia="仿宋_GB2312" w:hint="eastAsia"/>
          <w:sz w:val="32"/>
          <w:szCs w:val="32"/>
        </w:rPr>
        <w:t>2021年</w:t>
      </w:r>
      <w:r>
        <w:rPr>
          <w:rFonts w:ascii="仿宋_GB2312" w:eastAsia="仿宋_GB2312" w:hint="eastAsia"/>
          <w:sz w:val="32"/>
          <w:szCs w:val="32"/>
        </w:rPr>
        <w:t>市财政年中追加车辆违法超速抓拍系统维护费188万元，年底收回已实施未支付的项目指标</w:t>
      </w:r>
      <w:r w:rsidR="00271F5F">
        <w:rPr>
          <w:rFonts w:ascii="仿宋_GB2312" w:eastAsia="仿宋_GB2312" w:hint="eastAsia"/>
          <w:sz w:val="32"/>
          <w:szCs w:val="32"/>
        </w:rPr>
        <w:t>161.50</w:t>
      </w:r>
      <w:r>
        <w:rPr>
          <w:rFonts w:ascii="仿宋_GB2312" w:eastAsia="仿宋_GB2312" w:hint="eastAsia"/>
          <w:sz w:val="32"/>
          <w:szCs w:val="32"/>
        </w:rPr>
        <w:t>万元，实际支付维护费</w:t>
      </w:r>
      <w:r w:rsidR="009604FF">
        <w:rPr>
          <w:rFonts w:ascii="仿宋_GB2312" w:eastAsia="仿宋_GB2312" w:hint="eastAsia"/>
          <w:sz w:val="32"/>
          <w:szCs w:val="32"/>
        </w:rPr>
        <w:t>26.50</w:t>
      </w:r>
      <w:r>
        <w:rPr>
          <w:rFonts w:ascii="仿宋_GB2312" w:eastAsia="仿宋_GB2312" w:hint="eastAsia"/>
          <w:sz w:val="32"/>
          <w:szCs w:val="32"/>
        </w:rPr>
        <w:t>万元。</w:t>
      </w:r>
    </w:p>
    <w:p w:rsidR="004D1519" w:rsidRPr="00CF02C0"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效益指标完成情况：</w:t>
      </w:r>
      <w:r w:rsidRPr="00CD7AEE">
        <w:rPr>
          <w:rFonts w:ascii="仿宋_GB2312" w:eastAsia="仿宋_GB2312" w:hint="eastAsia"/>
          <w:b/>
          <w:sz w:val="32"/>
          <w:szCs w:val="32"/>
        </w:rPr>
        <w:t>经济效益指标：</w:t>
      </w:r>
      <w:r>
        <w:rPr>
          <w:rFonts w:ascii="仿宋_GB2312" w:eastAsia="仿宋_GB2312" w:hint="eastAsia"/>
          <w:sz w:val="32"/>
          <w:szCs w:val="32"/>
        </w:rPr>
        <w:t>通过公安交通集成指挥平台系统的建设与维护，</w:t>
      </w:r>
      <w:r w:rsidRPr="00CF02C0">
        <w:rPr>
          <w:rFonts w:ascii="仿宋_GB2312" w:eastAsia="仿宋_GB2312" w:hint="eastAsia"/>
          <w:sz w:val="32"/>
          <w:szCs w:val="32"/>
        </w:rPr>
        <w:t>保障</w:t>
      </w:r>
      <w:r>
        <w:rPr>
          <w:rFonts w:ascii="仿宋_GB2312" w:eastAsia="仿宋_GB2312" w:hint="eastAsia"/>
          <w:sz w:val="32"/>
          <w:szCs w:val="32"/>
        </w:rPr>
        <w:t>了</w:t>
      </w:r>
      <w:r w:rsidRPr="00CF02C0">
        <w:rPr>
          <w:rFonts w:ascii="仿宋_GB2312" w:eastAsia="仿宋_GB2312" w:hint="eastAsia"/>
          <w:sz w:val="32"/>
          <w:szCs w:val="32"/>
        </w:rPr>
        <w:t>道路畅通安全，减少了交通事故发生率，减少了人民群众的经济损失。</w:t>
      </w:r>
      <w:r w:rsidRPr="00CD7AEE">
        <w:rPr>
          <w:rFonts w:ascii="仿宋_GB2312" w:eastAsia="仿宋_GB2312" w:hint="eastAsia"/>
          <w:b/>
          <w:sz w:val="32"/>
          <w:szCs w:val="32"/>
        </w:rPr>
        <w:t>社会效益指标：</w:t>
      </w:r>
      <w:r w:rsidRPr="00CD7AEE">
        <w:rPr>
          <w:rFonts w:ascii="仿宋_GB2312" w:eastAsia="仿宋_GB2312" w:hint="eastAsia"/>
          <w:sz w:val="32"/>
          <w:szCs w:val="32"/>
        </w:rPr>
        <w:t>运用科技手段，保障道路畅通安全，有效预防和减少道路交通事故，减少人民群众的财产损失。</w:t>
      </w:r>
      <w:r w:rsidRPr="004E4251">
        <w:rPr>
          <w:rFonts w:ascii="仿宋_GB2312" w:eastAsia="仿宋_GB2312" w:hint="eastAsia"/>
          <w:sz w:val="32"/>
          <w:szCs w:val="32"/>
        </w:rPr>
        <w:t>通过部级下发、本地研判，对假牌、套牌、逾期未报废等重点违法行为进行布控拦截，精准打击交通违法行为。</w:t>
      </w:r>
      <w:r w:rsidRPr="00CD7AEE">
        <w:rPr>
          <w:rFonts w:ascii="仿宋_GB2312" w:eastAsia="仿宋_GB2312" w:hint="eastAsia"/>
          <w:b/>
          <w:sz w:val="32"/>
          <w:szCs w:val="32"/>
        </w:rPr>
        <w:t>生态效益指标：</w:t>
      </w:r>
      <w:r w:rsidRPr="00144CED">
        <w:rPr>
          <w:rFonts w:ascii="仿宋_GB2312" w:eastAsia="仿宋_GB2312" w:hint="eastAsia"/>
          <w:sz w:val="32"/>
          <w:szCs w:val="32"/>
        </w:rPr>
        <w:t>通过对农用车、超排放车辆、抛洒车辆的布控打击，减少环境污染。</w:t>
      </w:r>
    </w:p>
    <w:p w:rsidR="004D1519" w:rsidRPr="00512812"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满意度指标完成情况：</w:t>
      </w:r>
      <w:r w:rsidRPr="00CF02C0">
        <w:rPr>
          <w:rFonts w:ascii="仿宋_GB2312" w:eastAsia="仿宋_GB2312" w:hint="eastAsia"/>
          <w:sz w:val="32"/>
          <w:szCs w:val="32"/>
        </w:rPr>
        <w:t>交通管理部门和交通参与者满意度达到年初设定的预期目标。</w:t>
      </w:r>
    </w:p>
    <w:p w:rsidR="004D1519" w:rsidRDefault="004D1519" w:rsidP="00471279">
      <w:pPr>
        <w:ind w:firstLineChars="200" w:firstLine="640"/>
        <w:rPr>
          <w:rFonts w:ascii="仿宋_GB2312" w:eastAsia="仿宋_GB2312" w:hAnsi="楷体" w:cs="仿宋_GB2312"/>
          <w:sz w:val="32"/>
          <w:szCs w:val="32"/>
        </w:rPr>
      </w:pPr>
      <w:r>
        <w:rPr>
          <w:rFonts w:ascii="仿宋_GB2312" w:eastAsia="仿宋_GB2312" w:hAnsi="楷体" w:cs="仿宋_GB2312" w:hint="eastAsia"/>
          <w:sz w:val="32"/>
          <w:szCs w:val="32"/>
        </w:rPr>
        <w:t>E.</w:t>
      </w:r>
      <w:r w:rsidR="00005844">
        <w:rPr>
          <w:rFonts w:ascii="仿宋_GB2312" w:eastAsia="仿宋_GB2312" w:hAnsi="楷体" w:cs="仿宋_GB2312" w:hint="eastAsia"/>
          <w:sz w:val="32"/>
          <w:szCs w:val="32"/>
        </w:rPr>
        <w:t>一线执勤执法部门24小时值班备勤</w:t>
      </w:r>
      <w:r>
        <w:rPr>
          <w:rFonts w:ascii="仿宋_GB2312" w:eastAsia="仿宋_GB2312" w:hAnsi="楷体" w:cs="仿宋_GB2312" w:hint="eastAsia"/>
          <w:sz w:val="32"/>
          <w:szCs w:val="32"/>
        </w:rPr>
        <w:t>食堂开支47.05万元。</w:t>
      </w:r>
    </w:p>
    <w:p w:rsidR="004D1519"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产出指标完成情况：</w:t>
      </w:r>
      <w:r w:rsidRPr="00DF6A21">
        <w:rPr>
          <w:rFonts w:ascii="仿宋_GB2312" w:eastAsia="仿宋_GB2312" w:hint="eastAsia"/>
          <w:b/>
          <w:sz w:val="32"/>
          <w:szCs w:val="32"/>
        </w:rPr>
        <w:t>数量指标：</w:t>
      </w:r>
      <w:r w:rsidRPr="007758F6">
        <w:rPr>
          <w:rFonts w:ascii="仿宋_GB2312" w:eastAsia="仿宋_GB2312" w:hint="eastAsia"/>
          <w:sz w:val="32"/>
          <w:szCs w:val="32"/>
        </w:rPr>
        <w:t>按照“一日三餐、全年无休”的就餐模式保障</w:t>
      </w:r>
      <w:r>
        <w:rPr>
          <w:rFonts w:ascii="仿宋_GB2312" w:eastAsia="仿宋_GB2312" w:hint="eastAsia"/>
          <w:sz w:val="32"/>
          <w:szCs w:val="32"/>
        </w:rPr>
        <w:t>在职人员1年365天早、中、晚的食</w:t>
      </w:r>
      <w:r>
        <w:rPr>
          <w:rFonts w:ascii="仿宋_GB2312" w:eastAsia="仿宋_GB2312" w:hint="eastAsia"/>
          <w:sz w:val="32"/>
          <w:szCs w:val="32"/>
        </w:rPr>
        <w:lastRenderedPageBreak/>
        <w:t>堂开支。</w:t>
      </w:r>
      <w:r w:rsidRPr="00DF6A21">
        <w:rPr>
          <w:rFonts w:ascii="仿宋_GB2312" w:eastAsia="仿宋_GB2312" w:hint="eastAsia"/>
          <w:b/>
          <w:sz w:val="32"/>
          <w:szCs w:val="32"/>
        </w:rPr>
        <w:t>质量指标：</w:t>
      </w:r>
      <w:r w:rsidRPr="009D19F1">
        <w:rPr>
          <w:rFonts w:ascii="仿宋_GB2312" w:eastAsia="仿宋_GB2312" w:hint="eastAsia"/>
          <w:sz w:val="32"/>
          <w:szCs w:val="32"/>
        </w:rPr>
        <w:t>食堂饭菜质量达到卫生标准、营养均衡</w:t>
      </w:r>
      <w:r>
        <w:rPr>
          <w:rFonts w:ascii="仿宋_GB2312" w:eastAsia="仿宋_GB2312" w:hint="eastAsia"/>
          <w:sz w:val="32"/>
          <w:szCs w:val="32"/>
        </w:rPr>
        <w:t>，保障了一线执勤执法人员24小时值班备勤就餐需求</w:t>
      </w:r>
      <w:r w:rsidRPr="009D19F1">
        <w:rPr>
          <w:rFonts w:ascii="仿宋_GB2312" w:eastAsia="仿宋_GB2312" w:hint="eastAsia"/>
          <w:sz w:val="32"/>
          <w:szCs w:val="32"/>
        </w:rPr>
        <w:t>。</w:t>
      </w:r>
      <w:r w:rsidRPr="00BF72AB">
        <w:rPr>
          <w:rFonts w:ascii="仿宋_GB2312" w:eastAsia="仿宋_GB2312" w:hint="eastAsia"/>
          <w:b/>
          <w:sz w:val="32"/>
          <w:szCs w:val="32"/>
        </w:rPr>
        <w:t>时效指标：</w:t>
      </w:r>
      <w:r w:rsidRPr="00BF72AB">
        <w:rPr>
          <w:rFonts w:ascii="仿宋_GB2312" w:eastAsia="仿宋_GB2312" w:hint="eastAsia"/>
          <w:sz w:val="32"/>
          <w:szCs w:val="32"/>
        </w:rPr>
        <w:t>202</w:t>
      </w:r>
      <w:r>
        <w:rPr>
          <w:rFonts w:ascii="仿宋_GB2312" w:eastAsia="仿宋_GB2312" w:hint="eastAsia"/>
          <w:sz w:val="32"/>
          <w:szCs w:val="32"/>
        </w:rPr>
        <w:t>1</w:t>
      </w:r>
      <w:r w:rsidRPr="00BF72AB">
        <w:rPr>
          <w:rFonts w:ascii="仿宋_GB2312" w:eastAsia="仿宋_GB2312" w:hint="eastAsia"/>
          <w:sz w:val="32"/>
          <w:szCs w:val="32"/>
        </w:rPr>
        <w:t>年</w:t>
      </w:r>
      <w:r>
        <w:rPr>
          <w:rFonts w:ascii="仿宋_GB2312" w:eastAsia="仿宋_GB2312" w:hint="eastAsia"/>
          <w:sz w:val="32"/>
          <w:szCs w:val="32"/>
        </w:rPr>
        <w:t>在使用业务经费弥补的情况下保障了食堂的正常运转。</w:t>
      </w:r>
      <w:r w:rsidRPr="00DF6A21">
        <w:rPr>
          <w:rFonts w:ascii="仿宋_GB2312" w:eastAsia="仿宋_GB2312" w:hint="eastAsia"/>
          <w:b/>
          <w:sz w:val="32"/>
          <w:szCs w:val="32"/>
        </w:rPr>
        <w:t>成本指标：</w:t>
      </w:r>
      <w:r w:rsidRPr="000D22DC">
        <w:rPr>
          <w:rFonts w:ascii="仿宋_GB2312" w:eastAsia="仿宋_GB2312" w:hint="eastAsia"/>
          <w:sz w:val="32"/>
          <w:szCs w:val="32"/>
        </w:rPr>
        <w:t>2021年</w:t>
      </w:r>
      <w:r>
        <w:rPr>
          <w:rFonts w:ascii="仿宋_GB2312" w:eastAsia="仿宋_GB2312" w:hint="eastAsia"/>
          <w:sz w:val="32"/>
          <w:szCs w:val="32"/>
        </w:rPr>
        <w:t>市财政年中追加食堂开支项目经费60万元，年底收回已实施未支付的项目指标12.95万元，实际使用项目经费47.05万元。</w:t>
      </w:r>
    </w:p>
    <w:p w:rsidR="004D1519" w:rsidRPr="00227F01"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效益指标完成情况：</w:t>
      </w:r>
      <w:r w:rsidRPr="00CD7AEE">
        <w:rPr>
          <w:rFonts w:ascii="仿宋_GB2312" w:eastAsia="仿宋_GB2312" w:hint="eastAsia"/>
          <w:b/>
          <w:sz w:val="32"/>
          <w:szCs w:val="32"/>
        </w:rPr>
        <w:t>社会效益指标：</w:t>
      </w:r>
      <w:r w:rsidRPr="005E4852">
        <w:rPr>
          <w:rFonts w:ascii="仿宋_GB2312" w:eastAsia="仿宋_GB2312" w:hint="eastAsia"/>
          <w:sz w:val="32"/>
          <w:szCs w:val="32"/>
        </w:rPr>
        <w:t>保障公安交警24小时的值班备勤中的正常工作的岗位需求</w:t>
      </w:r>
      <w:r>
        <w:rPr>
          <w:rFonts w:ascii="仿宋_GB2312" w:eastAsia="仿宋_GB2312" w:hint="eastAsia"/>
          <w:sz w:val="32"/>
          <w:szCs w:val="32"/>
        </w:rPr>
        <w:t>，</w:t>
      </w:r>
      <w:r w:rsidRPr="005E4852">
        <w:rPr>
          <w:rFonts w:ascii="仿宋_GB2312" w:eastAsia="仿宋_GB2312" w:hint="eastAsia"/>
          <w:sz w:val="32"/>
          <w:szCs w:val="32"/>
        </w:rPr>
        <w:t>确保24小时在岗在位</w:t>
      </w:r>
      <w:r>
        <w:rPr>
          <w:rFonts w:ascii="仿宋_GB2312" w:eastAsia="仿宋_GB2312" w:hint="eastAsia"/>
          <w:sz w:val="32"/>
          <w:szCs w:val="32"/>
        </w:rPr>
        <w:t>，</w:t>
      </w:r>
      <w:r w:rsidRPr="005E4852">
        <w:rPr>
          <w:rFonts w:ascii="仿宋_GB2312" w:eastAsia="仿宋_GB2312" w:hint="eastAsia"/>
          <w:sz w:val="32"/>
          <w:szCs w:val="32"/>
        </w:rPr>
        <w:t>建立食堂统一安排执勤执法人员伙食，有利于节约时间，使交警高效投入到交通管理工作中</w:t>
      </w:r>
      <w:r>
        <w:rPr>
          <w:rFonts w:ascii="仿宋_GB2312" w:eastAsia="仿宋_GB2312" w:hint="eastAsia"/>
          <w:sz w:val="32"/>
          <w:szCs w:val="32"/>
        </w:rPr>
        <w:t>，</w:t>
      </w:r>
      <w:r w:rsidRPr="005E4852">
        <w:rPr>
          <w:rFonts w:ascii="仿宋_GB2312" w:eastAsia="仿宋_GB2312" w:hint="eastAsia"/>
          <w:sz w:val="32"/>
          <w:szCs w:val="32"/>
        </w:rPr>
        <w:t>保障公安交管工作的正常运转，保障道路交通畅通安全，维护人民群众的根本利益。</w:t>
      </w:r>
      <w:r w:rsidRPr="00CD7AEE">
        <w:rPr>
          <w:rFonts w:ascii="仿宋_GB2312" w:eastAsia="仿宋_GB2312" w:hint="eastAsia"/>
          <w:b/>
          <w:sz w:val="32"/>
          <w:szCs w:val="32"/>
        </w:rPr>
        <w:t>生态效益指标：</w:t>
      </w:r>
      <w:r w:rsidRPr="005E4852">
        <w:rPr>
          <w:rFonts w:ascii="仿宋_GB2312" w:eastAsia="仿宋_GB2312" w:hint="eastAsia"/>
          <w:sz w:val="32"/>
          <w:szCs w:val="32"/>
        </w:rPr>
        <w:t>通过加强</w:t>
      </w:r>
      <w:r>
        <w:rPr>
          <w:rFonts w:ascii="仿宋_GB2312" w:eastAsia="仿宋_GB2312" w:hint="eastAsia"/>
          <w:sz w:val="32"/>
          <w:szCs w:val="32"/>
        </w:rPr>
        <w:t>食堂</w:t>
      </w:r>
      <w:r w:rsidRPr="005E4852">
        <w:rPr>
          <w:rFonts w:ascii="仿宋_GB2312" w:eastAsia="仿宋_GB2312" w:hint="eastAsia"/>
          <w:sz w:val="32"/>
          <w:szCs w:val="32"/>
        </w:rPr>
        <w:t>管理，树立民辅警节约意识，“光盘行动”，杜绝浪费</w:t>
      </w:r>
      <w:r w:rsidRPr="00144CED">
        <w:rPr>
          <w:rFonts w:ascii="仿宋_GB2312" w:eastAsia="仿宋_GB2312" w:hint="eastAsia"/>
          <w:sz w:val="32"/>
          <w:szCs w:val="32"/>
        </w:rPr>
        <w:t>。</w:t>
      </w:r>
    </w:p>
    <w:p w:rsidR="004D1519" w:rsidRPr="0066274F" w:rsidRDefault="004D1519" w:rsidP="00471279">
      <w:pPr>
        <w:ind w:firstLineChars="200" w:firstLine="640"/>
        <w:rPr>
          <w:rFonts w:ascii="Calibri" w:eastAsia="仿宋_GB2312" w:hAnsi="Calibri" w:cs="Calibri"/>
          <w:sz w:val="32"/>
          <w:szCs w:val="32"/>
        </w:rPr>
      </w:pPr>
      <w:r>
        <w:rPr>
          <w:rFonts w:ascii="Calibri" w:eastAsia="仿宋_GB2312" w:hAnsi="Calibri" w:cs="Calibri" w:hint="eastAsia"/>
          <w:sz w:val="32"/>
          <w:szCs w:val="32"/>
        </w:rPr>
        <w:t>F.</w:t>
      </w:r>
      <w:r>
        <w:rPr>
          <w:rFonts w:ascii="Calibri" w:eastAsia="仿宋_GB2312" w:hAnsi="Calibri" w:cs="Calibri" w:hint="eastAsia"/>
          <w:sz w:val="32"/>
          <w:szCs w:val="32"/>
        </w:rPr>
        <w:t>辅警人员经费</w:t>
      </w:r>
      <w:r>
        <w:rPr>
          <w:rFonts w:ascii="Calibri" w:eastAsia="仿宋_GB2312" w:hAnsi="Calibri" w:cs="Calibri" w:hint="eastAsia"/>
          <w:sz w:val="32"/>
          <w:szCs w:val="32"/>
        </w:rPr>
        <w:t>620</w:t>
      </w:r>
      <w:r>
        <w:rPr>
          <w:rFonts w:ascii="Calibri" w:eastAsia="仿宋_GB2312" w:hAnsi="Calibri" w:cs="Calibri" w:hint="eastAsia"/>
          <w:sz w:val="32"/>
          <w:szCs w:val="32"/>
        </w:rPr>
        <w:t>万元。</w:t>
      </w:r>
    </w:p>
    <w:p w:rsidR="004D1519"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产出指标完成情况</w:t>
      </w:r>
      <w:r>
        <w:rPr>
          <w:rFonts w:ascii="仿宋_GB2312" w:eastAsia="仿宋_GB2312" w:hint="eastAsia"/>
          <w:b/>
          <w:sz w:val="32"/>
          <w:szCs w:val="32"/>
        </w:rPr>
        <w:t>：</w:t>
      </w:r>
      <w:r w:rsidRPr="00F9078B">
        <w:rPr>
          <w:rFonts w:ascii="仿宋_GB2312" w:eastAsia="仿宋_GB2312" w:hint="eastAsia"/>
          <w:b/>
          <w:sz w:val="32"/>
          <w:szCs w:val="32"/>
        </w:rPr>
        <w:t>数量指标:</w:t>
      </w:r>
      <w:r w:rsidRPr="008B1454">
        <w:rPr>
          <w:rFonts w:ascii="仿宋_GB2312" w:eastAsia="仿宋_GB2312" w:hint="eastAsia"/>
          <w:sz w:val="32"/>
          <w:szCs w:val="32"/>
        </w:rPr>
        <w:t>2021年财政预算单独立项安排100名辅警人员经费，</w:t>
      </w:r>
      <w:r>
        <w:rPr>
          <w:rFonts w:ascii="仿宋_GB2312" w:eastAsia="仿宋_GB2312" w:hint="eastAsia"/>
          <w:sz w:val="32"/>
          <w:szCs w:val="32"/>
        </w:rPr>
        <w:t>按6.2万元/人.年的标准保障。</w:t>
      </w:r>
      <w:r w:rsidRPr="007E65D1">
        <w:rPr>
          <w:rFonts w:ascii="仿宋_GB2312" w:eastAsia="仿宋_GB2312" w:hint="eastAsia"/>
          <w:b/>
          <w:sz w:val="32"/>
          <w:szCs w:val="32"/>
        </w:rPr>
        <w:t>质量指标：</w:t>
      </w:r>
      <w:r w:rsidRPr="007E65D1">
        <w:rPr>
          <w:rFonts w:ascii="仿宋_GB2312" w:eastAsia="仿宋_GB2312" w:hint="eastAsia"/>
          <w:sz w:val="32"/>
          <w:szCs w:val="32"/>
        </w:rPr>
        <w:t>交警支队通过加强辅警队伍管理、组织各项业务技能培训、组织集中训练等方式增强辅警队伍战斗力,确保</w:t>
      </w:r>
      <w:r>
        <w:rPr>
          <w:rFonts w:ascii="仿宋_GB2312" w:eastAsia="仿宋_GB2312" w:hint="eastAsia"/>
          <w:sz w:val="32"/>
          <w:szCs w:val="32"/>
        </w:rPr>
        <w:t>了</w:t>
      </w:r>
      <w:r w:rsidRPr="007E65D1">
        <w:rPr>
          <w:rFonts w:ascii="仿宋_GB2312" w:eastAsia="仿宋_GB2312" w:hint="eastAsia"/>
          <w:sz w:val="32"/>
          <w:szCs w:val="32"/>
        </w:rPr>
        <w:t>辅警队伍高质量完成辅助道路交通管理工作。</w:t>
      </w:r>
      <w:r w:rsidRPr="008544E1">
        <w:rPr>
          <w:rFonts w:ascii="仿宋_GB2312" w:eastAsia="仿宋_GB2312" w:hint="eastAsia"/>
          <w:b/>
          <w:sz w:val="32"/>
          <w:szCs w:val="32"/>
        </w:rPr>
        <w:t>时效指标：</w:t>
      </w:r>
      <w:r>
        <w:rPr>
          <w:rFonts w:ascii="仿宋_GB2312" w:eastAsia="仿宋_GB2312" w:hint="eastAsia"/>
          <w:sz w:val="32"/>
          <w:szCs w:val="32"/>
        </w:rPr>
        <w:t>2021年全年按月份、按进度执行。</w:t>
      </w:r>
      <w:r w:rsidRPr="008544E1">
        <w:rPr>
          <w:rFonts w:ascii="仿宋_GB2312" w:eastAsia="仿宋_GB2312" w:hint="eastAsia"/>
          <w:b/>
          <w:sz w:val="32"/>
          <w:szCs w:val="32"/>
        </w:rPr>
        <w:t>成本指标：</w:t>
      </w:r>
      <w:r w:rsidRPr="008B1454">
        <w:rPr>
          <w:rFonts w:ascii="仿宋_GB2312" w:eastAsia="仿宋_GB2312" w:hint="eastAsia"/>
          <w:sz w:val="32"/>
          <w:szCs w:val="32"/>
        </w:rPr>
        <w:t>2021年财政预算单独立项安排100名辅警人员经费，</w:t>
      </w:r>
      <w:r>
        <w:rPr>
          <w:rFonts w:ascii="仿宋_GB2312" w:eastAsia="仿宋_GB2312" w:hint="eastAsia"/>
          <w:sz w:val="32"/>
          <w:szCs w:val="32"/>
        </w:rPr>
        <w:t>按6.2万元/人.年的标准保障，共计620万元，执行率100%。</w:t>
      </w:r>
    </w:p>
    <w:p w:rsidR="004D1519" w:rsidRDefault="004D1519" w:rsidP="00471279">
      <w:pPr>
        <w:ind w:firstLineChars="196" w:firstLine="630"/>
        <w:rPr>
          <w:rFonts w:ascii="仿宋_GB2312" w:eastAsia="仿宋_GB2312"/>
          <w:b/>
          <w:sz w:val="32"/>
          <w:szCs w:val="32"/>
        </w:rPr>
      </w:pPr>
      <w:r w:rsidRPr="00CF02C0">
        <w:rPr>
          <w:rFonts w:ascii="仿宋_GB2312" w:eastAsia="仿宋_GB2312" w:hint="eastAsia"/>
          <w:b/>
          <w:sz w:val="32"/>
          <w:szCs w:val="32"/>
        </w:rPr>
        <w:lastRenderedPageBreak/>
        <w:t>效益指标完成情况</w:t>
      </w:r>
      <w:r>
        <w:rPr>
          <w:rFonts w:ascii="仿宋_GB2312" w:eastAsia="仿宋_GB2312" w:hint="eastAsia"/>
          <w:b/>
          <w:sz w:val="32"/>
          <w:szCs w:val="32"/>
        </w:rPr>
        <w:t>：</w:t>
      </w:r>
      <w:r w:rsidRPr="00F9078B">
        <w:rPr>
          <w:rFonts w:ascii="仿宋_GB2312" w:eastAsia="仿宋_GB2312" w:hint="eastAsia"/>
          <w:b/>
          <w:sz w:val="32"/>
          <w:szCs w:val="32"/>
        </w:rPr>
        <w:t>经济效益指标：</w:t>
      </w:r>
      <w:r w:rsidRPr="008544E1">
        <w:rPr>
          <w:rFonts w:ascii="仿宋_GB2312" w:eastAsia="仿宋_GB2312" w:hint="eastAsia"/>
          <w:sz w:val="32"/>
          <w:szCs w:val="32"/>
        </w:rPr>
        <w:t>辅警队伍对我市保障良好的道路交通环境和保障人民群众的生命财产安全起到了一定的积极作用。</w:t>
      </w:r>
      <w:r w:rsidRPr="00F9078B">
        <w:rPr>
          <w:rFonts w:ascii="仿宋_GB2312" w:eastAsia="仿宋_GB2312" w:hint="eastAsia"/>
          <w:b/>
          <w:sz w:val="32"/>
          <w:szCs w:val="32"/>
        </w:rPr>
        <w:t>社会效益指标：</w:t>
      </w:r>
      <w:r w:rsidRPr="008544E1">
        <w:rPr>
          <w:rFonts w:ascii="仿宋_GB2312" w:eastAsia="仿宋_GB2312" w:hint="eastAsia"/>
          <w:sz w:val="32"/>
          <w:szCs w:val="32"/>
        </w:rPr>
        <w:t>在一定程度上弥补了公安交通管理警力不足的现状，协助民警开展交通管理工作，维护社会稳定</w:t>
      </w:r>
      <w:r>
        <w:rPr>
          <w:rFonts w:ascii="仿宋_GB2312" w:eastAsia="仿宋_GB2312" w:hint="eastAsia"/>
          <w:sz w:val="32"/>
          <w:szCs w:val="32"/>
        </w:rPr>
        <w:t>；</w:t>
      </w:r>
      <w:r w:rsidRPr="008544E1">
        <w:rPr>
          <w:rFonts w:ascii="仿宋_GB2312" w:eastAsia="仿宋_GB2312" w:hint="eastAsia"/>
          <w:sz w:val="32"/>
          <w:szCs w:val="32"/>
        </w:rPr>
        <w:t>提供了部分就业岗位，在一定程度上缓解了就业压力</w:t>
      </w:r>
      <w:r>
        <w:rPr>
          <w:rFonts w:ascii="仿宋_GB2312" w:eastAsia="仿宋_GB2312" w:hint="eastAsia"/>
          <w:sz w:val="32"/>
          <w:szCs w:val="32"/>
        </w:rPr>
        <w:t>；</w:t>
      </w:r>
      <w:r w:rsidRPr="008544E1">
        <w:rPr>
          <w:rFonts w:ascii="仿宋_GB2312" w:eastAsia="仿宋_GB2312" w:hint="eastAsia"/>
          <w:sz w:val="32"/>
          <w:szCs w:val="32"/>
        </w:rPr>
        <w:t>辅警队伍承担了道路交通缓堵保畅的职责，减少了交通事故，保障了人民群众的生命财产安全。</w:t>
      </w:r>
    </w:p>
    <w:p w:rsidR="004D1519" w:rsidRPr="008544E1"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满意度指标完成情况：</w:t>
      </w:r>
      <w:r>
        <w:rPr>
          <w:rFonts w:ascii="仿宋_GB2312" w:eastAsia="仿宋_GB2312" w:hint="eastAsia"/>
          <w:sz w:val="32"/>
          <w:szCs w:val="32"/>
        </w:rPr>
        <w:t>交通管理部门和警务辅助人员满意度逐步提升。</w:t>
      </w:r>
    </w:p>
    <w:p w:rsidR="004D1519" w:rsidRDefault="004D1519" w:rsidP="00471279">
      <w:pPr>
        <w:ind w:firstLineChars="200" w:firstLine="640"/>
        <w:rPr>
          <w:rFonts w:ascii="Calibri" w:eastAsia="仿宋_GB2312" w:hAnsi="Calibri" w:cs="Calibri"/>
          <w:sz w:val="32"/>
          <w:szCs w:val="32"/>
        </w:rPr>
      </w:pPr>
      <w:r>
        <w:rPr>
          <w:rFonts w:ascii="Calibri" w:eastAsia="仿宋_GB2312" w:hAnsi="Calibri" w:cs="Calibri" w:hint="eastAsia"/>
          <w:sz w:val="32"/>
          <w:szCs w:val="32"/>
        </w:rPr>
        <w:t>G.</w:t>
      </w:r>
      <w:r>
        <w:rPr>
          <w:rFonts w:ascii="Calibri" w:eastAsia="仿宋_GB2312" w:hAnsi="Calibri" w:cs="Calibri" w:hint="eastAsia"/>
          <w:sz w:val="32"/>
          <w:szCs w:val="32"/>
        </w:rPr>
        <w:t>各项项目经费</w:t>
      </w:r>
      <w:r w:rsidR="00A62CDF">
        <w:rPr>
          <w:rFonts w:ascii="Calibri" w:eastAsia="仿宋_GB2312" w:hAnsi="Calibri" w:cs="Calibri" w:hint="eastAsia"/>
          <w:sz w:val="32"/>
          <w:szCs w:val="32"/>
        </w:rPr>
        <w:t>1053.71</w:t>
      </w:r>
      <w:r>
        <w:rPr>
          <w:rFonts w:ascii="Calibri" w:eastAsia="仿宋_GB2312" w:hAnsi="Calibri" w:cs="Calibri" w:hint="eastAsia"/>
          <w:sz w:val="32"/>
          <w:szCs w:val="32"/>
        </w:rPr>
        <w:t>万元。</w:t>
      </w:r>
    </w:p>
    <w:p w:rsidR="004D1519" w:rsidRPr="00903552" w:rsidRDefault="004D1519" w:rsidP="00471279">
      <w:pPr>
        <w:ind w:firstLineChars="200" w:firstLine="640"/>
        <w:rPr>
          <w:rFonts w:ascii="仿宋_GB2312" w:eastAsia="仿宋_GB2312"/>
          <w:sz w:val="32"/>
          <w:szCs w:val="32"/>
        </w:rPr>
      </w:pPr>
      <w:r w:rsidRPr="00903552">
        <w:rPr>
          <w:rFonts w:ascii="仿宋_GB2312" w:eastAsia="仿宋_GB2312" w:hint="eastAsia"/>
          <w:sz w:val="32"/>
          <w:szCs w:val="32"/>
        </w:rPr>
        <w:t>20</w:t>
      </w:r>
      <w:r>
        <w:rPr>
          <w:rFonts w:ascii="仿宋_GB2312" w:eastAsia="仿宋_GB2312" w:hint="eastAsia"/>
          <w:sz w:val="32"/>
          <w:szCs w:val="32"/>
        </w:rPr>
        <w:t>21</w:t>
      </w:r>
      <w:r w:rsidRPr="00903552">
        <w:rPr>
          <w:rFonts w:ascii="仿宋_GB2312" w:eastAsia="仿宋_GB2312" w:hint="eastAsia"/>
          <w:sz w:val="32"/>
          <w:szCs w:val="32"/>
        </w:rPr>
        <w:t>年全市交警系统查处和纠正交通违法行为，车管所全年组织开展</w:t>
      </w:r>
      <w:r>
        <w:rPr>
          <w:rFonts w:ascii="仿宋_GB2312" w:eastAsia="仿宋_GB2312" w:hint="eastAsia"/>
          <w:sz w:val="32"/>
          <w:szCs w:val="32"/>
        </w:rPr>
        <w:t>车驾管业务38万余件，</w:t>
      </w:r>
      <w:r w:rsidRPr="00903552">
        <w:rPr>
          <w:rFonts w:ascii="仿宋_GB2312" w:eastAsia="仿宋_GB2312" w:hint="eastAsia"/>
          <w:sz w:val="32"/>
          <w:szCs w:val="32"/>
        </w:rPr>
        <w:t>均超额完成</w:t>
      </w:r>
      <w:r>
        <w:rPr>
          <w:rFonts w:ascii="仿宋_GB2312" w:eastAsia="仿宋_GB2312" w:hint="eastAsia"/>
          <w:sz w:val="32"/>
          <w:szCs w:val="32"/>
        </w:rPr>
        <w:t>年初</w:t>
      </w:r>
      <w:r w:rsidRPr="00903552">
        <w:rPr>
          <w:rFonts w:ascii="仿宋_GB2312" w:eastAsia="仿宋_GB2312" w:hint="eastAsia"/>
          <w:sz w:val="32"/>
          <w:szCs w:val="32"/>
        </w:rPr>
        <w:t>设定的任务目标。完成了辅警人员经费保障。受理道路交通事故救助案件。</w:t>
      </w:r>
      <w:r w:rsidRPr="00903552">
        <w:rPr>
          <w:rFonts w:ascii="仿宋_GB2312" w:eastAsia="仿宋_GB2312" w:hint="eastAsia"/>
          <w:b/>
          <w:sz w:val="32"/>
          <w:szCs w:val="32"/>
        </w:rPr>
        <w:t>质量指标：</w:t>
      </w:r>
      <w:r w:rsidRPr="00903552">
        <w:rPr>
          <w:rFonts w:ascii="仿宋_GB2312" w:eastAsia="仿宋_GB2312" w:hint="eastAsia"/>
          <w:sz w:val="32"/>
          <w:szCs w:val="32"/>
        </w:rPr>
        <w:t>办理的车驾管业务</w:t>
      </w:r>
      <w:r>
        <w:rPr>
          <w:rFonts w:ascii="仿宋_GB2312" w:eastAsia="仿宋_GB2312" w:hint="eastAsia"/>
          <w:sz w:val="32"/>
          <w:szCs w:val="32"/>
        </w:rPr>
        <w:t>符合</w:t>
      </w:r>
      <w:r w:rsidRPr="00903552">
        <w:rPr>
          <w:rFonts w:ascii="仿宋_GB2312" w:eastAsia="仿宋_GB2312" w:hint="eastAsia"/>
          <w:sz w:val="32"/>
          <w:szCs w:val="32"/>
        </w:rPr>
        <w:t>国家标准，按照国家的法律法规依法查处道路交通违法行为、处理交通事故、维护道路交通安全秩序。交警支队通过加强辅警队伍管理、组织各项业务技能培训、组织集中训练等方式增强辅警队伍战斗力，使这支队伍能够协助民警开展道路交通管理工作，高质量完成年度工作目标任务。道路交通事故救助基金经费确保申请人按照《</w:t>
      </w:r>
      <w:r w:rsidR="00BB1CBC">
        <w:rPr>
          <w:rFonts w:ascii="仿宋_GB2312" w:eastAsia="仿宋_GB2312" w:hint="eastAsia"/>
          <w:sz w:val="32"/>
          <w:szCs w:val="32"/>
        </w:rPr>
        <w:t>道路</w:t>
      </w:r>
      <w:r w:rsidRPr="00903552">
        <w:rPr>
          <w:rFonts w:ascii="仿宋_GB2312" w:eastAsia="仿宋_GB2312" w:hint="eastAsia"/>
          <w:sz w:val="32"/>
          <w:szCs w:val="32"/>
        </w:rPr>
        <w:t>交通事故救助基金暂行管理办法》的规定得到相应的救助。</w:t>
      </w:r>
      <w:r w:rsidRPr="00903552">
        <w:rPr>
          <w:rFonts w:ascii="仿宋_GB2312" w:eastAsia="仿宋_GB2312" w:hint="eastAsia"/>
          <w:b/>
          <w:sz w:val="32"/>
          <w:szCs w:val="32"/>
        </w:rPr>
        <w:t>成本指标：</w:t>
      </w:r>
      <w:r w:rsidRPr="00903552">
        <w:rPr>
          <w:rFonts w:ascii="仿宋_GB2312" w:eastAsia="仿宋_GB2312" w:hint="eastAsia"/>
          <w:sz w:val="32"/>
          <w:szCs w:val="32"/>
        </w:rPr>
        <w:t>保障交通管理执法办案业务经费、交通违法当事人血检、酒检费，事故车辆鉴定费、</w:t>
      </w:r>
      <w:r w:rsidRPr="00903552">
        <w:rPr>
          <w:rFonts w:ascii="仿宋_GB2312" w:eastAsia="仿宋_GB2312" w:hint="eastAsia"/>
          <w:sz w:val="32"/>
          <w:szCs w:val="32"/>
        </w:rPr>
        <w:lastRenderedPageBreak/>
        <w:t>执法装备购置费、涉案停车场保管费、车驾管（车管所）基本业务工作正常运转的号牌制作费、机动车驾驶人管理、保安保洁费等。保障</w:t>
      </w:r>
      <w:r>
        <w:rPr>
          <w:rFonts w:ascii="仿宋_GB2312" w:eastAsia="仿宋_GB2312" w:hint="eastAsia"/>
          <w:sz w:val="32"/>
          <w:szCs w:val="32"/>
        </w:rPr>
        <w:t>辅警</w:t>
      </w:r>
      <w:r w:rsidRPr="00903552">
        <w:rPr>
          <w:rFonts w:ascii="仿宋_GB2312" w:eastAsia="仿宋_GB2312" w:hint="eastAsia"/>
          <w:sz w:val="32"/>
          <w:szCs w:val="32"/>
        </w:rPr>
        <w:t>人员基本人员的经费运行，</w:t>
      </w:r>
      <w:r>
        <w:rPr>
          <w:rFonts w:ascii="仿宋_GB2312" w:eastAsia="仿宋_GB2312" w:hint="eastAsia"/>
          <w:sz w:val="32"/>
          <w:szCs w:val="32"/>
        </w:rPr>
        <w:t>道路交通事故救助基金工作经</w:t>
      </w:r>
      <w:r w:rsidRPr="00903552">
        <w:rPr>
          <w:rFonts w:ascii="仿宋_GB2312" w:eastAsia="仿宋_GB2312" w:hint="eastAsia"/>
          <w:sz w:val="32"/>
          <w:szCs w:val="32"/>
        </w:rPr>
        <w:t>费等</w:t>
      </w:r>
      <w:r>
        <w:rPr>
          <w:rFonts w:ascii="仿宋_GB2312" w:eastAsia="仿宋_GB2312" w:hint="eastAsia"/>
          <w:sz w:val="32"/>
          <w:szCs w:val="32"/>
        </w:rPr>
        <w:t>合计</w:t>
      </w:r>
      <w:r w:rsidR="00A62CDF">
        <w:rPr>
          <w:rFonts w:ascii="仿宋_GB2312" w:eastAsia="仿宋_GB2312" w:hint="eastAsia"/>
          <w:sz w:val="32"/>
          <w:szCs w:val="32"/>
        </w:rPr>
        <w:t>1053.71</w:t>
      </w:r>
      <w:r>
        <w:rPr>
          <w:rFonts w:ascii="仿宋_GB2312" w:eastAsia="仿宋_GB2312" w:hint="eastAsia"/>
          <w:sz w:val="32"/>
          <w:szCs w:val="32"/>
        </w:rPr>
        <w:t>万元</w:t>
      </w:r>
      <w:r w:rsidRPr="00903552">
        <w:rPr>
          <w:rFonts w:ascii="仿宋_GB2312" w:eastAsia="仿宋_GB2312" w:hint="eastAsia"/>
          <w:sz w:val="32"/>
          <w:szCs w:val="32"/>
        </w:rPr>
        <w:t>。</w:t>
      </w:r>
    </w:p>
    <w:p w:rsidR="004D1519" w:rsidRPr="00903552" w:rsidRDefault="004D1519" w:rsidP="00471279">
      <w:pPr>
        <w:ind w:firstLineChars="196" w:firstLine="630"/>
        <w:rPr>
          <w:rFonts w:ascii="仿宋_GB2312" w:eastAsia="仿宋_GB2312"/>
          <w:sz w:val="32"/>
          <w:szCs w:val="32"/>
        </w:rPr>
      </w:pPr>
      <w:r w:rsidRPr="00422B58">
        <w:rPr>
          <w:rFonts w:ascii="仿宋_GB2312" w:eastAsia="仿宋_GB2312" w:hint="eastAsia"/>
          <w:b/>
          <w:sz w:val="32"/>
          <w:szCs w:val="32"/>
        </w:rPr>
        <w:t>效益指标完成情况，</w:t>
      </w:r>
      <w:r w:rsidRPr="00903552">
        <w:rPr>
          <w:rFonts w:ascii="仿宋_GB2312" w:eastAsia="仿宋_GB2312" w:hint="eastAsia"/>
          <w:b/>
          <w:sz w:val="32"/>
          <w:szCs w:val="32"/>
        </w:rPr>
        <w:t>经济效益指标：</w:t>
      </w:r>
      <w:r w:rsidRPr="00903552">
        <w:rPr>
          <w:rFonts w:ascii="仿宋_GB2312" w:eastAsia="仿宋_GB2312"/>
          <w:sz w:val="32"/>
          <w:szCs w:val="32"/>
        </w:rPr>
        <w:t>20</w:t>
      </w:r>
      <w:r>
        <w:rPr>
          <w:rFonts w:ascii="仿宋_GB2312" w:eastAsia="仿宋_GB2312" w:hint="eastAsia"/>
          <w:sz w:val="32"/>
          <w:szCs w:val="32"/>
        </w:rPr>
        <w:t>21年全市交警系统</w:t>
      </w:r>
      <w:r w:rsidRPr="00903552">
        <w:rPr>
          <w:rFonts w:ascii="仿宋_GB2312" w:eastAsia="仿宋_GB2312" w:hint="eastAsia"/>
          <w:sz w:val="32"/>
          <w:szCs w:val="32"/>
        </w:rPr>
        <w:t>非税收入</w:t>
      </w:r>
      <w:r>
        <w:rPr>
          <w:rFonts w:ascii="仿宋_GB2312" w:eastAsia="仿宋_GB2312" w:hint="eastAsia"/>
          <w:sz w:val="32"/>
          <w:szCs w:val="32"/>
        </w:rPr>
        <w:t>征缴</w:t>
      </w:r>
      <w:r w:rsidRPr="00903552">
        <w:rPr>
          <w:rFonts w:ascii="仿宋_GB2312" w:eastAsia="仿宋_GB2312" w:hint="eastAsia"/>
          <w:sz w:val="32"/>
          <w:szCs w:val="32"/>
        </w:rPr>
        <w:t>完成了年初设定的预期目标任务。</w:t>
      </w:r>
      <w:r>
        <w:rPr>
          <w:rFonts w:ascii="仿宋_GB2312" w:eastAsia="仿宋_GB2312" w:hint="eastAsia"/>
          <w:sz w:val="32"/>
          <w:szCs w:val="32"/>
        </w:rPr>
        <w:t>道路交通事故救助基金工作的有序开展</w:t>
      </w:r>
      <w:r w:rsidRPr="00903552">
        <w:rPr>
          <w:rFonts w:ascii="仿宋_GB2312" w:eastAsia="仿宋_GB2312" w:hint="eastAsia"/>
          <w:sz w:val="32"/>
          <w:szCs w:val="32"/>
        </w:rPr>
        <w:t>让交通事故案件中不能得到赔偿且符合国家法律法规的受害人的医疗费和伤葬费得到及时救助，避免因贻误抢救而造成更大的经济损失。</w:t>
      </w:r>
      <w:r w:rsidRPr="00903552">
        <w:rPr>
          <w:rFonts w:ascii="仿宋_GB2312" w:eastAsia="仿宋_GB2312" w:hint="eastAsia"/>
          <w:b/>
          <w:sz w:val="32"/>
          <w:szCs w:val="32"/>
        </w:rPr>
        <w:t>社会效益指标：</w:t>
      </w:r>
      <w:r w:rsidRPr="00903552">
        <w:rPr>
          <w:rFonts w:ascii="仿宋_GB2312" w:eastAsia="仿宋_GB2312" w:hint="eastAsia"/>
          <w:sz w:val="32"/>
          <w:szCs w:val="32"/>
        </w:rPr>
        <w:t>开展车驾管业务和驾驶员业务管理，把好预防道路交通事故源头关，确保了</w:t>
      </w:r>
      <w:r w:rsidR="00301327">
        <w:rPr>
          <w:rFonts w:ascii="仿宋_GB2312" w:eastAsia="仿宋_GB2312" w:hint="eastAsia"/>
          <w:sz w:val="32"/>
          <w:szCs w:val="32"/>
        </w:rPr>
        <w:t>人民群众</w:t>
      </w:r>
      <w:r w:rsidRPr="00903552">
        <w:rPr>
          <w:rFonts w:ascii="仿宋_GB2312" w:eastAsia="仿宋_GB2312" w:hint="eastAsia"/>
          <w:sz w:val="32"/>
          <w:szCs w:val="32"/>
        </w:rPr>
        <w:t>的生命财产安全；加大对交通违法行为的打击力度，有利于营造安全、畅通的交通通行环境，保障了人民群众的切身利益。</w:t>
      </w:r>
      <w:r w:rsidRPr="00903552">
        <w:rPr>
          <w:rFonts w:ascii="仿宋_GB2312" w:eastAsia="仿宋_GB2312"/>
          <w:sz w:val="32"/>
          <w:szCs w:val="32"/>
        </w:rPr>
        <w:t>20</w:t>
      </w:r>
      <w:r>
        <w:rPr>
          <w:rFonts w:ascii="仿宋_GB2312" w:eastAsia="仿宋_GB2312" w:hint="eastAsia"/>
          <w:sz w:val="32"/>
          <w:szCs w:val="32"/>
        </w:rPr>
        <w:t>21</w:t>
      </w:r>
      <w:r w:rsidRPr="00903552">
        <w:rPr>
          <w:rFonts w:ascii="仿宋_GB2312" w:eastAsia="仿宋_GB2312" w:hint="eastAsia"/>
          <w:sz w:val="32"/>
          <w:szCs w:val="32"/>
        </w:rPr>
        <w:t>年，全市道路交通事故</w:t>
      </w:r>
      <w:r>
        <w:rPr>
          <w:rFonts w:ascii="仿宋_GB2312" w:eastAsia="仿宋_GB2312" w:hint="eastAsia"/>
          <w:sz w:val="32"/>
          <w:szCs w:val="32"/>
        </w:rPr>
        <w:t>起数和死亡人数</w:t>
      </w:r>
      <w:r w:rsidRPr="00903552">
        <w:rPr>
          <w:rFonts w:ascii="仿宋_GB2312" w:eastAsia="仿宋_GB2312" w:hint="eastAsia"/>
          <w:sz w:val="32"/>
          <w:szCs w:val="32"/>
        </w:rPr>
        <w:t>同比有较大幅度的下降，</w:t>
      </w:r>
      <w:r w:rsidRPr="00EB6BF9">
        <w:rPr>
          <w:rFonts w:ascii="仿宋_GB2312" w:eastAsia="仿宋_GB2312" w:hint="eastAsia"/>
          <w:sz w:val="32"/>
          <w:szCs w:val="32"/>
        </w:rPr>
        <w:t>死亡人数降到了历史最低，连续30个月未发生较大事故，达到了省厅确定的工作目标和要求。</w:t>
      </w:r>
      <w:r w:rsidRPr="001D6902">
        <w:rPr>
          <w:rFonts w:ascii="仿宋_GB2312" w:eastAsia="仿宋_GB2312" w:hAnsi="黑体" w:hint="eastAsia"/>
          <w:sz w:val="32"/>
          <w:szCs w:val="32"/>
        </w:rPr>
        <w:t>创新设置</w:t>
      </w:r>
      <w:r w:rsidRPr="001D6902">
        <w:rPr>
          <w:rFonts w:ascii="仿宋_GB2312" w:eastAsia="仿宋_GB2312" w:hint="eastAsia"/>
          <w:color w:val="000000"/>
          <w:sz w:val="32"/>
          <w:szCs w:val="32"/>
        </w:rPr>
        <w:t>潮汐式车道，竹湖园路段车辆通行能力提升30%、高峰期平均交通拥堵时长缩减30分钟。</w:t>
      </w:r>
      <w:r w:rsidRPr="00903552">
        <w:rPr>
          <w:rFonts w:ascii="仿宋_GB2312" w:eastAsia="仿宋_GB2312" w:hint="eastAsia"/>
          <w:sz w:val="32"/>
          <w:szCs w:val="32"/>
        </w:rPr>
        <w:t>辅警队伍补充和承担了公安机关缺编人员的岗位职责，减小了财政负担，提供了部分就业岗位，减少了社会压力。道路交通事故社会救助基金的设置充分体现了国家和社会对公民生命安全和健康的关爱和救助，有利于化解社会矛盾，促进社会和谐。</w:t>
      </w:r>
    </w:p>
    <w:p w:rsidR="004D1519" w:rsidRPr="00924D22" w:rsidRDefault="004D1519" w:rsidP="00471279">
      <w:pPr>
        <w:ind w:firstLineChars="196" w:firstLine="630"/>
        <w:rPr>
          <w:rFonts w:ascii="仿宋_GB2312" w:eastAsia="仿宋_GB2312"/>
          <w:sz w:val="32"/>
          <w:szCs w:val="32"/>
        </w:rPr>
      </w:pPr>
      <w:r w:rsidRPr="00422B58">
        <w:rPr>
          <w:rFonts w:ascii="仿宋_GB2312" w:eastAsia="仿宋_GB2312" w:hint="eastAsia"/>
          <w:b/>
          <w:sz w:val="32"/>
          <w:szCs w:val="32"/>
        </w:rPr>
        <w:lastRenderedPageBreak/>
        <w:t>满意度指标完成情况。</w:t>
      </w:r>
      <w:r w:rsidRPr="00903552">
        <w:rPr>
          <w:rFonts w:ascii="仿宋_GB2312" w:eastAsia="仿宋_GB2312" w:hint="eastAsia"/>
          <w:sz w:val="32"/>
          <w:szCs w:val="32"/>
        </w:rPr>
        <w:t>提高服务</w:t>
      </w:r>
      <w:r>
        <w:rPr>
          <w:rFonts w:ascii="仿宋_GB2312" w:eastAsia="仿宋_GB2312" w:hint="eastAsia"/>
          <w:sz w:val="32"/>
          <w:szCs w:val="32"/>
        </w:rPr>
        <w:t>群众的能力</w:t>
      </w:r>
      <w:r w:rsidRPr="00903552">
        <w:rPr>
          <w:rFonts w:ascii="仿宋_GB2312" w:eastAsia="仿宋_GB2312" w:hint="eastAsia"/>
          <w:sz w:val="32"/>
          <w:szCs w:val="32"/>
        </w:rPr>
        <w:t>，有力打击交通违法行为，</w:t>
      </w:r>
      <w:r>
        <w:rPr>
          <w:rFonts w:ascii="仿宋_GB2312" w:eastAsia="仿宋_GB2312" w:hint="eastAsia"/>
          <w:sz w:val="32"/>
          <w:szCs w:val="32"/>
        </w:rPr>
        <w:t>实现缓堵保畅任务，</w:t>
      </w:r>
      <w:r w:rsidRPr="00903552">
        <w:rPr>
          <w:rFonts w:ascii="仿宋_GB2312" w:eastAsia="仿宋_GB2312" w:hint="eastAsia"/>
          <w:sz w:val="32"/>
          <w:szCs w:val="32"/>
        </w:rPr>
        <w:t>交通参与者满意度达到年初设定的预期目标。</w:t>
      </w:r>
    </w:p>
    <w:p w:rsidR="004D1519" w:rsidRPr="005E4852" w:rsidRDefault="004D1519" w:rsidP="00471279">
      <w:pPr>
        <w:ind w:firstLineChars="196" w:firstLine="630"/>
        <w:rPr>
          <w:rFonts w:ascii="仿宋_GB2312" w:eastAsia="仿宋_GB2312"/>
          <w:sz w:val="32"/>
          <w:szCs w:val="32"/>
        </w:rPr>
      </w:pPr>
      <w:r w:rsidRPr="00CF02C0">
        <w:rPr>
          <w:rFonts w:ascii="仿宋_GB2312" w:eastAsia="仿宋_GB2312" w:hint="eastAsia"/>
          <w:b/>
          <w:sz w:val="32"/>
          <w:szCs w:val="32"/>
        </w:rPr>
        <w:t>满意度指标完成情况：</w:t>
      </w:r>
      <w:r w:rsidRPr="00CF02C0">
        <w:rPr>
          <w:rFonts w:ascii="仿宋_GB2312" w:eastAsia="仿宋_GB2312" w:hint="eastAsia"/>
          <w:sz w:val="32"/>
          <w:szCs w:val="32"/>
        </w:rPr>
        <w:t>交通管理部门</w:t>
      </w:r>
      <w:r>
        <w:rPr>
          <w:rFonts w:ascii="仿宋_GB2312" w:eastAsia="仿宋_GB2312" w:hint="eastAsia"/>
          <w:sz w:val="32"/>
          <w:szCs w:val="32"/>
        </w:rPr>
        <w:t>在职人员满意度逐步提升。</w:t>
      </w:r>
    </w:p>
    <w:p w:rsidR="004D1519" w:rsidRPr="00903552" w:rsidRDefault="004D1519" w:rsidP="00471279">
      <w:pPr>
        <w:ind w:firstLineChars="200" w:firstLine="640"/>
        <w:rPr>
          <w:rFonts w:ascii="仿宋_GB2312" w:eastAsia="仿宋_GB2312"/>
          <w:sz w:val="32"/>
          <w:szCs w:val="32"/>
        </w:rPr>
      </w:pPr>
      <w:r>
        <w:rPr>
          <w:rFonts w:ascii="仿宋_GB2312" w:eastAsia="仿宋_GB2312" w:hint="eastAsia"/>
          <w:sz w:val="32"/>
          <w:szCs w:val="32"/>
        </w:rPr>
        <w:t>H.</w:t>
      </w:r>
      <w:r w:rsidRPr="00903552">
        <w:rPr>
          <w:rFonts w:ascii="仿宋_GB2312" w:eastAsia="仿宋_GB2312" w:hint="eastAsia"/>
          <w:sz w:val="32"/>
          <w:szCs w:val="32"/>
        </w:rPr>
        <w:t>省</w:t>
      </w:r>
      <w:r>
        <w:rPr>
          <w:rFonts w:ascii="仿宋_GB2312" w:eastAsia="仿宋_GB2312" w:hint="eastAsia"/>
          <w:sz w:val="32"/>
          <w:szCs w:val="32"/>
        </w:rPr>
        <w:t>级政法转移支付资金302.23</w:t>
      </w:r>
      <w:r w:rsidRPr="00903552">
        <w:rPr>
          <w:rFonts w:ascii="仿宋_GB2312" w:eastAsia="仿宋_GB2312" w:hint="eastAsia"/>
          <w:sz w:val="32"/>
          <w:szCs w:val="32"/>
        </w:rPr>
        <w:t>万元，主要用于公安交通管理</w:t>
      </w:r>
      <w:r>
        <w:rPr>
          <w:rFonts w:ascii="仿宋_GB2312" w:eastAsia="仿宋_GB2312" w:hint="eastAsia"/>
          <w:sz w:val="32"/>
          <w:szCs w:val="32"/>
        </w:rPr>
        <w:t>基本业务运行工作</w:t>
      </w:r>
      <w:r w:rsidRPr="00903552">
        <w:rPr>
          <w:rFonts w:ascii="仿宋_GB2312" w:eastAsia="仿宋_GB2312" w:hint="eastAsia"/>
          <w:sz w:val="32"/>
          <w:szCs w:val="32"/>
        </w:rPr>
        <w:t>。</w:t>
      </w:r>
    </w:p>
    <w:p w:rsidR="004D1519" w:rsidRDefault="004D1519" w:rsidP="00471279">
      <w:pPr>
        <w:ind w:firstLineChars="196" w:firstLine="630"/>
        <w:rPr>
          <w:rFonts w:ascii="仿宋_GB2312" w:eastAsia="仿宋_GB2312"/>
          <w:sz w:val="32"/>
          <w:szCs w:val="32"/>
        </w:rPr>
      </w:pPr>
      <w:r w:rsidRPr="00E12BE6">
        <w:rPr>
          <w:rFonts w:ascii="仿宋_GB2312" w:eastAsia="仿宋_GB2312" w:hAnsi="仿宋_GB2312" w:cs="仿宋_GB2312" w:hint="eastAsia"/>
          <w:b/>
          <w:sz w:val="32"/>
          <w:szCs w:val="32"/>
        </w:rPr>
        <w:t>产出指标完成情况：数量指标：</w:t>
      </w:r>
      <w:r w:rsidRPr="009E5EB4">
        <w:rPr>
          <w:rFonts w:ascii="仿宋_GB2312" w:eastAsia="仿宋_GB2312" w:hAnsi="仿宋_GB2312" w:cs="仿宋_GB2312" w:hint="eastAsia"/>
          <w:sz w:val="32"/>
          <w:szCs w:val="32"/>
        </w:rPr>
        <w:t>全</w:t>
      </w:r>
      <w:r w:rsidRPr="00903552">
        <w:rPr>
          <w:rFonts w:ascii="仿宋_GB2312" w:eastAsia="仿宋_GB2312" w:hint="eastAsia"/>
          <w:sz w:val="32"/>
          <w:szCs w:val="32"/>
        </w:rPr>
        <w:t>年查处和纠正交通违法行为，</w:t>
      </w:r>
      <w:r>
        <w:rPr>
          <w:rFonts w:ascii="仿宋_GB2312" w:eastAsia="仿宋_GB2312" w:hint="eastAsia"/>
          <w:sz w:val="32"/>
          <w:szCs w:val="32"/>
        </w:rPr>
        <w:t>开展道路交通管理专项行动，</w:t>
      </w:r>
      <w:r w:rsidRPr="00903552">
        <w:rPr>
          <w:rFonts w:ascii="仿宋_GB2312" w:eastAsia="仿宋_GB2312" w:hint="eastAsia"/>
          <w:sz w:val="32"/>
          <w:szCs w:val="32"/>
        </w:rPr>
        <w:t>车管所组织开展</w:t>
      </w:r>
      <w:r>
        <w:rPr>
          <w:rFonts w:ascii="仿宋_GB2312" w:eastAsia="仿宋_GB2312" w:hint="eastAsia"/>
          <w:sz w:val="32"/>
          <w:szCs w:val="32"/>
        </w:rPr>
        <w:t>车驾管业务38万余件，</w:t>
      </w:r>
      <w:r w:rsidRPr="00903552">
        <w:rPr>
          <w:rFonts w:ascii="仿宋_GB2312" w:eastAsia="仿宋_GB2312" w:hint="eastAsia"/>
          <w:sz w:val="32"/>
          <w:szCs w:val="32"/>
        </w:rPr>
        <w:t>均超额完成设定的任务目标。</w:t>
      </w:r>
      <w:r w:rsidRPr="00E12BE6">
        <w:rPr>
          <w:rFonts w:ascii="仿宋_GB2312" w:eastAsia="仿宋_GB2312" w:hint="eastAsia"/>
          <w:b/>
          <w:sz w:val="32"/>
          <w:szCs w:val="32"/>
        </w:rPr>
        <w:t>质量指标：</w:t>
      </w:r>
      <w:r w:rsidRPr="00903552">
        <w:rPr>
          <w:rFonts w:ascii="仿宋_GB2312" w:eastAsia="仿宋_GB2312" w:hint="eastAsia"/>
          <w:sz w:val="32"/>
          <w:szCs w:val="32"/>
        </w:rPr>
        <w:t>办理的车驾管业务</w:t>
      </w:r>
      <w:r>
        <w:rPr>
          <w:rFonts w:ascii="仿宋_GB2312" w:eastAsia="仿宋_GB2312" w:hint="eastAsia"/>
          <w:sz w:val="32"/>
          <w:szCs w:val="32"/>
        </w:rPr>
        <w:t>符合</w:t>
      </w:r>
      <w:r w:rsidRPr="00903552">
        <w:rPr>
          <w:rFonts w:ascii="仿宋_GB2312" w:eastAsia="仿宋_GB2312" w:hint="eastAsia"/>
          <w:sz w:val="32"/>
          <w:szCs w:val="32"/>
        </w:rPr>
        <w:t>国家标准，按照国家的法律法规依法查处道路交通违法行为、处理交通事故、维护道路交通安全秩序。</w:t>
      </w:r>
      <w:r w:rsidRPr="000F6582">
        <w:rPr>
          <w:rFonts w:ascii="仿宋_GB2312" w:eastAsia="仿宋_GB2312" w:hint="eastAsia"/>
          <w:b/>
          <w:sz w:val="32"/>
          <w:szCs w:val="32"/>
        </w:rPr>
        <w:t>时效指标：</w:t>
      </w:r>
      <w:r>
        <w:rPr>
          <w:rFonts w:ascii="仿宋_GB2312" w:eastAsia="仿宋_GB2312" w:hint="eastAsia"/>
          <w:sz w:val="32"/>
          <w:szCs w:val="32"/>
        </w:rPr>
        <w:t>2021年全年按计划和进度执行。</w:t>
      </w:r>
      <w:r w:rsidRPr="00A331F6">
        <w:rPr>
          <w:rFonts w:ascii="仿宋_GB2312" w:eastAsia="仿宋_GB2312" w:hint="eastAsia"/>
          <w:b/>
          <w:sz w:val="32"/>
          <w:szCs w:val="32"/>
        </w:rPr>
        <w:t>成本指标：</w:t>
      </w:r>
      <w:r w:rsidRPr="000D22DC">
        <w:rPr>
          <w:rFonts w:ascii="仿宋_GB2312" w:eastAsia="仿宋_GB2312" w:hint="eastAsia"/>
          <w:sz w:val="32"/>
          <w:szCs w:val="32"/>
        </w:rPr>
        <w:t>2021年</w:t>
      </w:r>
      <w:r>
        <w:rPr>
          <w:rFonts w:ascii="仿宋_GB2312" w:eastAsia="仿宋_GB2312" w:hint="eastAsia"/>
          <w:sz w:val="32"/>
          <w:szCs w:val="32"/>
        </w:rPr>
        <w:t>市财政年中下达省级政法转移支付资金指标708万元，年底收回已实施未支付的项目指标405.77万元，实际使用项目经费302.23万元用于公安道路交通管理工作。</w:t>
      </w:r>
    </w:p>
    <w:p w:rsidR="004D1519" w:rsidRPr="00A331F6" w:rsidRDefault="004D1519" w:rsidP="00471279">
      <w:pPr>
        <w:ind w:firstLineChars="196" w:firstLine="630"/>
        <w:rPr>
          <w:rFonts w:ascii="楷体" w:eastAsia="楷体" w:hAnsi="楷体" w:cs="仿宋_GB2312"/>
          <w:sz w:val="32"/>
          <w:szCs w:val="32"/>
        </w:rPr>
      </w:pPr>
      <w:r w:rsidRPr="00420DC1">
        <w:rPr>
          <w:rFonts w:ascii="仿宋_GB2312" w:eastAsia="仿宋_GB2312" w:hAnsi="仿宋_GB2312" w:cs="仿宋_GB2312" w:hint="eastAsia"/>
          <w:b/>
          <w:sz w:val="32"/>
          <w:szCs w:val="32"/>
        </w:rPr>
        <w:t>效益指标完成情况：经济效益指标：</w:t>
      </w:r>
      <w:r>
        <w:rPr>
          <w:rFonts w:ascii="仿宋_GB2312" w:eastAsia="仿宋_GB2312" w:hint="eastAsia"/>
          <w:sz w:val="32"/>
          <w:szCs w:val="32"/>
        </w:rPr>
        <w:t>全市交警系统</w:t>
      </w:r>
      <w:r w:rsidRPr="00903552">
        <w:rPr>
          <w:rFonts w:ascii="仿宋_GB2312" w:eastAsia="仿宋_GB2312" w:hint="eastAsia"/>
          <w:sz w:val="32"/>
          <w:szCs w:val="32"/>
        </w:rPr>
        <w:t>非税收入</w:t>
      </w:r>
      <w:r>
        <w:rPr>
          <w:rFonts w:ascii="仿宋_GB2312" w:eastAsia="仿宋_GB2312" w:hint="eastAsia"/>
          <w:sz w:val="32"/>
          <w:szCs w:val="32"/>
        </w:rPr>
        <w:t>征缴</w:t>
      </w:r>
      <w:r w:rsidRPr="00903552">
        <w:rPr>
          <w:rFonts w:ascii="仿宋_GB2312" w:eastAsia="仿宋_GB2312" w:hint="eastAsia"/>
          <w:sz w:val="32"/>
          <w:szCs w:val="32"/>
        </w:rPr>
        <w:t>完成了年初设定的预期目标任务。</w:t>
      </w:r>
      <w:r>
        <w:rPr>
          <w:rFonts w:ascii="仿宋_GB2312" w:eastAsia="仿宋_GB2312" w:hAnsi="仿宋_GB2312" w:cs="仿宋_GB2312" w:hint="eastAsia"/>
          <w:b/>
          <w:sz w:val="32"/>
          <w:szCs w:val="32"/>
        </w:rPr>
        <w:t>社会</w:t>
      </w:r>
      <w:r w:rsidRPr="00420DC1">
        <w:rPr>
          <w:rFonts w:ascii="仿宋_GB2312" w:eastAsia="仿宋_GB2312" w:hAnsi="仿宋_GB2312" w:cs="仿宋_GB2312" w:hint="eastAsia"/>
          <w:b/>
          <w:sz w:val="32"/>
          <w:szCs w:val="32"/>
        </w:rPr>
        <w:t>效益指标：</w:t>
      </w:r>
      <w:r w:rsidRPr="00903552">
        <w:rPr>
          <w:rFonts w:ascii="仿宋_GB2312" w:eastAsia="仿宋_GB2312" w:hint="eastAsia"/>
          <w:sz w:val="32"/>
          <w:szCs w:val="32"/>
        </w:rPr>
        <w:t>开展车驾管业务和驾驶员业务管理，把好预防道路交通事故源头关，确保了</w:t>
      </w:r>
      <w:r w:rsidR="00301327">
        <w:rPr>
          <w:rFonts w:ascii="仿宋_GB2312" w:eastAsia="仿宋_GB2312" w:hint="eastAsia"/>
          <w:sz w:val="32"/>
          <w:szCs w:val="32"/>
        </w:rPr>
        <w:t>人民群众</w:t>
      </w:r>
      <w:r w:rsidRPr="00903552">
        <w:rPr>
          <w:rFonts w:ascii="仿宋_GB2312" w:eastAsia="仿宋_GB2312" w:hint="eastAsia"/>
          <w:sz w:val="32"/>
          <w:szCs w:val="32"/>
        </w:rPr>
        <w:t>的生命财产安全；加大对交通违法行为的打击力度，有利于营造安全、畅通的交通通行环境，保障了人民群众的切身利益。</w:t>
      </w:r>
    </w:p>
    <w:p w:rsidR="004D1519" w:rsidRPr="00A331F6" w:rsidRDefault="004D1519" w:rsidP="00471279">
      <w:pPr>
        <w:ind w:firstLineChars="196" w:firstLine="630"/>
        <w:rPr>
          <w:rFonts w:ascii="仿宋_GB2312" w:eastAsia="仿宋_GB2312" w:hAnsi="仿宋_GB2312" w:cs="仿宋_GB2312"/>
          <w:sz w:val="32"/>
          <w:szCs w:val="32"/>
        </w:rPr>
      </w:pPr>
      <w:r w:rsidRPr="00497AF9">
        <w:rPr>
          <w:rFonts w:ascii="仿宋_GB2312" w:eastAsia="仿宋_GB2312" w:hAnsi="仿宋_GB2312" w:cs="仿宋_GB2312" w:hint="eastAsia"/>
          <w:b/>
          <w:sz w:val="32"/>
          <w:szCs w:val="32"/>
        </w:rPr>
        <w:lastRenderedPageBreak/>
        <w:t>满意度指标完成情况：</w:t>
      </w:r>
      <w:r>
        <w:rPr>
          <w:rFonts w:ascii="仿宋_GB2312" w:eastAsia="仿宋_GB2312" w:hAnsi="仿宋_GB2312" w:cs="仿宋_GB2312" w:hint="eastAsia"/>
          <w:sz w:val="32"/>
          <w:szCs w:val="32"/>
        </w:rPr>
        <w:t>道路交通参与者满意度和办理车驾管业务的群众满意度显著提升。</w:t>
      </w:r>
    </w:p>
    <w:p w:rsidR="004D1519" w:rsidRPr="00294F7D" w:rsidRDefault="004D1519" w:rsidP="00471279">
      <w:pPr>
        <w:ind w:firstLineChars="200" w:firstLine="640"/>
        <w:rPr>
          <w:rFonts w:ascii="仿宋_GB2312" w:eastAsia="仿宋_GB2312" w:hAnsi="Calibri" w:cs="Calibri"/>
          <w:sz w:val="32"/>
          <w:szCs w:val="32"/>
        </w:rPr>
      </w:pPr>
      <w:r w:rsidRPr="00294F7D">
        <w:rPr>
          <w:rFonts w:ascii="仿宋_GB2312" w:eastAsia="仿宋_GB2312" w:hAnsi="Calibri" w:cs="Calibri" w:hint="eastAsia"/>
          <w:sz w:val="32"/>
          <w:szCs w:val="32"/>
        </w:rPr>
        <w:t>(4)其他需要说明的情况</w:t>
      </w:r>
    </w:p>
    <w:p w:rsidR="004D1519" w:rsidRPr="006C345F" w:rsidRDefault="004D1519" w:rsidP="00471279">
      <w:pPr>
        <w:ind w:firstLineChars="200" w:firstLine="640"/>
        <w:rPr>
          <w:rFonts w:ascii="仿宋_GB2312" w:eastAsia="仿宋_GB2312" w:hAnsi="华文仿宋"/>
          <w:sz w:val="32"/>
          <w:szCs w:val="32"/>
        </w:rPr>
      </w:pPr>
      <w:r>
        <w:rPr>
          <w:rFonts w:ascii="仿宋_GB2312" w:eastAsia="仿宋_GB2312" w:hAnsi="华文仿宋" w:hint="eastAsia"/>
          <w:sz w:val="32"/>
          <w:szCs w:val="32"/>
        </w:rPr>
        <w:t>财政收回交警支队已实施未完成款项支付的预算指标无法开展预算资金绩效评价。</w:t>
      </w:r>
    </w:p>
    <w:p w:rsidR="004D1519" w:rsidRPr="00E9422F" w:rsidRDefault="004D1519" w:rsidP="00E76C88">
      <w:pPr>
        <w:rPr>
          <w:rFonts w:ascii="仿宋_GB2312" w:eastAsia="仿宋_GB2312" w:hAnsi="宋体" w:cs="宋体"/>
          <w:kern w:val="0"/>
          <w:sz w:val="32"/>
          <w:szCs w:val="32"/>
          <w:shd w:val="clear" w:color="auto" w:fill="FFFFFF"/>
          <w:lang w:val="zh-CN"/>
        </w:rPr>
      </w:pPr>
      <w:r w:rsidRPr="00E63A63">
        <w:rPr>
          <w:rFonts w:ascii="仿宋_GB2312" w:eastAsia="仿宋_GB2312" w:hAnsi="宋体" w:cs="宋体" w:hint="eastAsia"/>
          <w:kern w:val="0"/>
          <w:sz w:val="32"/>
          <w:szCs w:val="32"/>
          <w:shd w:val="clear" w:color="auto" w:fill="FFFFFF"/>
          <w:lang w:val="zh-CN"/>
        </w:rPr>
        <w:t>3.预算完成及执行进度情况：</w:t>
      </w:r>
    </w:p>
    <w:tbl>
      <w:tblPr>
        <w:tblW w:w="8800" w:type="dxa"/>
        <w:tblInd w:w="93" w:type="dxa"/>
        <w:tblLook w:val="04A0"/>
      </w:tblPr>
      <w:tblGrid>
        <w:gridCol w:w="660"/>
        <w:gridCol w:w="3900"/>
        <w:gridCol w:w="1500"/>
        <w:gridCol w:w="1520"/>
        <w:gridCol w:w="1220"/>
      </w:tblGrid>
      <w:tr w:rsidR="004D1519" w:rsidRPr="00A73D17" w:rsidTr="004D1519">
        <w:trPr>
          <w:trHeight w:val="60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序号</w:t>
            </w:r>
          </w:p>
        </w:tc>
        <w:tc>
          <w:tcPr>
            <w:tcW w:w="3900" w:type="dxa"/>
            <w:tcBorders>
              <w:top w:val="single" w:sz="4" w:space="0" w:color="auto"/>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项目名称</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财政拨款收入</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实际执行数</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执行率</w:t>
            </w:r>
          </w:p>
        </w:tc>
      </w:tr>
      <w:tr w:rsidR="004D1519" w:rsidRPr="00A73D17" w:rsidTr="004D1519">
        <w:trPr>
          <w:trHeight w:val="510"/>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 xml:space="preserve">　</w:t>
            </w:r>
          </w:p>
        </w:tc>
        <w:tc>
          <w:tcPr>
            <w:tcW w:w="39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总计</w:t>
            </w:r>
          </w:p>
        </w:tc>
        <w:tc>
          <w:tcPr>
            <w:tcW w:w="15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7846.69</w:t>
            </w:r>
          </w:p>
        </w:tc>
        <w:tc>
          <w:tcPr>
            <w:tcW w:w="15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7846.69</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一</w:t>
            </w:r>
          </w:p>
        </w:tc>
        <w:tc>
          <w:tcPr>
            <w:tcW w:w="39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人员经费</w:t>
            </w:r>
          </w:p>
        </w:tc>
        <w:tc>
          <w:tcPr>
            <w:tcW w:w="15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4790.22</w:t>
            </w:r>
          </w:p>
        </w:tc>
        <w:tc>
          <w:tcPr>
            <w:tcW w:w="15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4790.22</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二</w:t>
            </w:r>
          </w:p>
        </w:tc>
        <w:tc>
          <w:tcPr>
            <w:tcW w:w="39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公用经费</w:t>
            </w:r>
          </w:p>
        </w:tc>
        <w:tc>
          <w:tcPr>
            <w:tcW w:w="15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791.3</w:t>
            </w:r>
          </w:p>
        </w:tc>
        <w:tc>
          <w:tcPr>
            <w:tcW w:w="15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791.3</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三</w:t>
            </w:r>
          </w:p>
        </w:tc>
        <w:tc>
          <w:tcPr>
            <w:tcW w:w="39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项目经费</w:t>
            </w:r>
          </w:p>
        </w:tc>
        <w:tc>
          <w:tcPr>
            <w:tcW w:w="150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2265.17</w:t>
            </w:r>
          </w:p>
        </w:tc>
        <w:tc>
          <w:tcPr>
            <w:tcW w:w="15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2265.17</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智能交通建设项目运行维护费</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98.43</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98.43</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2</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红绿灯智能交通管控系统维护费</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104</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104</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3</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车辆违法超速抓拍系统维护费</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274DFF" w:rsidP="00E76C88">
            <w:pPr>
              <w:rPr>
                <w:rFonts w:ascii="宋体" w:hAnsi="宋体" w:cs="宋体"/>
                <w:kern w:val="0"/>
                <w:sz w:val="20"/>
                <w:szCs w:val="20"/>
              </w:rPr>
            </w:pPr>
            <w:r>
              <w:rPr>
                <w:rFonts w:ascii="宋体" w:hAnsi="宋体" w:cs="宋体" w:hint="eastAsia"/>
                <w:kern w:val="0"/>
                <w:sz w:val="20"/>
                <w:szCs w:val="20"/>
              </w:rPr>
              <w:t>13.25</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274DFF" w:rsidP="00E76C88">
            <w:pPr>
              <w:rPr>
                <w:rFonts w:ascii="宋体" w:hAnsi="宋体" w:cs="宋体"/>
                <w:kern w:val="0"/>
                <w:sz w:val="20"/>
                <w:szCs w:val="20"/>
              </w:rPr>
            </w:pPr>
            <w:r>
              <w:rPr>
                <w:rFonts w:ascii="宋体" w:hAnsi="宋体" w:cs="宋体" w:hint="eastAsia"/>
                <w:kern w:val="0"/>
                <w:sz w:val="20"/>
                <w:szCs w:val="20"/>
              </w:rPr>
              <w:t>13.25</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4</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公安交通集成指挥平台运行维护费</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274DFF" w:rsidP="00E76C88">
            <w:pPr>
              <w:rPr>
                <w:rFonts w:ascii="宋体" w:hAnsi="宋体" w:cs="宋体"/>
                <w:kern w:val="0"/>
                <w:sz w:val="20"/>
                <w:szCs w:val="20"/>
              </w:rPr>
            </w:pPr>
            <w:r>
              <w:rPr>
                <w:rFonts w:ascii="宋体" w:hAnsi="宋体" w:cs="宋体" w:hint="eastAsia"/>
                <w:kern w:val="0"/>
                <w:sz w:val="20"/>
                <w:szCs w:val="20"/>
              </w:rPr>
              <w:t>26.50</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274DFF" w:rsidP="00E76C88">
            <w:pPr>
              <w:rPr>
                <w:rFonts w:ascii="宋体" w:hAnsi="宋体" w:cs="宋体"/>
                <w:kern w:val="0"/>
                <w:sz w:val="20"/>
                <w:szCs w:val="20"/>
              </w:rPr>
            </w:pPr>
            <w:r>
              <w:rPr>
                <w:rFonts w:ascii="宋体" w:hAnsi="宋体" w:cs="宋体" w:hint="eastAsia"/>
                <w:kern w:val="0"/>
                <w:sz w:val="20"/>
                <w:szCs w:val="20"/>
              </w:rPr>
              <w:t>26.50</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5</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食堂开支</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47.05</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47.05</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6</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辅警人员经费</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620</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620</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7</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各项项目经费</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274DFF" w:rsidP="00E76C88">
            <w:pPr>
              <w:rPr>
                <w:rFonts w:ascii="宋体" w:hAnsi="宋体" w:cs="宋体"/>
                <w:kern w:val="0"/>
                <w:sz w:val="20"/>
                <w:szCs w:val="20"/>
              </w:rPr>
            </w:pPr>
            <w:r>
              <w:rPr>
                <w:rFonts w:ascii="宋体" w:hAnsi="宋体" w:cs="宋体" w:hint="eastAsia"/>
                <w:kern w:val="0"/>
                <w:sz w:val="20"/>
                <w:szCs w:val="20"/>
              </w:rPr>
              <w:t>1053.71</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274DFF" w:rsidP="00E76C88">
            <w:pPr>
              <w:rPr>
                <w:rFonts w:ascii="宋体" w:hAnsi="宋体" w:cs="宋体"/>
                <w:kern w:val="0"/>
                <w:sz w:val="20"/>
                <w:szCs w:val="20"/>
              </w:rPr>
            </w:pPr>
            <w:r>
              <w:rPr>
                <w:rFonts w:ascii="宋体" w:hAnsi="宋体" w:cs="宋体" w:hint="eastAsia"/>
                <w:kern w:val="0"/>
                <w:sz w:val="20"/>
                <w:szCs w:val="20"/>
              </w:rPr>
              <w:t>1053.71</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4D1519" w:rsidRPr="00A73D17" w:rsidTr="004D1519">
        <w:trPr>
          <w:trHeight w:val="499"/>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8</w:t>
            </w:r>
          </w:p>
        </w:tc>
        <w:tc>
          <w:tcPr>
            <w:tcW w:w="3900" w:type="dxa"/>
            <w:tcBorders>
              <w:top w:val="nil"/>
              <w:left w:val="nil"/>
              <w:bottom w:val="single" w:sz="4" w:space="0" w:color="auto"/>
              <w:right w:val="single" w:sz="4" w:space="0" w:color="auto"/>
            </w:tcBorders>
            <w:shd w:val="clear" w:color="auto" w:fill="auto"/>
            <w:noWrap/>
            <w:vAlign w:val="bottom"/>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省级政法转移支付资金</w:t>
            </w:r>
          </w:p>
        </w:tc>
        <w:tc>
          <w:tcPr>
            <w:tcW w:w="150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302.23</w:t>
            </w:r>
          </w:p>
        </w:tc>
        <w:tc>
          <w:tcPr>
            <w:tcW w:w="1520" w:type="dxa"/>
            <w:tcBorders>
              <w:top w:val="nil"/>
              <w:left w:val="nil"/>
              <w:bottom w:val="single" w:sz="4" w:space="0" w:color="auto"/>
              <w:right w:val="single" w:sz="4" w:space="0" w:color="auto"/>
            </w:tcBorders>
            <w:shd w:val="clear" w:color="auto" w:fill="auto"/>
            <w:vAlign w:val="bottom"/>
            <w:hideMark/>
          </w:tcPr>
          <w:p w:rsidR="004D1519" w:rsidRPr="00A73D17" w:rsidRDefault="004D1519" w:rsidP="00E76C88">
            <w:pPr>
              <w:rPr>
                <w:rFonts w:ascii="宋体" w:hAnsi="宋体" w:cs="宋体"/>
                <w:kern w:val="0"/>
                <w:sz w:val="20"/>
                <w:szCs w:val="20"/>
              </w:rPr>
            </w:pPr>
            <w:r w:rsidRPr="00A73D17">
              <w:rPr>
                <w:rFonts w:ascii="宋体" w:hAnsi="宋体" w:cs="宋体" w:hint="eastAsia"/>
                <w:kern w:val="0"/>
                <w:sz w:val="20"/>
                <w:szCs w:val="20"/>
              </w:rPr>
              <w:t>302.23</w:t>
            </w:r>
          </w:p>
        </w:tc>
        <w:tc>
          <w:tcPr>
            <w:tcW w:w="1220" w:type="dxa"/>
            <w:tcBorders>
              <w:top w:val="nil"/>
              <w:left w:val="nil"/>
              <w:bottom w:val="single" w:sz="4" w:space="0" w:color="auto"/>
              <w:right w:val="single" w:sz="4" w:space="0" w:color="auto"/>
            </w:tcBorders>
            <w:shd w:val="clear" w:color="auto" w:fill="auto"/>
            <w:noWrap/>
            <w:vAlign w:val="center"/>
            <w:hideMark/>
          </w:tcPr>
          <w:p w:rsidR="004D1519" w:rsidRPr="00A73D17" w:rsidRDefault="004D1519" w:rsidP="00E76C88">
            <w:pPr>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bl>
    <w:p w:rsidR="004D1519" w:rsidRPr="008F32A1" w:rsidRDefault="004D1519" w:rsidP="00E76C88">
      <w:pPr>
        <w:rPr>
          <w:rFonts w:ascii="仿宋_GB2312" w:eastAsia="仿宋_GB2312" w:hAnsi="宋体" w:cs="宋体"/>
          <w:kern w:val="0"/>
          <w:sz w:val="32"/>
          <w:szCs w:val="32"/>
          <w:shd w:val="clear" w:color="auto" w:fill="FFFFFF"/>
          <w:lang w:val="zh-CN"/>
        </w:rPr>
      </w:pPr>
      <w:r w:rsidRPr="008F32A1">
        <w:rPr>
          <w:rFonts w:ascii="仿宋_GB2312" w:eastAsia="仿宋_GB2312" w:hAnsi="宋体" w:cs="宋体" w:hint="eastAsia"/>
          <w:kern w:val="0"/>
          <w:sz w:val="32"/>
          <w:szCs w:val="32"/>
          <w:shd w:val="clear" w:color="auto" w:fill="FFFFFF"/>
          <w:lang w:val="zh-CN"/>
        </w:rPr>
        <w:t>4.资金结余率：2021年，交警支队财政预算资金执行率100%（不含财政因国库资金紧张收回的预算指标），无财政拨款结转结余。</w:t>
      </w:r>
    </w:p>
    <w:p w:rsidR="004D1519" w:rsidRPr="002E6FB4" w:rsidRDefault="004D1519" w:rsidP="00E76C88">
      <w:pPr>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5.</w:t>
      </w:r>
      <w:r w:rsidRPr="002E6FB4">
        <w:rPr>
          <w:rFonts w:ascii="仿宋_GB2312" w:eastAsia="仿宋_GB2312" w:hAnsi="宋体" w:cs="宋体" w:hint="eastAsia"/>
          <w:kern w:val="0"/>
          <w:sz w:val="32"/>
          <w:szCs w:val="32"/>
          <w:shd w:val="clear" w:color="auto" w:fill="FFFFFF"/>
          <w:lang w:val="zh-CN"/>
        </w:rPr>
        <w:t>根据上年巡视巡察、审计监督、财政检查结果反映部门上一年度预算管理是否存在违规纪录：无。</w:t>
      </w:r>
    </w:p>
    <w:p w:rsidR="004D1519" w:rsidRDefault="004D1519" w:rsidP="00274DFF">
      <w:pPr>
        <w:ind w:firstLineChars="200" w:firstLine="640"/>
        <w:rPr>
          <w:rFonts w:ascii="仿宋_GB2312" w:eastAsia="仿宋_GB2312"/>
          <w:sz w:val="32"/>
          <w:szCs w:val="32"/>
        </w:rPr>
      </w:pPr>
      <w:r w:rsidRPr="002E6FB4">
        <w:rPr>
          <w:rFonts w:ascii="仿宋_GB2312" w:eastAsia="仿宋_GB2312" w:hAnsi="宋体" w:cs="宋体" w:hint="eastAsia"/>
          <w:kern w:val="0"/>
          <w:sz w:val="32"/>
          <w:szCs w:val="32"/>
          <w:shd w:val="clear" w:color="auto" w:fill="FFFFFF"/>
          <w:lang w:val="zh-CN"/>
        </w:rPr>
        <w:lastRenderedPageBreak/>
        <w:t>2021年1月，市严肃财经纪律及财务管理风险排查联合检查组到交警支队开展专项检查，</w:t>
      </w:r>
      <w:r>
        <w:rPr>
          <w:rFonts w:ascii="仿宋_GB2312" w:eastAsia="仿宋_GB2312" w:hint="eastAsia"/>
          <w:sz w:val="32"/>
          <w:szCs w:val="32"/>
        </w:rPr>
        <w:t>内容</w:t>
      </w:r>
      <w:r w:rsidRPr="002E6FB4">
        <w:rPr>
          <w:rFonts w:ascii="仿宋_GB2312" w:eastAsia="仿宋_GB2312" w:hint="eastAsia"/>
          <w:sz w:val="32"/>
          <w:szCs w:val="32"/>
        </w:rPr>
        <w:t>包括财务管理</w:t>
      </w:r>
      <w:r>
        <w:rPr>
          <w:rFonts w:ascii="仿宋_GB2312" w:eastAsia="仿宋_GB2312" w:hint="eastAsia"/>
          <w:sz w:val="32"/>
          <w:szCs w:val="32"/>
        </w:rPr>
        <w:t>风险排查</w:t>
      </w:r>
      <w:r w:rsidRPr="002E6FB4">
        <w:rPr>
          <w:rFonts w:ascii="仿宋_GB2312" w:eastAsia="仿宋_GB2312" w:hint="eastAsia"/>
          <w:sz w:val="32"/>
          <w:szCs w:val="32"/>
        </w:rPr>
        <w:t>、会计核算是否真实准确，会计信息是否完整，是否严格执行财政预算管理和财务会计制度规定、是否按规定管理存量资金、有无违规发放津补贴</w:t>
      </w:r>
      <w:r>
        <w:rPr>
          <w:rFonts w:ascii="仿宋_GB2312" w:eastAsia="仿宋_GB2312" w:hint="eastAsia"/>
          <w:sz w:val="32"/>
          <w:szCs w:val="32"/>
        </w:rPr>
        <w:t>等</w:t>
      </w:r>
      <w:r w:rsidRPr="002E6FB4">
        <w:rPr>
          <w:rFonts w:ascii="仿宋_GB2312" w:eastAsia="仿宋_GB2312" w:hint="eastAsia"/>
          <w:sz w:val="32"/>
          <w:szCs w:val="32"/>
        </w:rPr>
        <w:t>情况。</w:t>
      </w:r>
      <w:r>
        <w:rPr>
          <w:rFonts w:ascii="仿宋_GB2312" w:eastAsia="仿宋_GB2312" w:hint="eastAsia"/>
          <w:sz w:val="32"/>
          <w:szCs w:val="32"/>
        </w:rPr>
        <w:t>检查组对交警支队的财务管理及预算执行等工作给予了高度评价，未提出整改要求。</w:t>
      </w:r>
    </w:p>
    <w:p w:rsidR="004D1519" w:rsidRPr="00893464" w:rsidRDefault="004D1519" w:rsidP="00BB1CBC">
      <w:pPr>
        <w:ind w:firstLineChars="196" w:firstLine="635"/>
        <w:rPr>
          <w:rFonts w:ascii="仿宋_GB2312" w:eastAsia="仿宋_GB2312"/>
          <w:sz w:val="32"/>
          <w:szCs w:val="32"/>
        </w:rPr>
      </w:pPr>
      <w:r w:rsidRPr="00F86BA0">
        <w:rPr>
          <w:rFonts w:ascii="楷体_GB2312" w:eastAsia="楷体_GB2312" w:hAnsi="宋体" w:cs="宋体" w:hint="eastAsia"/>
          <w:b/>
          <w:color w:val="000000"/>
          <w:kern w:val="0"/>
          <w:sz w:val="32"/>
          <w:szCs w:val="32"/>
          <w:shd w:val="clear" w:color="auto" w:fill="FFFFFF"/>
          <w:lang w:val="zh-CN"/>
        </w:rPr>
        <w:t>（二）结果应用情况。</w:t>
      </w:r>
    </w:p>
    <w:p w:rsidR="004D1519" w:rsidRDefault="004D1519" w:rsidP="00471279">
      <w:pPr>
        <w:ind w:firstLineChars="200" w:firstLine="640"/>
        <w:rPr>
          <w:rFonts w:ascii="仿宋_GB2312" w:eastAsia="仿宋_GB2312"/>
          <w:color w:val="333333"/>
          <w:sz w:val="32"/>
          <w:szCs w:val="32"/>
        </w:rPr>
      </w:pPr>
      <w:r>
        <w:rPr>
          <w:rFonts w:ascii="仿宋_GB2312" w:eastAsia="仿宋_GB2312" w:hint="eastAsia"/>
          <w:color w:val="333333"/>
          <w:sz w:val="32"/>
          <w:szCs w:val="32"/>
        </w:rPr>
        <w:t>交警支队积极响应国家、省、市关于全面实施预算绩效管理工作部署，在市级财政部门的统一安排下，将绩效理念和管理方法深度融入预算编制、执行和监督全过程，构建事前、事中、事后绩效管理闭环体制，紧盯工作目标，按照“谁申请资金，谁设定绩效目标”的原则开展预算资金绩效评价。</w:t>
      </w:r>
    </w:p>
    <w:p w:rsidR="004D1519" w:rsidRDefault="004D1519" w:rsidP="00E76C88">
      <w:pPr>
        <w:rPr>
          <w:rFonts w:ascii="仿宋_GB2312" w:eastAsia="仿宋_GB2312" w:hAnsi="宋体" w:cs="宋体"/>
          <w:color w:val="333333"/>
          <w:kern w:val="0"/>
          <w:sz w:val="32"/>
          <w:szCs w:val="32"/>
        </w:rPr>
      </w:pPr>
      <w:r>
        <w:rPr>
          <w:rFonts w:ascii="仿宋_GB2312" w:eastAsia="仿宋_GB2312" w:hint="eastAsia"/>
          <w:color w:val="333333"/>
          <w:sz w:val="32"/>
          <w:szCs w:val="32"/>
        </w:rPr>
        <w:t>在绩效自评结果拟应用方面</w:t>
      </w:r>
      <w:r w:rsidRPr="00FE24B3">
        <w:rPr>
          <w:rFonts w:ascii="仿宋_GB2312" w:eastAsia="仿宋_GB2312" w:hAnsi="宋体" w:cs="宋体" w:hint="eastAsia"/>
          <w:color w:val="333333"/>
          <w:kern w:val="0"/>
          <w:sz w:val="32"/>
          <w:szCs w:val="32"/>
        </w:rPr>
        <w:t>积极落实评价结果反馈与整改，针对重点项目绩效评价中发现的问题，要求项目管理部门限时整改，并将重点项目绩效结果评价和整改情况作为编制、安排下年预算的重要依据。同时，通过开展预算资金绩效目标管理，认真分析资金使用过程中存在的实际困难，并向财政局提出相关建议，促进支队的财政资金预算管理水平。</w:t>
      </w:r>
    </w:p>
    <w:p w:rsidR="004D1519" w:rsidRPr="00FE24B3" w:rsidRDefault="004D1519" w:rsidP="00E76C88">
      <w:pPr>
        <w:rPr>
          <w:rFonts w:ascii="仿宋_GB2312" w:eastAsia="仿宋_GB2312"/>
          <w:sz w:val="32"/>
          <w:szCs w:val="32"/>
        </w:rPr>
      </w:pPr>
      <w:r>
        <w:rPr>
          <w:rFonts w:ascii="仿宋_GB2312" w:eastAsia="仿宋_GB2312" w:hAnsi="宋体" w:cs="宋体" w:hint="eastAsia"/>
          <w:color w:val="333333"/>
          <w:kern w:val="0"/>
          <w:sz w:val="32"/>
          <w:szCs w:val="32"/>
        </w:rPr>
        <w:t>交警支队2021年</w:t>
      </w:r>
      <w:r>
        <w:rPr>
          <w:rFonts w:ascii="仿宋_GB2312" w:eastAsia="仿宋_GB2312" w:hint="eastAsia"/>
          <w:sz w:val="32"/>
          <w:szCs w:val="32"/>
        </w:rPr>
        <w:t>部门预算整体及项目支出绩效自评资料按要求按时在内网进行公开，接受监督。</w:t>
      </w:r>
    </w:p>
    <w:p w:rsidR="004D1519" w:rsidRPr="00B20619" w:rsidRDefault="004D1519" w:rsidP="00471279">
      <w:pPr>
        <w:ind w:firstLineChars="200" w:firstLine="640"/>
        <w:rPr>
          <w:rFonts w:ascii="黑体" w:eastAsia="黑体" w:hAnsi="宋体" w:cs="宋体"/>
          <w:color w:val="000000"/>
          <w:kern w:val="0"/>
          <w:sz w:val="32"/>
          <w:szCs w:val="32"/>
          <w:shd w:val="clear" w:color="auto" w:fill="FFFFFF"/>
        </w:rPr>
      </w:pPr>
      <w:r w:rsidRPr="00B20619">
        <w:rPr>
          <w:rFonts w:ascii="黑体" w:eastAsia="黑体" w:hAnsi="宋体" w:cs="宋体" w:hint="eastAsia"/>
          <w:color w:val="000000"/>
          <w:kern w:val="0"/>
          <w:sz w:val="32"/>
          <w:szCs w:val="32"/>
          <w:shd w:val="clear" w:color="auto" w:fill="FFFFFF"/>
        </w:rPr>
        <w:t>四、评价结论及建议</w:t>
      </w:r>
    </w:p>
    <w:p w:rsidR="004D1519" w:rsidRPr="00E555BE" w:rsidRDefault="004D1519" w:rsidP="00BB1CBC">
      <w:pPr>
        <w:ind w:firstLineChars="196" w:firstLine="635"/>
        <w:rPr>
          <w:rFonts w:ascii="楷体_GB2312" w:eastAsia="楷体_GB2312" w:hAnsi="宋体" w:cs="宋体"/>
          <w:b/>
          <w:color w:val="FF0000"/>
          <w:kern w:val="0"/>
          <w:sz w:val="32"/>
          <w:szCs w:val="32"/>
          <w:shd w:val="clear" w:color="auto" w:fill="FFFFFF"/>
          <w:lang w:val="zh-CN"/>
        </w:rPr>
      </w:pPr>
      <w:r w:rsidRPr="00E555BE">
        <w:rPr>
          <w:rFonts w:ascii="楷体_GB2312" w:eastAsia="楷体_GB2312" w:hAnsi="宋体" w:cs="宋体" w:hint="eastAsia"/>
          <w:b/>
          <w:color w:val="000000"/>
          <w:kern w:val="0"/>
          <w:sz w:val="32"/>
          <w:szCs w:val="32"/>
          <w:shd w:val="clear" w:color="auto" w:fill="FFFFFF"/>
          <w:lang w:val="zh-CN"/>
        </w:rPr>
        <w:lastRenderedPageBreak/>
        <w:t>（一）评价结论。</w:t>
      </w:r>
    </w:p>
    <w:p w:rsidR="004D1519" w:rsidRDefault="004D1519" w:rsidP="00471279">
      <w:pPr>
        <w:ind w:firstLineChars="200" w:firstLine="640"/>
        <w:rPr>
          <w:rFonts w:ascii="仿宋_GB2312" w:eastAsia="仿宋_GB2312"/>
          <w:sz w:val="32"/>
          <w:szCs w:val="32"/>
        </w:rPr>
      </w:pPr>
      <w:r w:rsidRPr="00AA0311">
        <w:rPr>
          <w:rFonts w:ascii="仿宋_GB2312" w:eastAsia="仿宋_GB2312" w:hint="eastAsia"/>
          <w:sz w:val="32"/>
          <w:szCs w:val="32"/>
        </w:rPr>
        <w:t>202</w:t>
      </w:r>
      <w:r>
        <w:rPr>
          <w:rFonts w:ascii="仿宋_GB2312" w:eastAsia="仿宋_GB2312" w:hint="eastAsia"/>
          <w:sz w:val="32"/>
          <w:szCs w:val="32"/>
        </w:rPr>
        <w:t>1</w:t>
      </w:r>
      <w:r w:rsidRPr="00AA0311">
        <w:rPr>
          <w:rFonts w:ascii="仿宋_GB2312" w:eastAsia="仿宋_GB2312" w:hint="eastAsia"/>
          <w:sz w:val="32"/>
          <w:szCs w:val="32"/>
        </w:rPr>
        <w:t>年</w:t>
      </w:r>
      <w:r>
        <w:rPr>
          <w:rFonts w:ascii="仿宋_GB2312" w:eastAsia="仿宋_GB2312" w:hint="eastAsia"/>
          <w:sz w:val="32"/>
          <w:szCs w:val="32"/>
        </w:rPr>
        <w:t>度</w:t>
      </w:r>
      <w:r w:rsidRPr="00AA0311">
        <w:rPr>
          <w:rFonts w:ascii="仿宋_GB2312" w:eastAsia="仿宋_GB2312" w:hint="eastAsia"/>
          <w:sz w:val="32"/>
          <w:szCs w:val="32"/>
        </w:rPr>
        <w:t>，交警支队</w:t>
      </w:r>
      <w:r w:rsidRPr="0093131D">
        <w:rPr>
          <w:rFonts w:ascii="仿宋_GB2312" w:eastAsia="仿宋_GB2312" w:hint="eastAsia"/>
          <w:sz w:val="32"/>
          <w:szCs w:val="32"/>
        </w:rPr>
        <w:t>紧紧围绕省公安厅及市公安局工作部署思路，扎实推进系列公安交通管理专项行动，深入开展道路交通事故预防，精心组织实施城市交通综合治理，不断深化交管“放管服”改革，持续加强交通管理科技支撑保障，着力锻造高素质过硬交警铁军，确保全市道路交通安全形势保持平稳态势,实现“路畅通、少伤亡、群众安、形象好”的工作目标，服务“两城”建设，切实为我市社会经济发展和人民安居乐业创造良好的道路交通环境。</w:t>
      </w:r>
    </w:p>
    <w:p w:rsidR="004D1519" w:rsidRPr="00235C80" w:rsidRDefault="004D1519" w:rsidP="00471279">
      <w:pPr>
        <w:ind w:firstLineChars="200" w:firstLine="640"/>
        <w:rPr>
          <w:rFonts w:ascii="仿宋_GB2312" w:eastAsia="仿宋_GB2312" w:hAnsi="宋体" w:cs="宋体"/>
          <w:color w:val="333333"/>
          <w:kern w:val="0"/>
          <w:sz w:val="32"/>
          <w:szCs w:val="32"/>
        </w:rPr>
      </w:pPr>
      <w:r>
        <w:rPr>
          <w:rFonts w:ascii="仿宋_GB2312" w:eastAsia="仿宋_GB2312" w:hint="eastAsia"/>
          <w:sz w:val="32"/>
          <w:szCs w:val="32"/>
        </w:rPr>
        <w:t>交警支队高质量完成了年度公安交管工作任务，但由于业务经费滚存缺口逐年增加和2021年底财政预算指标的收回，造成公安交通经费保障工作举步维艰。</w:t>
      </w:r>
    </w:p>
    <w:p w:rsidR="004D1519" w:rsidRPr="00E555BE"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E555BE">
        <w:rPr>
          <w:rFonts w:ascii="楷体_GB2312" w:eastAsia="楷体_GB2312" w:hAnsi="宋体" w:cs="宋体" w:hint="eastAsia"/>
          <w:b/>
          <w:color w:val="000000"/>
          <w:kern w:val="0"/>
          <w:sz w:val="32"/>
          <w:szCs w:val="32"/>
          <w:shd w:val="clear" w:color="auto" w:fill="FFFFFF"/>
          <w:lang w:val="zh-CN"/>
        </w:rPr>
        <w:t>（二）存在问题。</w:t>
      </w:r>
    </w:p>
    <w:p w:rsidR="004D1519" w:rsidRPr="00F30B28" w:rsidRDefault="004D1519" w:rsidP="00471279">
      <w:pPr>
        <w:ind w:firstLineChars="200" w:firstLine="640"/>
        <w:rPr>
          <w:rFonts w:ascii="仿宋_GB2312" w:eastAsia="仿宋_GB2312" w:hAnsi="华文仿宋"/>
          <w:sz w:val="32"/>
          <w:szCs w:val="32"/>
        </w:rPr>
      </w:pPr>
      <w:r w:rsidRPr="00F30B28">
        <w:rPr>
          <w:rFonts w:ascii="仿宋_GB2312" w:eastAsia="仿宋_GB2312" w:hAnsi="华文仿宋" w:hint="eastAsia"/>
          <w:sz w:val="32"/>
          <w:szCs w:val="32"/>
        </w:rPr>
        <w:t>1.2021年</w:t>
      </w:r>
      <w:r>
        <w:rPr>
          <w:rFonts w:ascii="仿宋_GB2312" w:eastAsia="仿宋_GB2312" w:hAnsi="华文仿宋" w:hint="eastAsia"/>
          <w:sz w:val="32"/>
          <w:szCs w:val="32"/>
        </w:rPr>
        <w:t>底，</w:t>
      </w:r>
      <w:r w:rsidRPr="00F30B28">
        <w:rPr>
          <w:rFonts w:ascii="仿宋_GB2312" w:eastAsia="仿宋_GB2312" w:hAnsi="华文仿宋" w:hint="eastAsia"/>
          <w:sz w:val="32"/>
          <w:szCs w:val="32"/>
        </w:rPr>
        <w:t>由于</w:t>
      </w:r>
      <w:r>
        <w:rPr>
          <w:rFonts w:ascii="仿宋_GB2312" w:eastAsia="仿宋_GB2312" w:hAnsi="华文仿宋" w:hint="eastAsia"/>
          <w:sz w:val="32"/>
          <w:szCs w:val="32"/>
        </w:rPr>
        <w:t>市财政资金紧张，收回支队已实施未完成款项支付的预算指标1278.74万元，造成大量的应付款项无法按照合同约定支付。</w:t>
      </w:r>
    </w:p>
    <w:p w:rsidR="004D1519" w:rsidRDefault="004D1519" w:rsidP="00471279">
      <w:pPr>
        <w:ind w:firstLineChars="200" w:firstLine="640"/>
        <w:rPr>
          <w:rFonts w:ascii="仿宋_GB2312" w:eastAsia="仿宋_GB2312"/>
          <w:sz w:val="32"/>
          <w:szCs w:val="32"/>
        </w:rPr>
      </w:pPr>
      <w:r>
        <w:rPr>
          <w:rFonts w:ascii="仿宋_GB2312" w:eastAsia="仿宋_GB2312" w:hAnsi="华文仿宋" w:cs="宋体-18030" w:hint="eastAsia"/>
          <w:sz w:val="32"/>
          <w:szCs w:val="32"/>
        </w:rPr>
        <w:t>2.</w:t>
      </w:r>
      <w:r>
        <w:rPr>
          <w:rFonts w:ascii="仿宋_GB2312" w:eastAsia="仿宋_GB2312" w:hint="eastAsia"/>
          <w:sz w:val="32"/>
          <w:szCs w:val="32"/>
        </w:rPr>
        <w:t>近年来，公安交通管理业务经费需求逐年增加，但财政资金紧张，</w:t>
      </w:r>
      <w:r w:rsidRPr="00EE2FEB">
        <w:rPr>
          <w:rFonts w:ascii="仿宋_GB2312" w:eastAsia="仿宋_GB2312" w:hint="eastAsia"/>
          <w:sz w:val="32"/>
          <w:szCs w:val="32"/>
        </w:rPr>
        <w:t>未能按照实际工作需求给予经费保障，仅批复了部分基本业务运行经费，</w:t>
      </w:r>
      <w:r>
        <w:rPr>
          <w:rFonts w:ascii="仿宋_GB2312" w:eastAsia="仿宋_GB2312" w:hint="eastAsia"/>
          <w:sz w:val="32"/>
          <w:szCs w:val="32"/>
        </w:rPr>
        <w:t>支队运行至2021年末</w:t>
      </w:r>
      <w:r w:rsidRPr="00EE2FEB">
        <w:rPr>
          <w:rFonts w:ascii="仿宋_GB2312" w:eastAsia="仿宋_GB2312" w:hAnsi="华文仿宋" w:cs="宋体-18030" w:hint="eastAsia"/>
          <w:bCs/>
          <w:sz w:val="32"/>
          <w:szCs w:val="32"/>
        </w:rPr>
        <w:t>累积基本业务运行经费滚存缺口</w:t>
      </w:r>
      <w:r>
        <w:rPr>
          <w:rFonts w:ascii="仿宋_GB2312" w:eastAsia="仿宋_GB2312" w:hAnsi="华文仿宋" w:cs="宋体-18030" w:hint="eastAsia"/>
          <w:bCs/>
          <w:sz w:val="32"/>
          <w:szCs w:val="32"/>
        </w:rPr>
        <w:t>304</w:t>
      </w:r>
      <w:r w:rsidRPr="00EE2FEB">
        <w:rPr>
          <w:rFonts w:ascii="仿宋_GB2312" w:eastAsia="仿宋_GB2312" w:hAnsi="华文仿宋" w:cs="宋体-18030" w:hint="eastAsia"/>
          <w:bCs/>
          <w:sz w:val="32"/>
          <w:szCs w:val="32"/>
        </w:rPr>
        <w:t>万元，</w:t>
      </w:r>
      <w:r>
        <w:rPr>
          <w:rFonts w:ascii="仿宋_GB2312" w:eastAsia="仿宋_GB2312" w:hint="eastAsia"/>
          <w:sz w:val="32"/>
          <w:szCs w:val="32"/>
        </w:rPr>
        <w:t>造成缺口的主要原因：</w:t>
      </w:r>
    </w:p>
    <w:p w:rsidR="004D1519" w:rsidRDefault="004D1519" w:rsidP="00471279">
      <w:pPr>
        <w:ind w:firstLineChars="200" w:firstLine="640"/>
        <w:rPr>
          <w:rFonts w:ascii="仿宋_GB2312" w:eastAsia="仿宋_GB2312"/>
          <w:sz w:val="32"/>
          <w:szCs w:val="32"/>
        </w:rPr>
      </w:pPr>
      <w:r w:rsidRPr="00A132CF">
        <w:rPr>
          <w:rFonts w:ascii="仿宋_GB2312" w:eastAsia="仿宋_GB2312" w:hint="eastAsia"/>
          <w:sz w:val="32"/>
          <w:szCs w:val="32"/>
        </w:rPr>
        <w:t>（1）</w:t>
      </w:r>
      <w:r>
        <w:rPr>
          <w:rFonts w:ascii="仿宋_GB2312" w:eastAsia="仿宋_GB2312" w:hint="eastAsia"/>
          <w:sz w:val="32"/>
          <w:szCs w:val="32"/>
        </w:rPr>
        <w:t>车驾管及执法窗口业务运行费逐年增加，一线交通管理执法办案成本增加，但保障额度未相应增加，例如：</w:t>
      </w:r>
      <w:r>
        <w:rPr>
          <w:rFonts w:ascii="仿宋_GB2312" w:eastAsia="仿宋_GB2312" w:hint="eastAsia"/>
          <w:sz w:val="32"/>
          <w:szCs w:val="32"/>
        </w:rPr>
        <w:lastRenderedPageBreak/>
        <w:t xml:space="preserve">车管所水电费、新能源号牌制作费增加、智能交通建设项目电费、红绿灯管控系统电费财政未保障；食堂开支仅2021年下达预算指标60万元，远远满足不了食堂实际开支，需使用业务费弥补； </w:t>
      </w:r>
    </w:p>
    <w:p w:rsidR="004D1519" w:rsidRDefault="004D1519" w:rsidP="00471279">
      <w:pPr>
        <w:ind w:firstLineChars="200" w:firstLine="640"/>
        <w:rPr>
          <w:rFonts w:ascii="仿宋_GB2312" w:eastAsia="仿宋_GB2312"/>
          <w:sz w:val="32"/>
          <w:szCs w:val="32"/>
        </w:rPr>
      </w:pPr>
      <w:r>
        <w:rPr>
          <w:rFonts w:ascii="仿宋_GB2312" w:eastAsia="仿宋_GB2312" w:hint="eastAsia"/>
          <w:sz w:val="32"/>
          <w:szCs w:val="32"/>
        </w:rPr>
        <w:t>（2）财政保障的辅警人员经费不足，由于交警为一线执勤执法部门，辅警人员业务运行工作经费需求大，辅警人员必配的执法装备、服装等更换频繁但无经费保障；</w:t>
      </w:r>
    </w:p>
    <w:p w:rsidR="004D1519" w:rsidRDefault="004D1519" w:rsidP="00471279">
      <w:pPr>
        <w:ind w:firstLineChars="200" w:firstLine="640"/>
        <w:rPr>
          <w:rFonts w:ascii="仿宋_GB2312" w:eastAsia="仿宋_GB2312"/>
          <w:sz w:val="32"/>
          <w:szCs w:val="32"/>
        </w:rPr>
      </w:pPr>
      <w:r w:rsidRPr="00A132CF">
        <w:rPr>
          <w:rFonts w:ascii="仿宋_GB2312" w:eastAsia="仿宋_GB2312" w:hint="eastAsia"/>
          <w:sz w:val="32"/>
          <w:szCs w:val="32"/>
        </w:rPr>
        <w:t>（3）</w:t>
      </w:r>
      <w:r w:rsidRPr="0079123D">
        <w:rPr>
          <w:rFonts w:ascii="仿宋_GB2312" w:eastAsia="仿宋_GB2312" w:hAnsi="华文仿宋" w:cs="宋体-18030" w:hint="eastAsia"/>
          <w:sz w:val="32"/>
          <w:szCs w:val="32"/>
        </w:rPr>
        <w:t>通过市财政下达的用于弥补公安办案业务经费不足的中央转移支付资金未能落实到交警支队</w:t>
      </w:r>
      <w:r>
        <w:rPr>
          <w:rFonts w:ascii="仿宋_GB2312" w:eastAsia="仿宋_GB2312" w:hAnsi="华文仿宋" w:cs="宋体-18030" w:hint="eastAsia"/>
          <w:sz w:val="32"/>
          <w:szCs w:val="32"/>
        </w:rPr>
        <w:t>，</w:t>
      </w:r>
      <w:r>
        <w:rPr>
          <w:rFonts w:ascii="仿宋_GB2312" w:eastAsia="仿宋_GB2312" w:hint="eastAsia"/>
          <w:sz w:val="32"/>
          <w:szCs w:val="32"/>
        </w:rPr>
        <w:t>造成执法装备、应急处突经费、交警系统实战大练兵业务培训、交通安全宣传费等无经费保障。</w:t>
      </w:r>
    </w:p>
    <w:p w:rsidR="004D1519" w:rsidRPr="00235C80" w:rsidRDefault="004D1519" w:rsidP="00471279">
      <w:pPr>
        <w:ind w:firstLineChars="200" w:firstLine="640"/>
        <w:rPr>
          <w:rFonts w:ascii="仿宋_GB2312" w:eastAsia="仿宋_GB2312"/>
          <w:sz w:val="32"/>
          <w:szCs w:val="32"/>
        </w:rPr>
      </w:pPr>
      <w:r>
        <w:rPr>
          <w:rFonts w:ascii="仿宋_GB2312" w:eastAsia="仿宋_GB2312" w:hint="eastAsia"/>
          <w:sz w:val="32"/>
          <w:szCs w:val="32"/>
        </w:rPr>
        <w:t>鉴于滚存经费缺口的困难，交警支队采取“报上去”和“请下来”的方式积极向财政等多部门进行汇报，多次邀请财政相关业务科室开展调研工作，财政核实并认可了交警支队实际困难，但2021年来，由于市级财政财力出现严峻状况，目前尚未解决经费缺口问题。</w:t>
      </w:r>
    </w:p>
    <w:p w:rsidR="004D1519" w:rsidRPr="00E555BE" w:rsidRDefault="004D1519" w:rsidP="00BB1CBC">
      <w:pPr>
        <w:ind w:firstLineChars="196" w:firstLine="635"/>
        <w:rPr>
          <w:rFonts w:ascii="楷体_GB2312" w:eastAsia="楷体_GB2312" w:hAnsi="宋体" w:cs="宋体"/>
          <w:b/>
          <w:color w:val="000000"/>
          <w:kern w:val="0"/>
          <w:sz w:val="32"/>
          <w:szCs w:val="32"/>
          <w:shd w:val="clear" w:color="auto" w:fill="FFFFFF"/>
          <w:lang w:val="zh-CN"/>
        </w:rPr>
      </w:pPr>
      <w:r w:rsidRPr="00E555BE">
        <w:rPr>
          <w:rFonts w:ascii="楷体_GB2312" w:eastAsia="楷体_GB2312" w:hAnsi="宋体" w:cs="宋体" w:hint="eastAsia"/>
          <w:b/>
          <w:color w:val="000000"/>
          <w:kern w:val="0"/>
          <w:sz w:val="32"/>
          <w:szCs w:val="32"/>
          <w:shd w:val="clear" w:color="auto" w:fill="FFFFFF"/>
          <w:lang w:val="zh-CN"/>
        </w:rPr>
        <w:t>（三）改进建议。</w:t>
      </w:r>
    </w:p>
    <w:p w:rsidR="004D1519" w:rsidRDefault="004D1519" w:rsidP="00471279">
      <w:pPr>
        <w:ind w:firstLineChars="200" w:firstLine="640"/>
        <w:rPr>
          <w:rFonts w:ascii="仿宋_GB2312" w:eastAsia="仿宋_GB2312" w:hAnsi="华文仿宋" w:cs="宋体-18030"/>
          <w:sz w:val="32"/>
          <w:szCs w:val="32"/>
        </w:rPr>
      </w:pPr>
      <w:r>
        <w:rPr>
          <w:rFonts w:ascii="仿宋_GB2312" w:eastAsia="仿宋_GB2312" w:hAnsi="华文仿宋" w:cs="宋体-18030" w:hint="eastAsia"/>
          <w:sz w:val="32"/>
          <w:szCs w:val="32"/>
        </w:rPr>
        <w:t>1.进一步</w:t>
      </w:r>
      <w:r w:rsidRPr="004040F2">
        <w:rPr>
          <w:rFonts w:ascii="仿宋_GB2312" w:eastAsia="仿宋_GB2312" w:hAnsi="华文仿宋" w:cs="宋体-18030" w:hint="eastAsia"/>
          <w:sz w:val="32"/>
          <w:szCs w:val="32"/>
        </w:rPr>
        <w:t>向财政部门</w:t>
      </w:r>
      <w:r>
        <w:rPr>
          <w:rFonts w:ascii="仿宋_GB2312" w:eastAsia="仿宋_GB2312" w:hAnsi="华文仿宋" w:cs="宋体-18030" w:hint="eastAsia"/>
          <w:sz w:val="32"/>
          <w:szCs w:val="32"/>
        </w:rPr>
        <w:t>汇报，</w:t>
      </w:r>
      <w:r w:rsidRPr="004040F2">
        <w:rPr>
          <w:rFonts w:ascii="仿宋_GB2312" w:eastAsia="仿宋_GB2312" w:hAnsi="华文仿宋" w:cs="宋体-18030" w:hint="eastAsia"/>
          <w:sz w:val="32"/>
          <w:szCs w:val="32"/>
        </w:rPr>
        <w:t>反映道路交通管理工作中的</w:t>
      </w:r>
      <w:r>
        <w:rPr>
          <w:rFonts w:ascii="仿宋_GB2312" w:eastAsia="仿宋_GB2312" w:hAnsi="华文仿宋" w:cs="宋体-18030" w:hint="eastAsia"/>
          <w:sz w:val="32"/>
          <w:szCs w:val="32"/>
        </w:rPr>
        <w:t>经费</w:t>
      </w:r>
      <w:r w:rsidRPr="004040F2">
        <w:rPr>
          <w:rFonts w:ascii="仿宋_GB2312" w:eastAsia="仿宋_GB2312" w:hAnsi="华文仿宋" w:cs="宋体-18030" w:hint="eastAsia"/>
          <w:sz w:val="32"/>
          <w:szCs w:val="32"/>
        </w:rPr>
        <w:t>实际情况，</w:t>
      </w:r>
      <w:r w:rsidRPr="00842EF6">
        <w:rPr>
          <w:rFonts w:ascii="仿宋_GB2312" w:eastAsia="仿宋_GB2312" w:hAnsi="华文仿宋" w:cs="宋体-18030" w:hint="eastAsia"/>
          <w:b/>
          <w:sz w:val="32"/>
          <w:szCs w:val="32"/>
        </w:rPr>
        <w:t>一是</w:t>
      </w:r>
      <w:r>
        <w:rPr>
          <w:rFonts w:ascii="仿宋_GB2312" w:eastAsia="仿宋_GB2312" w:hAnsi="华文仿宋" w:cs="宋体-18030" w:hint="eastAsia"/>
          <w:sz w:val="32"/>
          <w:szCs w:val="32"/>
        </w:rPr>
        <w:t>申请结转2021年财政收回的预算指标；</w:t>
      </w:r>
      <w:r w:rsidRPr="00842EF6">
        <w:rPr>
          <w:rFonts w:ascii="仿宋_GB2312" w:eastAsia="仿宋_GB2312" w:hAnsi="华文仿宋" w:cs="宋体-18030" w:hint="eastAsia"/>
          <w:b/>
          <w:sz w:val="32"/>
          <w:szCs w:val="32"/>
        </w:rPr>
        <w:t>二是</w:t>
      </w:r>
      <w:r w:rsidRPr="0036112C">
        <w:rPr>
          <w:rFonts w:ascii="仿宋_GB2312" w:eastAsia="仿宋_GB2312" w:hAnsi="华文仿宋" w:cs="宋体-18030" w:hint="eastAsia"/>
          <w:sz w:val="32"/>
          <w:szCs w:val="32"/>
        </w:rPr>
        <w:t>建议财政</w:t>
      </w:r>
      <w:r>
        <w:rPr>
          <w:rFonts w:ascii="仿宋_GB2312" w:eastAsia="仿宋_GB2312" w:hAnsi="华文仿宋" w:cs="宋体-18030" w:hint="eastAsia"/>
          <w:sz w:val="32"/>
          <w:szCs w:val="32"/>
        </w:rPr>
        <w:t>逐步解决交警支队经费缺口问题，确保公安交通管理事业的顺利开展。</w:t>
      </w:r>
    </w:p>
    <w:p w:rsidR="000810C8" w:rsidRPr="006C761A" w:rsidRDefault="004D1519" w:rsidP="00471279">
      <w:pPr>
        <w:ind w:firstLineChars="200" w:firstLine="640"/>
        <w:rPr>
          <w:rFonts w:ascii="仿宋_GB2312" w:eastAsia="仿宋_GB2312" w:hAnsi="华文仿宋"/>
          <w:sz w:val="32"/>
          <w:szCs w:val="32"/>
        </w:rPr>
      </w:pPr>
      <w:r>
        <w:rPr>
          <w:rFonts w:ascii="仿宋_GB2312" w:eastAsia="仿宋_GB2312" w:hAnsi="华文仿宋" w:cs="宋体-18030" w:hint="eastAsia"/>
          <w:sz w:val="32"/>
          <w:szCs w:val="32"/>
        </w:rPr>
        <w:t>2.致力于建立完善的经费保障机制，积极向上争取</w:t>
      </w:r>
      <w:r w:rsidRPr="00AC34B5">
        <w:rPr>
          <w:rFonts w:ascii="仿宋_GB2312" w:eastAsia="仿宋_GB2312" w:hAnsi="华文仿宋" w:hint="eastAsia"/>
          <w:sz w:val="32"/>
          <w:szCs w:val="32"/>
        </w:rPr>
        <w:t>我省</w:t>
      </w:r>
      <w:r w:rsidRPr="00AC34B5">
        <w:rPr>
          <w:rFonts w:ascii="仿宋_GB2312" w:eastAsia="仿宋_GB2312" w:hAnsi="华文仿宋" w:hint="eastAsia"/>
          <w:sz w:val="32"/>
          <w:szCs w:val="32"/>
        </w:rPr>
        <w:lastRenderedPageBreak/>
        <w:t>公安交管部门中央转移支付资金使用政策</w:t>
      </w:r>
      <w:r>
        <w:rPr>
          <w:rFonts w:ascii="仿宋_GB2312" w:eastAsia="仿宋_GB2312" w:hAnsi="华文仿宋" w:hint="eastAsia"/>
          <w:sz w:val="32"/>
          <w:szCs w:val="32"/>
        </w:rPr>
        <w:t>。</w:t>
      </w:r>
    </w:p>
    <w:p w:rsidR="00BA60E4" w:rsidRPr="00BC7F28" w:rsidRDefault="00EA2658" w:rsidP="00E76C88">
      <w:pPr>
        <w:rPr>
          <w:lang w:val="zh-CN"/>
        </w:rPr>
      </w:pPr>
      <w:r>
        <w:rPr>
          <w:rFonts w:hAnsi="宋体" w:cs="宋体" w:hint="eastAsia"/>
          <w:sz w:val="32"/>
          <w:szCs w:val="32"/>
          <w:shd w:val="clear" w:color="auto" w:fill="FFFFFF"/>
          <w:lang w:val="zh-CN"/>
        </w:rPr>
        <w:t>附件</w:t>
      </w:r>
    </w:p>
    <w:p w:rsidR="00BA60E4" w:rsidRPr="00BC7F28" w:rsidRDefault="00BA60E4" w:rsidP="00E76C88">
      <w:pPr>
        <w:rPr>
          <w:rFonts w:ascii="方正小标宋简体" w:eastAsia="方正小标宋简体" w:hAnsi="方正小标宋简体" w:cs="方正小标宋简体"/>
          <w:sz w:val="40"/>
          <w:szCs w:val="40"/>
          <w:lang w:val="zh-CN"/>
        </w:rPr>
      </w:pPr>
    </w:p>
    <w:p w:rsidR="006A0850" w:rsidRDefault="006A0850" w:rsidP="00471279">
      <w:pPr>
        <w:jc w:val="center"/>
        <w:rPr>
          <w:rFonts w:ascii="方正小标宋_GBK" w:eastAsia="方正小标宋_GBK"/>
          <w:kern w:val="0"/>
          <w:sz w:val="44"/>
          <w:szCs w:val="44"/>
        </w:rPr>
      </w:pPr>
      <w:r>
        <w:rPr>
          <w:rFonts w:ascii="方正小标宋_GBK" w:eastAsia="方正小标宋_GBK" w:hint="eastAsia"/>
          <w:kern w:val="0"/>
          <w:sz w:val="44"/>
          <w:szCs w:val="44"/>
        </w:rPr>
        <w:t>攀枝花市公安局交通警察支队</w:t>
      </w:r>
    </w:p>
    <w:p w:rsidR="006A0850" w:rsidRDefault="006A0850" w:rsidP="00471279">
      <w:pPr>
        <w:jc w:val="center"/>
        <w:rPr>
          <w:rFonts w:ascii="方正小标宋_GBK" w:eastAsia="方正小标宋_GBK"/>
          <w:kern w:val="0"/>
          <w:sz w:val="44"/>
          <w:szCs w:val="44"/>
        </w:rPr>
      </w:pPr>
      <w:r>
        <w:rPr>
          <w:rFonts w:ascii="方正小标宋_GBK" w:eastAsia="方正小标宋_GBK" w:hint="eastAsia"/>
          <w:kern w:val="0"/>
          <w:sz w:val="44"/>
          <w:szCs w:val="44"/>
        </w:rPr>
        <w:t>辅警人员经费2021年度部门预算项目支出绩效自评报告</w:t>
      </w:r>
    </w:p>
    <w:p w:rsidR="006A0850" w:rsidRDefault="006A0850" w:rsidP="00E76C88">
      <w:pPr>
        <w:rPr>
          <w:rFonts w:eastAsia="黑体"/>
          <w:kern w:val="0"/>
          <w:sz w:val="32"/>
          <w:szCs w:val="32"/>
        </w:rPr>
      </w:pPr>
    </w:p>
    <w:p w:rsidR="006A0850" w:rsidRPr="00F239B1" w:rsidRDefault="006A0850" w:rsidP="006F64D9">
      <w:pPr>
        <w:ind w:firstLineChars="200" w:firstLine="640"/>
        <w:rPr>
          <w:rFonts w:eastAsia="黑体"/>
          <w:kern w:val="0"/>
          <w:sz w:val="32"/>
          <w:szCs w:val="32"/>
        </w:rPr>
      </w:pPr>
      <w:r w:rsidRPr="00F239B1">
        <w:rPr>
          <w:rFonts w:eastAsia="黑体"/>
          <w:kern w:val="0"/>
          <w:sz w:val="32"/>
          <w:szCs w:val="32"/>
        </w:rPr>
        <w:t>一、项目概况</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（一）项目基本情况。</w:t>
      </w:r>
    </w:p>
    <w:p w:rsidR="006A0850" w:rsidRPr="00F239B1" w:rsidRDefault="006A0850" w:rsidP="006F64D9">
      <w:pPr>
        <w:ind w:firstLineChars="200" w:firstLine="640"/>
        <w:rPr>
          <w:rFonts w:eastAsia="仿宋_GB2312"/>
          <w:kern w:val="0"/>
          <w:sz w:val="32"/>
          <w:szCs w:val="32"/>
        </w:rPr>
      </w:pPr>
      <w:r w:rsidRPr="00F239B1">
        <w:rPr>
          <w:rFonts w:eastAsia="仿宋_GB2312"/>
          <w:kern w:val="0"/>
          <w:sz w:val="32"/>
          <w:szCs w:val="32"/>
        </w:rPr>
        <w:t>1</w:t>
      </w:r>
      <w:r w:rsidRPr="00F239B1">
        <w:rPr>
          <w:rFonts w:eastAsia="仿宋_GB2312"/>
          <w:kern w:val="0"/>
          <w:sz w:val="32"/>
          <w:szCs w:val="32"/>
        </w:rPr>
        <w:t>．说明项目主管部门（单位）在该项目管理中的职能。</w:t>
      </w:r>
    </w:p>
    <w:p w:rsidR="006A0850" w:rsidRDefault="006A0850" w:rsidP="00E76C88">
      <w:pPr>
        <w:rPr>
          <w:rFonts w:eastAsia="仿宋_GB2312"/>
          <w:kern w:val="0"/>
          <w:sz w:val="32"/>
          <w:szCs w:val="32"/>
        </w:rPr>
      </w:pPr>
      <w:r>
        <w:rPr>
          <w:rFonts w:eastAsia="仿宋_GB2312" w:hint="eastAsia"/>
          <w:kern w:val="0"/>
          <w:sz w:val="32"/>
          <w:szCs w:val="32"/>
        </w:rPr>
        <w:t>交警支队在辅警人员经费项目中的职能是组织管理辅警队伍，使这支队伍</w:t>
      </w:r>
      <w:r w:rsidRPr="00C030CA">
        <w:rPr>
          <w:rFonts w:eastAsia="仿宋_GB2312" w:hint="eastAsia"/>
          <w:kern w:val="0"/>
          <w:sz w:val="32"/>
          <w:szCs w:val="32"/>
        </w:rPr>
        <w:t>协助民警圆满完成年度</w:t>
      </w:r>
      <w:r>
        <w:rPr>
          <w:rFonts w:eastAsia="仿宋_GB2312" w:hint="eastAsia"/>
          <w:kern w:val="0"/>
          <w:sz w:val="32"/>
          <w:szCs w:val="32"/>
        </w:rPr>
        <w:t>交通管理</w:t>
      </w:r>
      <w:r w:rsidRPr="00C030CA">
        <w:rPr>
          <w:rFonts w:eastAsia="仿宋_GB2312" w:hint="eastAsia"/>
          <w:kern w:val="0"/>
          <w:sz w:val="32"/>
          <w:szCs w:val="32"/>
        </w:rPr>
        <w:t>工作任务</w:t>
      </w:r>
      <w:r>
        <w:rPr>
          <w:rFonts w:eastAsia="仿宋_GB2312" w:hint="eastAsia"/>
          <w:kern w:val="0"/>
          <w:sz w:val="32"/>
          <w:szCs w:val="32"/>
        </w:rPr>
        <w:t>。</w:t>
      </w:r>
    </w:p>
    <w:p w:rsidR="006A0850" w:rsidRDefault="006A0850" w:rsidP="006F64D9">
      <w:pPr>
        <w:ind w:firstLineChars="200" w:firstLine="640"/>
        <w:rPr>
          <w:rFonts w:eastAsia="仿宋_GB2312"/>
          <w:kern w:val="0"/>
          <w:sz w:val="32"/>
          <w:szCs w:val="32"/>
        </w:rPr>
      </w:pPr>
      <w:r w:rsidRPr="00F239B1">
        <w:rPr>
          <w:rFonts w:eastAsia="仿宋_GB2312"/>
          <w:kern w:val="0"/>
          <w:sz w:val="32"/>
          <w:szCs w:val="32"/>
        </w:rPr>
        <w:t>2</w:t>
      </w:r>
      <w:r w:rsidRPr="00F239B1">
        <w:rPr>
          <w:rFonts w:eastAsia="仿宋_GB2312"/>
          <w:kern w:val="0"/>
          <w:sz w:val="32"/>
          <w:szCs w:val="32"/>
        </w:rPr>
        <w:t>．项目立项、资金申报的依据。</w:t>
      </w:r>
    </w:p>
    <w:p w:rsidR="006A0850" w:rsidRDefault="006A0850" w:rsidP="006F64D9">
      <w:pPr>
        <w:ind w:firstLineChars="200" w:firstLine="640"/>
        <w:rPr>
          <w:rFonts w:ascii="仿宋_GB2312" w:eastAsia="仿宋_GB2312"/>
          <w:color w:val="FF0000"/>
          <w:sz w:val="32"/>
          <w:szCs w:val="32"/>
        </w:rPr>
      </w:pPr>
      <w:r w:rsidRPr="006062E5">
        <w:rPr>
          <w:rFonts w:ascii="仿宋_GB2312" w:eastAsia="仿宋_GB2312" w:hint="eastAsia"/>
          <w:sz w:val="32"/>
          <w:szCs w:val="32"/>
        </w:rPr>
        <w:t>本项目的主要内容是保障公安交通管理警务辅助人员基本人员经费及业务费，</w:t>
      </w:r>
      <w:r>
        <w:rPr>
          <w:rFonts w:ascii="仿宋_GB2312" w:eastAsia="仿宋_GB2312" w:hint="eastAsia"/>
          <w:sz w:val="32"/>
          <w:szCs w:val="32"/>
        </w:rPr>
        <w:t>维护辅警人员权益，</w:t>
      </w:r>
      <w:r w:rsidRPr="006062E5">
        <w:rPr>
          <w:rFonts w:ascii="仿宋_GB2312" w:eastAsia="仿宋_GB2312" w:hint="eastAsia"/>
          <w:sz w:val="32"/>
          <w:szCs w:val="32"/>
        </w:rPr>
        <w:t>立项依据</w:t>
      </w:r>
      <w:r>
        <w:rPr>
          <w:rFonts w:ascii="仿宋_GB2312" w:eastAsia="仿宋_GB2312" w:hint="eastAsia"/>
          <w:sz w:val="32"/>
          <w:szCs w:val="32"/>
        </w:rPr>
        <w:t>是根据《四川省公安机关警务辅助人员管理办法》（省政府2021年第345号令），《攀枝花市人民政府办公室关于印发〈关于规范公安机关警务辅助人员管理工作的实施意见〉的通知》（攀办法《2017》116号）及</w:t>
      </w:r>
      <w:r w:rsidRPr="006062E5">
        <w:rPr>
          <w:rFonts w:ascii="仿宋_GB2312" w:eastAsia="仿宋_GB2312" w:hint="eastAsia"/>
          <w:sz w:val="32"/>
          <w:szCs w:val="32"/>
        </w:rPr>
        <w:t>市财政对辅警人员的经费保障标准</w:t>
      </w:r>
      <w:r>
        <w:rPr>
          <w:rFonts w:ascii="仿宋_GB2312" w:eastAsia="仿宋_GB2312" w:hint="eastAsia"/>
          <w:sz w:val="32"/>
          <w:szCs w:val="32"/>
        </w:rPr>
        <w:t>执行</w:t>
      </w:r>
      <w:r w:rsidRPr="006062E5">
        <w:rPr>
          <w:rFonts w:ascii="仿宋_GB2312" w:eastAsia="仿宋_GB2312" w:hint="eastAsia"/>
          <w:sz w:val="32"/>
          <w:szCs w:val="32"/>
        </w:rPr>
        <w:t>，资金申报依据是按照市财政的统一标准，按6.2</w:t>
      </w:r>
      <w:r w:rsidRPr="006062E5">
        <w:rPr>
          <w:rFonts w:ascii="仿宋_GB2312" w:eastAsia="仿宋_GB2312" w:hint="eastAsia"/>
          <w:sz w:val="32"/>
          <w:szCs w:val="32"/>
        </w:rPr>
        <w:lastRenderedPageBreak/>
        <w:t xml:space="preserve">万元/人.年的标准申报。 </w:t>
      </w:r>
    </w:p>
    <w:p w:rsidR="006A0850" w:rsidRPr="00A04F95" w:rsidRDefault="006A0850" w:rsidP="006F64D9">
      <w:pPr>
        <w:ind w:firstLineChars="200" w:firstLine="640"/>
        <w:rPr>
          <w:rFonts w:eastAsia="仿宋_GB2312"/>
          <w:kern w:val="0"/>
          <w:sz w:val="32"/>
          <w:szCs w:val="32"/>
        </w:rPr>
      </w:pPr>
      <w:r w:rsidRPr="00A04F95">
        <w:rPr>
          <w:rFonts w:eastAsia="仿宋_GB2312"/>
          <w:kern w:val="0"/>
          <w:sz w:val="32"/>
          <w:szCs w:val="32"/>
        </w:rPr>
        <w:t>3</w:t>
      </w:r>
      <w:r w:rsidRPr="00A04F95">
        <w:rPr>
          <w:rFonts w:eastAsia="仿宋_GB2312"/>
          <w:kern w:val="0"/>
          <w:sz w:val="32"/>
          <w:szCs w:val="32"/>
        </w:rPr>
        <w:t>．资金管理办法制定情况，资金支持具体项目的条件、范围与支持方式概况。</w:t>
      </w:r>
    </w:p>
    <w:p w:rsidR="006A0850" w:rsidRPr="00D44C01" w:rsidRDefault="006A0850" w:rsidP="006F64D9">
      <w:pPr>
        <w:ind w:firstLineChars="200" w:firstLine="640"/>
        <w:rPr>
          <w:rFonts w:eastAsia="仿宋_GB2312"/>
          <w:kern w:val="0"/>
          <w:sz w:val="32"/>
          <w:szCs w:val="32"/>
        </w:rPr>
      </w:pPr>
      <w:r>
        <w:rPr>
          <w:rFonts w:eastAsia="仿宋_GB2312" w:hint="eastAsia"/>
          <w:kern w:val="0"/>
          <w:sz w:val="32"/>
          <w:szCs w:val="32"/>
        </w:rPr>
        <w:t>交警支队项目资金管理办法执行国家、省、市各项财经纪律及交警支队财务管理制度。</w:t>
      </w:r>
    </w:p>
    <w:p w:rsidR="006A0850" w:rsidRDefault="006A0850" w:rsidP="006F64D9">
      <w:pPr>
        <w:ind w:firstLineChars="200" w:firstLine="640"/>
        <w:rPr>
          <w:rFonts w:eastAsia="仿宋_GB2312"/>
          <w:kern w:val="0"/>
          <w:sz w:val="32"/>
          <w:szCs w:val="32"/>
        </w:rPr>
      </w:pPr>
      <w:r w:rsidRPr="00F239B1">
        <w:rPr>
          <w:rFonts w:eastAsia="仿宋_GB2312"/>
          <w:kern w:val="0"/>
          <w:sz w:val="32"/>
          <w:szCs w:val="32"/>
        </w:rPr>
        <w:t>4</w:t>
      </w:r>
      <w:r w:rsidRPr="00F239B1">
        <w:rPr>
          <w:rFonts w:eastAsia="仿宋_GB2312"/>
          <w:kern w:val="0"/>
          <w:sz w:val="32"/>
          <w:szCs w:val="32"/>
        </w:rPr>
        <w:t>．资金分配的原则及考虑因素。</w:t>
      </w:r>
    </w:p>
    <w:p w:rsidR="006A0850" w:rsidRPr="00F239B1" w:rsidRDefault="006A0850" w:rsidP="006F64D9">
      <w:pPr>
        <w:ind w:firstLineChars="200" w:firstLine="640"/>
        <w:rPr>
          <w:rFonts w:eastAsia="仿宋_GB2312"/>
          <w:kern w:val="0"/>
          <w:sz w:val="32"/>
          <w:szCs w:val="32"/>
        </w:rPr>
      </w:pPr>
      <w:r>
        <w:rPr>
          <w:rFonts w:eastAsia="仿宋_GB2312" w:hint="eastAsia"/>
          <w:kern w:val="0"/>
          <w:sz w:val="32"/>
          <w:szCs w:val="32"/>
        </w:rPr>
        <w:t>项目资金分配主要用于保障辅警人员基本工资、五险一金、服装、年终考核等支出。</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（二）项目绩效目标。</w:t>
      </w:r>
    </w:p>
    <w:p w:rsidR="006A0850" w:rsidRDefault="006A0850" w:rsidP="006F64D9">
      <w:pPr>
        <w:ind w:firstLineChars="200" w:firstLine="640"/>
        <w:rPr>
          <w:rFonts w:eastAsia="仿宋_GB2312"/>
          <w:kern w:val="0"/>
          <w:sz w:val="32"/>
          <w:szCs w:val="32"/>
        </w:rPr>
      </w:pPr>
      <w:r w:rsidRPr="00F239B1">
        <w:rPr>
          <w:rFonts w:eastAsia="仿宋_GB2312"/>
          <w:kern w:val="0"/>
          <w:sz w:val="32"/>
          <w:szCs w:val="32"/>
        </w:rPr>
        <w:t>1</w:t>
      </w:r>
      <w:r w:rsidRPr="00F239B1">
        <w:rPr>
          <w:rFonts w:eastAsia="仿宋_GB2312"/>
          <w:kern w:val="0"/>
          <w:sz w:val="32"/>
          <w:szCs w:val="32"/>
        </w:rPr>
        <w:t>．项目主要内容。</w:t>
      </w:r>
    </w:p>
    <w:p w:rsidR="006A0850" w:rsidRPr="00D831C9" w:rsidRDefault="006A0850" w:rsidP="006F64D9">
      <w:pPr>
        <w:ind w:firstLineChars="200" w:firstLine="640"/>
        <w:rPr>
          <w:rFonts w:ascii="仿宋_GB2312" w:eastAsia="仿宋_GB2312"/>
          <w:kern w:val="0"/>
          <w:sz w:val="32"/>
          <w:szCs w:val="32"/>
        </w:rPr>
      </w:pPr>
      <w:r w:rsidRPr="00445E5D">
        <w:rPr>
          <w:rFonts w:ascii="仿宋_GB2312" w:eastAsia="仿宋_GB2312" w:hint="eastAsia"/>
          <w:sz w:val="32"/>
          <w:szCs w:val="32"/>
        </w:rPr>
        <w:t>本项目的主要内容是</w:t>
      </w:r>
      <w:r w:rsidRPr="00D831C9">
        <w:rPr>
          <w:rFonts w:ascii="仿宋_GB2312" w:eastAsia="仿宋_GB2312" w:hint="eastAsia"/>
          <w:sz w:val="32"/>
          <w:szCs w:val="32"/>
        </w:rPr>
        <w:t>保障公安交通管理警务辅助人员基本人员经费及业务费，通过加强辅警队伍管理、组织各项业务技能培训、组织集中训练等方式增强辅警队伍战斗力，协助民警圆满完成年度工作任务</w:t>
      </w:r>
      <w:r>
        <w:rPr>
          <w:rFonts w:ascii="仿宋_GB2312" w:eastAsia="仿宋_GB2312" w:hint="eastAsia"/>
          <w:sz w:val="32"/>
          <w:szCs w:val="32"/>
        </w:rPr>
        <w:t>。</w:t>
      </w:r>
    </w:p>
    <w:p w:rsidR="006A0850" w:rsidRDefault="006A0850" w:rsidP="006F64D9">
      <w:pPr>
        <w:ind w:firstLineChars="200" w:firstLine="640"/>
        <w:rPr>
          <w:rFonts w:eastAsia="仿宋_GB2312"/>
          <w:kern w:val="0"/>
          <w:sz w:val="32"/>
          <w:szCs w:val="32"/>
        </w:rPr>
      </w:pPr>
      <w:r w:rsidRPr="00F239B1">
        <w:rPr>
          <w:rFonts w:eastAsia="仿宋_GB2312"/>
          <w:kern w:val="0"/>
          <w:sz w:val="32"/>
          <w:szCs w:val="32"/>
        </w:rPr>
        <w:t>2</w:t>
      </w:r>
      <w:r w:rsidRPr="00F239B1">
        <w:rPr>
          <w:rFonts w:eastAsia="仿宋_GB2312"/>
          <w:kern w:val="0"/>
          <w:sz w:val="32"/>
          <w:szCs w:val="32"/>
        </w:rPr>
        <w:t>．项目应实现的具体绩效目标，包括目标的量化、细化情况以及项目实施进度计划等。</w:t>
      </w:r>
    </w:p>
    <w:p w:rsidR="006A0850" w:rsidRPr="00F239B1" w:rsidRDefault="006A0850" w:rsidP="006F64D9">
      <w:pPr>
        <w:ind w:firstLineChars="200" w:firstLine="640"/>
        <w:rPr>
          <w:rFonts w:eastAsia="仿宋_GB2312"/>
          <w:kern w:val="0"/>
          <w:sz w:val="32"/>
          <w:szCs w:val="32"/>
        </w:rPr>
      </w:pPr>
      <w:r>
        <w:rPr>
          <w:rFonts w:eastAsia="仿宋_GB2312" w:hint="eastAsia"/>
          <w:kern w:val="0"/>
          <w:sz w:val="32"/>
          <w:szCs w:val="32"/>
        </w:rPr>
        <w:t>项目应保障</w:t>
      </w:r>
      <w:r>
        <w:rPr>
          <w:rFonts w:eastAsia="仿宋_GB2312" w:hint="eastAsia"/>
          <w:kern w:val="0"/>
          <w:sz w:val="32"/>
          <w:szCs w:val="32"/>
        </w:rPr>
        <w:t>100</w:t>
      </w:r>
      <w:r>
        <w:rPr>
          <w:rFonts w:eastAsia="仿宋_GB2312" w:hint="eastAsia"/>
          <w:kern w:val="0"/>
          <w:sz w:val="32"/>
          <w:szCs w:val="32"/>
        </w:rPr>
        <w:t>名辅警人员的</w:t>
      </w:r>
      <w:r w:rsidRPr="00890E8D">
        <w:rPr>
          <w:rFonts w:eastAsia="仿宋_GB2312" w:hint="eastAsia"/>
          <w:kern w:val="0"/>
          <w:sz w:val="32"/>
          <w:szCs w:val="32"/>
        </w:rPr>
        <w:t>基本人员经费及业务费，</w:t>
      </w:r>
      <w:r>
        <w:rPr>
          <w:rFonts w:eastAsia="仿宋_GB2312" w:hint="eastAsia"/>
          <w:kern w:val="0"/>
          <w:sz w:val="32"/>
          <w:szCs w:val="32"/>
        </w:rPr>
        <w:t>使</w:t>
      </w:r>
      <w:r w:rsidRPr="00890E8D">
        <w:rPr>
          <w:rFonts w:eastAsia="仿宋_GB2312" w:hint="eastAsia"/>
          <w:kern w:val="0"/>
          <w:sz w:val="32"/>
          <w:szCs w:val="32"/>
        </w:rPr>
        <w:t>公安交警辅警队伍充分发挥协助交通民警疏导交通，劝阻、查处交通违法行为，维护交通事故现场秩序，开展交通安全宣传等警务活动职能，在我市道路交通管理工作中起到积极的作用</w:t>
      </w:r>
      <w:r>
        <w:rPr>
          <w:rFonts w:eastAsia="仿宋_GB2312" w:hint="eastAsia"/>
          <w:kern w:val="0"/>
          <w:sz w:val="32"/>
          <w:szCs w:val="32"/>
        </w:rPr>
        <w:t>，项目按月实施，每月按时支付辅警人员工资及缴纳“五险一金”</w:t>
      </w:r>
      <w:r w:rsidRPr="00890E8D">
        <w:rPr>
          <w:rFonts w:eastAsia="仿宋_GB2312" w:hint="eastAsia"/>
          <w:kern w:val="0"/>
          <w:sz w:val="32"/>
          <w:szCs w:val="32"/>
        </w:rPr>
        <w:t>。</w:t>
      </w:r>
    </w:p>
    <w:p w:rsidR="006A0850" w:rsidRDefault="006A0850" w:rsidP="006F64D9">
      <w:pPr>
        <w:ind w:firstLineChars="200" w:firstLine="640"/>
        <w:rPr>
          <w:rFonts w:eastAsia="仿宋_GB2312"/>
          <w:kern w:val="0"/>
          <w:sz w:val="32"/>
          <w:szCs w:val="32"/>
        </w:rPr>
      </w:pPr>
      <w:r w:rsidRPr="00F239B1">
        <w:rPr>
          <w:rFonts w:eastAsia="仿宋_GB2312"/>
          <w:kern w:val="0"/>
          <w:sz w:val="32"/>
          <w:szCs w:val="32"/>
        </w:rPr>
        <w:lastRenderedPageBreak/>
        <w:t>3</w:t>
      </w:r>
      <w:r w:rsidRPr="00F239B1">
        <w:rPr>
          <w:rFonts w:eastAsia="仿宋_GB2312"/>
          <w:kern w:val="0"/>
          <w:sz w:val="32"/>
          <w:szCs w:val="32"/>
        </w:rPr>
        <w:t>．分析评价申报内容是否与实际相符，申报目标是否合理可行。</w:t>
      </w:r>
    </w:p>
    <w:p w:rsidR="006A0850" w:rsidRPr="00F239B1" w:rsidRDefault="006A0850" w:rsidP="006F64D9">
      <w:pPr>
        <w:ind w:firstLineChars="200" w:firstLine="640"/>
        <w:rPr>
          <w:rFonts w:eastAsia="仿宋_GB2312"/>
          <w:kern w:val="0"/>
          <w:sz w:val="32"/>
          <w:szCs w:val="32"/>
        </w:rPr>
      </w:pPr>
      <w:r>
        <w:rPr>
          <w:rFonts w:eastAsia="仿宋_GB2312" w:hint="eastAsia"/>
          <w:kern w:val="0"/>
          <w:sz w:val="32"/>
          <w:szCs w:val="32"/>
        </w:rPr>
        <w:t>辅警人员经费项目申报内容与实际开支需求相符，申报目标合理可行。</w:t>
      </w:r>
    </w:p>
    <w:p w:rsidR="006A0850" w:rsidRPr="008F45B8" w:rsidRDefault="006A0850" w:rsidP="006F64D9">
      <w:pPr>
        <w:ind w:firstLineChars="200" w:firstLine="640"/>
        <w:rPr>
          <w:rFonts w:eastAsia="楷体_GB2312"/>
          <w:kern w:val="0"/>
          <w:sz w:val="32"/>
          <w:szCs w:val="32"/>
        </w:rPr>
      </w:pPr>
      <w:r w:rsidRPr="00F239B1">
        <w:rPr>
          <w:rFonts w:eastAsia="黑体"/>
          <w:kern w:val="0"/>
          <w:sz w:val="32"/>
          <w:szCs w:val="32"/>
        </w:rPr>
        <w:t>二、项目资金申报及使用情况</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（一）项目资金申报及批复情况。</w:t>
      </w:r>
    </w:p>
    <w:p w:rsidR="006A0850" w:rsidRPr="00F239B1" w:rsidRDefault="006A0850" w:rsidP="006F64D9">
      <w:pPr>
        <w:ind w:firstLineChars="200" w:firstLine="640"/>
        <w:rPr>
          <w:rFonts w:eastAsia="仿宋_GB2312"/>
          <w:kern w:val="0"/>
          <w:sz w:val="32"/>
          <w:szCs w:val="32"/>
        </w:rPr>
      </w:pPr>
      <w:r>
        <w:rPr>
          <w:rFonts w:eastAsia="仿宋_GB2312" w:hint="eastAsia"/>
          <w:kern w:val="0"/>
          <w:sz w:val="32"/>
          <w:szCs w:val="32"/>
        </w:rPr>
        <w:t>2021</w:t>
      </w:r>
      <w:r>
        <w:rPr>
          <w:rFonts w:eastAsia="仿宋_GB2312" w:hint="eastAsia"/>
          <w:kern w:val="0"/>
          <w:sz w:val="32"/>
          <w:szCs w:val="32"/>
        </w:rPr>
        <w:t>年年初预算申报，交警支队按照</w:t>
      </w:r>
      <w:r>
        <w:rPr>
          <w:rFonts w:eastAsia="仿宋_GB2312" w:hint="eastAsia"/>
          <w:kern w:val="0"/>
          <w:sz w:val="32"/>
          <w:szCs w:val="32"/>
        </w:rPr>
        <w:t>169</w:t>
      </w:r>
      <w:r>
        <w:rPr>
          <w:rFonts w:eastAsia="仿宋_GB2312" w:hint="eastAsia"/>
          <w:kern w:val="0"/>
          <w:sz w:val="32"/>
          <w:szCs w:val="32"/>
        </w:rPr>
        <w:t>名辅警人员申报项目经费，合计</w:t>
      </w:r>
      <w:r>
        <w:rPr>
          <w:rFonts w:eastAsia="仿宋_GB2312" w:hint="eastAsia"/>
          <w:kern w:val="0"/>
          <w:sz w:val="32"/>
          <w:szCs w:val="32"/>
        </w:rPr>
        <w:t>1047.8</w:t>
      </w:r>
      <w:r>
        <w:rPr>
          <w:rFonts w:eastAsia="仿宋_GB2312" w:hint="eastAsia"/>
          <w:kern w:val="0"/>
          <w:sz w:val="32"/>
          <w:szCs w:val="32"/>
        </w:rPr>
        <w:t>万元，财政下达预算指标</w:t>
      </w:r>
      <w:r>
        <w:rPr>
          <w:rFonts w:eastAsia="仿宋_GB2312" w:hint="eastAsia"/>
          <w:kern w:val="0"/>
          <w:sz w:val="32"/>
          <w:szCs w:val="32"/>
        </w:rPr>
        <w:t>620</w:t>
      </w:r>
      <w:r>
        <w:rPr>
          <w:rFonts w:eastAsia="仿宋_GB2312" w:hint="eastAsia"/>
          <w:kern w:val="0"/>
          <w:sz w:val="32"/>
          <w:szCs w:val="32"/>
        </w:rPr>
        <w:t>万元，为</w:t>
      </w:r>
      <w:r>
        <w:rPr>
          <w:rFonts w:eastAsia="仿宋_GB2312" w:hint="eastAsia"/>
          <w:kern w:val="0"/>
          <w:sz w:val="32"/>
          <w:szCs w:val="32"/>
        </w:rPr>
        <w:t>100</w:t>
      </w:r>
      <w:r>
        <w:rPr>
          <w:rFonts w:eastAsia="仿宋_GB2312" w:hint="eastAsia"/>
          <w:kern w:val="0"/>
          <w:sz w:val="32"/>
          <w:szCs w:val="32"/>
        </w:rPr>
        <w:t>名辅警人员经费，资金下达文号（</w:t>
      </w:r>
      <w:r w:rsidRPr="00F54C2C">
        <w:rPr>
          <w:rFonts w:eastAsia="仿宋_GB2312" w:hint="eastAsia"/>
          <w:kern w:val="0"/>
          <w:sz w:val="32"/>
          <w:szCs w:val="32"/>
        </w:rPr>
        <w:t>攀财资预（</w:t>
      </w:r>
      <w:r w:rsidRPr="00F54C2C">
        <w:rPr>
          <w:rFonts w:eastAsia="仿宋_GB2312" w:hint="eastAsia"/>
          <w:kern w:val="0"/>
          <w:sz w:val="32"/>
          <w:szCs w:val="32"/>
        </w:rPr>
        <w:t>2021</w:t>
      </w:r>
      <w:r w:rsidRPr="00F54C2C">
        <w:rPr>
          <w:rFonts w:eastAsia="仿宋_GB2312" w:hint="eastAsia"/>
          <w:kern w:val="0"/>
          <w:sz w:val="32"/>
          <w:szCs w:val="32"/>
        </w:rPr>
        <w:t>）</w:t>
      </w:r>
      <w:r w:rsidRPr="00F54C2C">
        <w:rPr>
          <w:rFonts w:eastAsia="仿宋_GB2312" w:hint="eastAsia"/>
          <w:kern w:val="0"/>
          <w:sz w:val="32"/>
          <w:szCs w:val="32"/>
        </w:rPr>
        <w:t>1</w:t>
      </w:r>
      <w:r w:rsidRPr="00F54C2C">
        <w:rPr>
          <w:rFonts w:eastAsia="仿宋_GB2312" w:hint="eastAsia"/>
          <w:kern w:val="0"/>
          <w:sz w:val="32"/>
          <w:szCs w:val="32"/>
        </w:rPr>
        <w:t>号</w:t>
      </w:r>
      <w:r>
        <w:rPr>
          <w:rFonts w:eastAsia="仿宋_GB2312" w:hint="eastAsia"/>
          <w:kern w:val="0"/>
          <w:sz w:val="32"/>
          <w:szCs w:val="32"/>
        </w:rPr>
        <w:t>），另外</w:t>
      </w:r>
      <w:r>
        <w:rPr>
          <w:rFonts w:eastAsia="仿宋_GB2312" w:hint="eastAsia"/>
          <w:kern w:val="0"/>
          <w:sz w:val="32"/>
          <w:szCs w:val="32"/>
        </w:rPr>
        <w:t>69</w:t>
      </w:r>
      <w:r>
        <w:rPr>
          <w:rFonts w:eastAsia="仿宋_GB2312" w:hint="eastAsia"/>
          <w:kern w:val="0"/>
          <w:sz w:val="32"/>
          <w:szCs w:val="32"/>
        </w:rPr>
        <w:t>名辅警人员经费在各项项目经费中下达，项目在年度实施过程中未预算调整。</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（二）资金计划、到位及使用情况（可用表格形式反映）。</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1</w:t>
      </w:r>
      <w:r w:rsidRPr="00F239B1">
        <w:rPr>
          <w:rFonts w:eastAsia="楷体_GB2312"/>
          <w:kern w:val="0"/>
          <w:sz w:val="32"/>
          <w:szCs w:val="32"/>
        </w:rPr>
        <w:t>．资金计划。</w:t>
      </w:r>
    </w:p>
    <w:p w:rsidR="006A0850" w:rsidRDefault="006A0850" w:rsidP="006F64D9">
      <w:pPr>
        <w:ind w:firstLineChars="200" w:firstLine="640"/>
        <w:rPr>
          <w:rFonts w:eastAsia="仿宋_GB2312"/>
          <w:kern w:val="0"/>
          <w:sz w:val="32"/>
          <w:szCs w:val="32"/>
        </w:rPr>
      </w:pPr>
      <w:r w:rsidRPr="00F239B1">
        <w:rPr>
          <w:rFonts w:eastAsia="仿宋_GB2312"/>
          <w:kern w:val="0"/>
          <w:sz w:val="32"/>
          <w:szCs w:val="32"/>
        </w:rPr>
        <w:t>该项目</w:t>
      </w:r>
      <w:r>
        <w:rPr>
          <w:rFonts w:eastAsia="仿宋_GB2312" w:hint="eastAsia"/>
          <w:kern w:val="0"/>
          <w:sz w:val="32"/>
          <w:szCs w:val="32"/>
        </w:rPr>
        <w:t>资金全部来源于市级财政预算资金。</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2</w:t>
      </w:r>
      <w:r w:rsidRPr="00F239B1">
        <w:rPr>
          <w:rFonts w:eastAsia="楷体_GB2312"/>
          <w:kern w:val="0"/>
          <w:sz w:val="32"/>
          <w:szCs w:val="32"/>
        </w:rPr>
        <w:t>．资金到位。</w:t>
      </w:r>
    </w:p>
    <w:p w:rsidR="006A0850" w:rsidRDefault="006A0850" w:rsidP="006F64D9">
      <w:pPr>
        <w:ind w:firstLineChars="200" w:firstLine="640"/>
        <w:rPr>
          <w:rFonts w:eastAsia="仿宋_GB2312"/>
          <w:kern w:val="0"/>
          <w:sz w:val="32"/>
          <w:szCs w:val="32"/>
        </w:rPr>
      </w:pPr>
      <w:r w:rsidRPr="00F239B1">
        <w:rPr>
          <w:rFonts w:eastAsia="仿宋_GB2312"/>
          <w:kern w:val="0"/>
          <w:sz w:val="32"/>
          <w:szCs w:val="32"/>
        </w:rPr>
        <w:t>截止评价时点该项目</w:t>
      </w:r>
      <w:r>
        <w:rPr>
          <w:rFonts w:eastAsia="仿宋_GB2312" w:hint="eastAsia"/>
          <w:kern w:val="0"/>
          <w:sz w:val="32"/>
          <w:szCs w:val="32"/>
        </w:rPr>
        <w:t>资金到位</w:t>
      </w:r>
      <w:r>
        <w:rPr>
          <w:rFonts w:eastAsia="仿宋_GB2312" w:hint="eastAsia"/>
          <w:kern w:val="0"/>
          <w:sz w:val="32"/>
          <w:szCs w:val="32"/>
        </w:rPr>
        <w:t>620</w:t>
      </w:r>
      <w:r>
        <w:rPr>
          <w:rFonts w:eastAsia="仿宋_GB2312" w:hint="eastAsia"/>
          <w:kern w:val="0"/>
          <w:sz w:val="32"/>
          <w:szCs w:val="32"/>
        </w:rPr>
        <w:t>万元，到位率</w:t>
      </w:r>
      <w:r>
        <w:rPr>
          <w:rFonts w:eastAsia="仿宋_GB2312" w:hint="eastAsia"/>
          <w:kern w:val="0"/>
          <w:sz w:val="32"/>
          <w:szCs w:val="32"/>
        </w:rPr>
        <w:t>100%</w:t>
      </w:r>
      <w:r>
        <w:rPr>
          <w:rFonts w:eastAsia="仿宋_GB2312" w:hint="eastAsia"/>
          <w:kern w:val="0"/>
          <w:sz w:val="32"/>
          <w:szCs w:val="32"/>
        </w:rPr>
        <w:t>。</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3</w:t>
      </w:r>
      <w:r w:rsidRPr="00F239B1">
        <w:rPr>
          <w:rFonts w:eastAsia="楷体_GB2312"/>
          <w:kern w:val="0"/>
          <w:sz w:val="32"/>
          <w:szCs w:val="32"/>
        </w:rPr>
        <w:t>．资金使用。</w:t>
      </w:r>
    </w:p>
    <w:p w:rsidR="006A0850" w:rsidRPr="00F239B1" w:rsidRDefault="006A0850" w:rsidP="006F64D9">
      <w:pPr>
        <w:ind w:firstLineChars="200" w:firstLine="640"/>
        <w:rPr>
          <w:rFonts w:eastAsia="仿宋_GB2312"/>
          <w:kern w:val="0"/>
          <w:sz w:val="32"/>
          <w:szCs w:val="32"/>
        </w:rPr>
      </w:pPr>
      <w:r w:rsidRPr="00F239B1">
        <w:rPr>
          <w:rFonts w:eastAsia="仿宋_GB2312"/>
          <w:kern w:val="0"/>
          <w:sz w:val="32"/>
          <w:szCs w:val="32"/>
        </w:rPr>
        <w:t>截止评价时点该项目资金支出</w:t>
      </w:r>
      <w:r>
        <w:rPr>
          <w:rFonts w:eastAsia="仿宋_GB2312" w:hint="eastAsia"/>
          <w:kern w:val="0"/>
          <w:sz w:val="32"/>
          <w:szCs w:val="32"/>
        </w:rPr>
        <w:t>620</w:t>
      </w:r>
      <w:r>
        <w:rPr>
          <w:rFonts w:eastAsia="仿宋_GB2312" w:hint="eastAsia"/>
          <w:kern w:val="0"/>
          <w:sz w:val="32"/>
          <w:szCs w:val="32"/>
        </w:rPr>
        <w:t>万元，执行执行率</w:t>
      </w:r>
      <w:r>
        <w:rPr>
          <w:rFonts w:eastAsia="仿宋_GB2312" w:hint="eastAsia"/>
          <w:kern w:val="0"/>
          <w:sz w:val="32"/>
          <w:szCs w:val="32"/>
        </w:rPr>
        <w:t>100%</w:t>
      </w:r>
      <w:r w:rsidRPr="00F239B1">
        <w:rPr>
          <w:rFonts w:eastAsia="仿宋_GB2312"/>
          <w:kern w:val="0"/>
          <w:sz w:val="32"/>
          <w:szCs w:val="32"/>
        </w:rPr>
        <w:t>。</w:t>
      </w:r>
      <w:r>
        <w:rPr>
          <w:rFonts w:eastAsia="仿宋_GB2312" w:hint="eastAsia"/>
          <w:kern w:val="0"/>
          <w:sz w:val="32"/>
          <w:szCs w:val="32"/>
        </w:rPr>
        <w:t>在执行中，资金全额用于保障辅警人员基本支出，</w:t>
      </w:r>
      <w:r w:rsidRPr="00F239B1">
        <w:rPr>
          <w:rFonts w:eastAsia="仿宋_GB2312"/>
          <w:kern w:val="0"/>
          <w:sz w:val="32"/>
          <w:szCs w:val="32"/>
        </w:rPr>
        <w:t>资金支付范围、支付标准、支付进度、支付依据等是合规合法、与预算相符。</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（三）项目财务管理情况。</w:t>
      </w:r>
    </w:p>
    <w:p w:rsidR="006A0850" w:rsidRDefault="006A0850" w:rsidP="006F64D9">
      <w:pPr>
        <w:ind w:firstLineChars="200" w:firstLine="640"/>
        <w:rPr>
          <w:rFonts w:eastAsia="仿宋_GB2312"/>
          <w:kern w:val="0"/>
          <w:sz w:val="32"/>
          <w:szCs w:val="32"/>
        </w:rPr>
      </w:pPr>
      <w:r>
        <w:rPr>
          <w:rFonts w:eastAsia="仿宋_GB2312" w:hint="eastAsia"/>
          <w:kern w:val="0"/>
          <w:sz w:val="32"/>
          <w:szCs w:val="32"/>
        </w:rPr>
        <w:lastRenderedPageBreak/>
        <w:t>该</w:t>
      </w:r>
      <w:r w:rsidRPr="00F239B1">
        <w:rPr>
          <w:rFonts w:eastAsia="仿宋_GB2312"/>
          <w:kern w:val="0"/>
          <w:sz w:val="32"/>
          <w:szCs w:val="32"/>
        </w:rPr>
        <w:t>项目实施单位财务管理制度健全，严格执行财务管理制度，账务处理及时，会计核算规范。</w:t>
      </w:r>
    </w:p>
    <w:p w:rsidR="006A0850" w:rsidRPr="00F239B1" w:rsidRDefault="006A0850" w:rsidP="006F64D9">
      <w:pPr>
        <w:ind w:firstLineChars="200" w:firstLine="640"/>
        <w:rPr>
          <w:rFonts w:eastAsia="黑体"/>
          <w:kern w:val="0"/>
          <w:sz w:val="32"/>
          <w:szCs w:val="32"/>
        </w:rPr>
      </w:pPr>
      <w:r w:rsidRPr="00F239B1">
        <w:rPr>
          <w:rFonts w:eastAsia="黑体"/>
          <w:kern w:val="0"/>
          <w:sz w:val="32"/>
          <w:szCs w:val="32"/>
        </w:rPr>
        <w:t>三、项目实施及管理情况</w:t>
      </w:r>
    </w:p>
    <w:p w:rsidR="006A0850" w:rsidRPr="00CD432A" w:rsidRDefault="006A0850" w:rsidP="006F64D9">
      <w:pPr>
        <w:ind w:firstLineChars="200" w:firstLine="640"/>
        <w:rPr>
          <w:rFonts w:ascii="仿宋_GB2312" w:eastAsia="仿宋_GB2312" w:hAnsi="黑体"/>
          <w:kern w:val="0"/>
          <w:sz w:val="32"/>
          <w:szCs w:val="32"/>
        </w:rPr>
      </w:pPr>
      <w:r w:rsidRPr="00CD432A">
        <w:rPr>
          <w:rFonts w:ascii="仿宋_GB2312" w:eastAsia="仿宋_GB2312" w:hAnsi="黑体" w:hint="eastAsia"/>
          <w:kern w:val="0"/>
          <w:sz w:val="32"/>
          <w:szCs w:val="32"/>
        </w:rPr>
        <w:t>该项目主要实施部门为</w:t>
      </w:r>
      <w:r>
        <w:rPr>
          <w:rFonts w:ascii="仿宋_GB2312" w:eastAsia="仿宋_GB2312" w:hAnsi="黑体" w:hint="eastAsia"/>
          <w:kern w:val="0"/>
          <w:sz w:val="32"/>
          <w:szCs w:val="32"/>
        </w:rPr>
        <w:t>交警支队政工科</w:t>
      </w:r>
      <w:r w:rsidRPr="00CD432A">
        <w:rPr>
          <w:rFonts w:ascii="仿宋_GB2312" w:eastAsia="仿宋_GB2312" w:hAnsi="黑体" w:hint="eastAsia"/>
          <w:kern w:val="0"/>
          <w:sz w:val="32"/>
          <w:szCs w:val="32"/>
        </w:rPr>
        <w:t>，</w:t>
      </w:r>
      <w:r>
        <w:rPr>
          <w:rFonts w:ascii="仿宋_GB2312" w:eastAsia="仿宋_GB2312" w:hAnsi="黑体" w:hint="eastAsia"/>
          <w:kern w:val="0"/>
          <w:sz w:val="32"/>
          <w:szCs w:val="32"/>
        </w:rPr>
        <w:t>负责</w:t>
      </w:r>
      <w:r w:rsidRPr="00CD432A">
        <w:rPr>
          <w:rFonts w:ascii="仿宋_GB2312" w:eastAsia="仿宋_GB2312" w:hAnsi="黑体" w:hint="eastAsia"/>
          <w:kern w:val="0"/>
          <w:sz w:val="32"/>
          <w:szCs w:val="32"/>
        </w:rPr>
        <w:t>监管警务辅助人员的日常流动，</w:t>
      </w:r>
      <w:r>
        <w:rPr>
          <w:rFonts w:ascii="仿宋_GB2312" w:eastAsia="仿宋_GB2312" w:hAnsi="黑体" w:hint="eastAsia"/>
          <w:kern w:val="0"/>
          <w:sz w:val="32"/>
          <w:szCs w:val="32"/>
        </w:rPr>
        <w:t>充分发挥项目绩效及财政资金使用效益，</w:t>
      </w:r>
      <w:r w:rsidRPr="00CB65BA">
        <w:rPr>
          <w:rFonts w:ascii="仿宋_GB2312" w:eastAsia="仿宋_GB2312" w:hAnsi="仿宋_GB2312" w:cs="仿宋_GB2312" w:hint="eastAsia"/>
          <w:sz w:val="32"/>
          <w:szCs w:val="32"/>
        </w:rPr>
        <w:t>为推动攀枝花高质量发展营造安全</w:t>
      </w:r>
      <w:r>
        <w:rPr>
          <w:rFonts w:ascii="仿宋_GB2312" w:eastAsia="仿宋_GB2312" w:hAnsi="仿宋_GB2312" w:cs="仿宋_GB2312" w:hint="eastAsia"/>
          <w:sz w:val="32"/>
          <w:szCs w:val="32"/>
        </w:rPr>
        <w:t>畅通的交通秩序</w:t>
      </w:r>
      <w:r w:rsidRPr="00CB65BA">
        <w:rPr>
          <w:rFonts w:ascii="仿宋_GB2312" w:eastAsia="仿宋_GB2312" w:hAnsi="仿宋_GB2312" w:cs="仿宋_GB2312" w:hint="eastAsia"/>
          <w:sz w:val="32"/>
          <w:szCs w:val="32"/>
        </w:rPr>
        <w:t>、安定有序的社会环境、公平正义的法治环境、优质高效的服务环境</w:t>
      </w:r>
      <w:r>
        <w:rPr>
          <w:rFonts w:ascii="仿宋_GB2312" w:eastAsia="仿宋_GB2312" w:hAnsi="仿宋_GB2312" w:cs="仿宋_GB2312" w:hint="eastAsia"/>
          <w:sz w:val="32"/>
          <w:szCs w:val="32"/>
        </w:rPr>
        <w:t>。</w:t>
      </w:r>
    </w:p>
    <w:p w:rsidR="006A0850" w:rsidRPr="00F239B1" w:rsidRDefault="006A0850" w:rsidP="006F64D9">
      <w:pPr>
        <w:ind w:firstLineChars="200" w:firstLine="640"/>
        <w:rPr>
          <w:rFonts w:eastAsia="黑体"/>
          <w:kern w:val="0"/>
          <w:sz w:val="32"/>
          <w:szCs w:val="32"/>
        </w:rPr>
      </w:pPr>
      <w:r w:rsidRPr="00F239B1">
        <w:rPr>
          <w:rFonts w:eastAsia="黑体"/>
          <w:kern w:val="0"/>
          <w:sz w:val="32"/>
          <w:szCs w:val="32"/>
        </w:rPr>
        <w:t>四、项目绩效情况</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（一）项目完成情况。</w:t>
      </w:r>
    </w:p>
    <w:p w:rsidR="006A0850" w:rsidRDefault="006A0850" w:rsidP="006F64D9">
      <w:pPr>
        <w:ind w:firstLineChars="200" w:firstLine="640"/>
        <w:rPr>
          <w:rFonts w:eastAsia="仿宋_GB2312"/>
          <w:kern w:val="0"/>
          <w:sz w:val="32"/>
          <w:szCs w:val="32"/>
        </w:rPr>
      </w:pPr>
      <w:r w:rsidRPr="00EE48A4">
        <w:rPr>
          <w:rFonts w:eastAsia="仿宋_GB2312" w:hint="eastAsia"/>
          <w:kern w:val="0"/>
          <w:sz w:val="32"/>
          <w:szCs w:val="32"/>
        </w:rPr>
        <w:t>按照辅助人员经费事前绩效评估报告内容，</w:t>
      </w:r>
      <w:r w:rsidRPr="00EE48A4">
        <w:rPr>
          <w:rFonts w:eastAsia="仿宋_GB2312" w:hint="eastAsia"/>
          <w:kern w:val="0"/>
          <w:sz w:val="32"/>
          <w:szCs w:val="32"/>
        </w:rPr>
        <w:t>2021</w:t>
      </w:r>
      <w:r w:rsidRPr="00EE48A4">
        <w:rPr>
          <w:rFonts w:eastAsia="仿宋_GB2312" w:hint="eastAsia"/>
          <w:kern w:val="0"/>
          <w:sz w:val="32"/>
          <w:szCs w:val="32"/>
        </w:rPr>
        <w:t>年</w:t>
      </w:r>
      <w:r w:rsidRPr="00EE48A4">
        <w:rPr>
          <w:rFonts w:eastAsia="仿宋_GB2312" w:hint="eastAsia"/>
          <w:kern w:val="0"/>
          <w:sz w:val="32"/>
          <w:szCs w:val="32"/>
        </w:rPr>
        <w:t>1-12</w:t>
      </w:r>
      <w:r w:rsidRPr="00EE48A4">
        <w:rPr>
          <w:rFonts w:eastAsia="仿宋_GB2312" w:hint="eastAsia"/>
          <w:kern w:val="0"/>
          <w:sz w:val="32"/>
          <w:szCs w:val="32"/>
        </w:rPr>
        <w:t>月，人均</w:t>
      </w:r>
      <w:r w:rsidRPr="00EE48A4">
        <w:rPr>
          <w:rFonts w:eastAsia="仿宋_GB2312" w:hint="eastAsia"/>
          <w:kern w:val="0"/>
          <w:sz w:val="32"/>
          <w:szCs w:val="32"/>
        </w:rPr>
        <w:t>6.2</w:t>
      </w:r>
      <w:r w:rsidRPr="00EE48A4">
        <w:rPr>
          <w:rFonts w:eastAsia="仿宋_GB2312" w:hint="eastAsia"/>
          <w:kern w:val="0"/>
          <w:sz w:val="32"/>
          <w:szCs w:val="32"/>
        </w:rPr>
        <w:t>万元</w:t>
      </w:r>
      <w:r w:rsidRPr="00EE48A4">
        <w:rPr>
          <w:rFonts w:eastAsia="仿宋_GB2312" w:hint="eastAsia"/>
          <w:kern w:val="0"/>
          <w:sz w:val="32"/>
          <w:szCs w:val="32"/>
        </w:rPr>
        <w:t>/</w:t>
      </w:r>
      <w:r w:rsidRPr="00EE48A4">
        <w:rPr>
          <w:rFonts w:eastAsia="仿宋_GB2312" w:hint="eastAsia"/>
          <w:kern w:val="0"/>
          <w:sz w:val="32"/>
          <w:szCs w:val="32"/>
        </w:rPr>
        <w:t>年合计</w:t>
      </w:r>
      <w:r>
        <w:rPr>
          <w:rFonts w:eastAsia="仿宋_GB2312" w:hint="eastAsia"/>
          <w:kern w:val="0"/>
          <w:sz w:val="32"/>
          <w:szCs w:val="32"/>
        </w:rPr>
        <w:t>620</w:t>
      </w:r>
      <w:r>
        <w:rPr>
          <w:rFonts w:eastAsia="仿宋_GB2312" w:hint="eastAsia"/>
          <w:kern w:val="0"/>
          <w:sz w:val="32"/>
          <w:szCs w:val="32"/>
        </w:rPr>
        <w:t>万元经费用于交警支队交通管理</w:t>
      </w:r>
      <w:r w:rsidRPr="00EE48A4">
        <w:rPr>
          <w:rFonts w:eastAsia="仿宋_GB2312" w:hint="eastAsia"/>
          <w:kern w:val="0"/>
          <w:sz w:val="32"/>
          <w:szCs w:val="32"/>
        </w:rPr>
        <w:t>辅警</w:t>
      </w:r>
      <w:r>
        <w:rPr>
          <w:rFonts w:eastAsia="仿宋_GB2312" w:hint="eastAsia"/>
          <w:kern w:val="0"/>
          <w:sz w:val="32"/>
          <w:szCs w:val="32"/>
        </w:rPr>
        <w:t>100</w:t>
      </w:r>
      <w:r w:rsidRPr="00EE48A4">
        <w:rPr>
          <w:rFonts w:eastAsia="仿宋_GB2312" w:hint="eastAsia"/>
          <w:kern w:val="0"/>
          <w:sz w:val="32"/>
          <w:szCs w:val="32"/>
        </w:rPr>
        <w:t>人的保障使用，</w:t>
      </w:r>
      <w:r>
        <w:rPr>
          <w:rFonts w:eastAsia="仿宋_GB2312" w:hint="eastAsia"/>
          <w:kern w:val="0"/>
          <w:sz w:val="32"/>
          <w:szCs w:val="32"/>
        </w:rPr>
        <w:t>使</w:t>
      </w:r>
      <w:r w:rsidRPr="00890E8D">
        <w:rPr>
          <w:rFonts w:eastAsia="仿宋_GB2312" w:hint="eastAsia"/>
          <w:kern w:val="0"/>
          <w:sz w:val="32"/>
          <w:szCs w:val="32"/>
        </w:rPr>
        <w:t>公安交警辅警队伍充分发挥协助交通民警疏导交通，劝阻、查处交通违法行为，维护交通事故现场秩序，开展交通安全宣传等警务活动职能，在我市道路交通管理工作中起到积极的作用</w:t>
      </w:r>
      <w:r>
        <w:rPr>
          <w:rFonts w:eastAsia="仿宋_GB2312" w:hint="eastAsia"/>
          <w:kern w:val="0"/>
          <w:sz w:val="32"/>
          <w:szCs w:val="32"/>
        </w:rPr>
        <w:t>。</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（二）项目效益情况。</w:t>
      </w:r>
    </w:p>
    <w:p w:rsidR="006A0850" w:rsidRPr="00F239B1" w:rsidRDefault="006A0850" w:rsidP="006F64D9">
      <w:pPr>
        <w:ind w:firstLineChars="200" w:firstLine="640"/>
        <w:rPr>
          <w:rFonts w:eastAsia="仿宋_GB2312"/>
          <w:kern w:val="0"/>
          <w:sz w:val="32"/>
          <w:szCs w:val="32"/>
        </w:rPr>
      </w:pPr>
      <w:r w:rsidRPr="00EE48A4">
        <w:rPr>
          <w:rFonts w:eastAsia="仿宋_GB2312" w:hint="eastAsia"/>
          <w:kern w:val="0"/>
          <w:sz w:val="32"/>
          <w:szCs w:val="32"/>
        </w:rPr>
        <w:t>辅警队伍承担了道路交通缓堵保畅的职责，减少了交通事故，保障了人民群众的生命财产安全</w:t>
      </w:r>
      <w:r>
        <w:rPr>
          <w:rFonts w:eastAsia="仿宋_GB2312" w:hint="eastAsia"/>
          <w:kern w:val="0"/>
          <w:sz w:val="32"/>
          <w:szCs w:val="32"/>
        </w:rPr>
        <w:t>，</w:t>
      </w:r>
      <w:r w:rsidRPr="00EE48A4">
        <w:rPr>
          <w:rFonts w:eastAsia="仿宋_GB2312" w:hint="eastAsia"/>
          <w:kern w:val="0"/>
          <w:sz w:val="32"/>
          <w:szCs w:val="32"/>
        </w:rPr>
        <w:t>提高了市民安全感，群众对公安</w:t>
      </w:r>
      <w:r>
        <w:rPr>
          <w:rFonts w:eastAsia="仿宋_GB2312" w:hint="eastAsia"/>
          <w:kern w:val="0"/>
          <w:sz w:val="32"/>
          <w:szCs w:val="32"/>
        </w:rPr>
        <w:t>交管</w:t>
      </w:r>
      <w:r w:rsidRPr="00EE48A4">
        <w:rPr>
          <w:rFonts w:eastAsia="仿宋_GB2312" w:hint="eastAsia"/>
          <w:kern w:val="0"/>
          <w:sz w:val="32"/>
          <w:szCs w:val="32"/>
        </w:rPr>
        <w:t>工作满意度提高</w:t>
      </w:r>
      <w:r>
        <w:rPr>
          <w:rFonts w:eastAsia="仿宋_GB2312" w:hint="eastAsia"/>
          <w:kern w:val="0"/>
          <w:sz w:val="32"/>
          <w:szCs w:val="32"/>
        </w:rPr>
        <w:t>。</w:t>
      </w:r>
    </w:p>
    <w:p w:rsidR="006A0850" w:rsidRPr="00F239B1" w:rsidRDefault="006A0850" w:rsidP="006F64D9">
      <w:pPr>
        <w:ind w:firstLineChars="200" w:firstLine="640"/>
        <w:rPr>
          <w:rFonts w:eastAsia="黑体"/>
          <w:kern w:val="0"/>
          <w:sz w:val="32"/>
          <w:szCs w:val="32"/>
        </w:rPr>
      </w:pPr>
      <w:r w:rsidRPr="00F239B1">
        <w:rPr>
          <w:rFonts w:eastAsia="黑体"/>
          <w:kern w:val="0"/>
          <w:sz w:val="32"/>
          <w:szCs w:val="32"/>
        </w:rPr>
        <w:t>五、评价结论及建议</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（一）评价结论。</w:t>
      </w:r>
    </w:p>
    <w:p w:rsidR="006A0850" w:rsidRDefault="006A0850" w:rsidP="006F64D9">
      <w:pPr>
        <w:ind w:firstLineChars="200" w:firstLine="640"/>
        <w:rPr>
          <w:rFonts w:eastAsia="仿宋_GB2312"/>
          <w:kern w:val="0"/>
          <w:sz w:val="32"/>
          <w:szCs w:val="32"/>
        </w:rPr>
      </w:pPr>
      <w:r>
        <w:rPr>
          <w:rFonts w:eastAsia="仿宋_GB2312" w:hint="eastAsia"/>
          <w:kern w:val="0"/>
          <w:sz w:val="32"/>
          <w:szCs w:val="32"/>
        </w:rPr>
        <w:lastRenderedPageBreak/>
        <w:t>交警支队</w:t>
      </w:r>
      <w:r w:rsidRPr="00EE48A4">
        <w:rPr>
          <w:rFonts w:eastAsia="仿宋_GB2312" w:hint="eastAsia"/>
          <w:kern w:val="0"/>
          <w:sz w:val="32"/>
          <w:szCs w:val="32"/>
        </w:rPr>
        <w:t>辅警经费项目完成情况良好，确保了辅警队伍高效运转，为攀枝花市公安</w:t>
      </w:r>
      <w:r>
        <w:rPr>
          <w:rFonts w:eastAsia="仿宋_GB2312" w:hint="eastAsia"/>
          <w:kern w:val="0"/>
          <w:sz w:val="32"/>
          <w:szCs w:val="32"/>
        </w:rPr>
        <w:t>交管</w:t>
      </w:r>
      <w:r w:rsidRPr="00EE48A4">
        <w:rPr>
          <w:rFonts w:eastAsia="仿宋_GB2312" w:hint="eastAsia"/>
          <w:kern w:val="0"/>
          <w:sz w:val="32"/>
          <w:szCs w:val="32"/>
        </w:rPr>
        <w:t>工作提供有力支撑，为推动我市经济发展作出了贡献。</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（二）存在的问题。</w:t>
      </w:r>
    </w:p>
    <w:p w:rsidR="006A0850" w:rsidRDefault="006A0850" w:rsidP="006F64D9">
      <w:pPr>
        <w:ind w:firstLineChars="200" w:firstLine="640"/>
        <w:rPr>
          <w:rFonts w:eastAsia="仿宋_GB2312"/>
          <w:kern w:val="0"/>
          <w:sz w:val="32"/>
          <w:szCs w:val="32"/>
        </w:rPr>
      </w:pPr>
      <w:r w:rsidRPr="00EE48A4">
        <w:rPr>
          <w:rFonts w:eastAsia="仿宋_GB2312" w:hint="eastAsia"/>
          <w:kern w:val="0"/>
          <w:sz w:val="32"/>
          <w:szCs w:val="32"/>
        </w:rPr>
        <w:t>自</w:t>
      </w:r>
      <w:r w:rsidRPr="00EE48A4">
        <w:rPr>
          <w:rFonts w:eastAsia="仿宋_GB2312" w:hint="eastAsia"/>
          <w:kern w:val="0"/>
          <w:sz w:val="32"/>
          <w:szCs w:val="32"/>
        </w:rPr>
        <w:t>2018</w:t>
      </w:r>
      <w:r w:rsidRPr="00EE48A4">
        <w:rPr>
          <w:rFonts w:eastAsia="仿宋_GB2312" w:hint="eastAsia"/>
          <w:kern w:val="0"/>
          <w:sz w:val="32"/>
          <w:szCs w:val="32"/>
        </w:rPr>
        <w:t>年以来，我市辅警经费均按照人均每年</w:t>
      </w:r>
      <w:r w:rsidRPr="00EE48A4">
        <w:rPr>
          <w:rFonts w:eastAsia="仿宋_GB2312" w:hint="eastAsia"/>
          <w:kern w:val="0"/>
          <w:sz w:val="32"/>
          <w:szCs w:val="32"/>
        </w:rPr>
        <w:t>6.2</w:t>
      </w:r>
      <w:r w:rsidRPr="00EE48A4">
        <w:rPr>
          <w:rFonts w:eastAsia="仿宋_GB2312" w:hint="eastAsia"/>
          <w:kern w:val="0"/>
          <w:sz w:val="32"/>
          <w:szCs w:val="32"/>
        </w:rPr>
        <w:t>万元进行包干使用，近年一直未进行过调整，</w:t>
      </w:r>
      <w:r>
        <w:rPr>
          <w:rFonts w:eastAsia="仿宋_GB2312" w:hint="eastAsia"/>
          <w:kern w:val="0"/>
          <w:sz w:val="32"/>
          <w:szCs w:val="32"/>
        </w:rPr>
        <w:t>经费仅能勉强维持项目的运转，</w:t>
      </w:r>
      <w:r w:rsidRPr="00EE48A4">
        <w:rPr>
          <w:rFonts w:eastAsia="仿宋_GB2312" w:hint="eastAsia"/>
          <w:kern w:val="0"/>
          <w:sz w:val="32"/>
          <w:szCs w:val="32"/>
        </w:rPr>
        <w:t>收入偏低导致辅警大量流失。</w:t>
      </w:r>
    </w:p>
    <w:p w:rsidR="006A0850" w:rsidRPr="00F239B1" w:rsidRDefault="006A0850" w:rsidP="006F64D9">
      <w:pPr>
        <w:ind w:firstLineChars="200" w:firstLine="640"/>
        <w:rPr>
          <w:rFonts w:eastAsia="楷体_GB2312"/>
          <w:kern w:val="0"/>
          <w:sz w:val="32"/>
          <w:szCs w:val="32"/>
        </w:rPr>
      </w:pPr>
      <w:r w:rsidRPr="00F239B1">
        <w:rPr>
          <w:rFonts w:eastAsia="楷体_GB2312"/>
          <w:kern w:val="0"/>
          <w:sz w:val="32"/>
          <w:szCs w:val="32"/>
        </w:rPr>
        <w:t>（三）相关建议。</w:t>
      </w:r>
    </w:p>
    <w:p w:rsidR="00BA60E4" w:rsidRPr="006A0850" w:rsidRDefault="006A0850" w:rsidP="006F64D9">
      <w:pPr>
        <w:ind w:firstLineChars="200" w:firstLine="640"/>
        <w:rPr>
          <w:rFonts w:eastAsia="仿宋_GB2312"/>
          <w:kern w:val="0"/>
          <w:sz w:val="32"/>
          <w:szCs w:val="32"/>
        </w:rPr>
      </w:pPr>
      <w:r>
        <w:rPr>
          <w:rFonts w:eastAsia="仿宋_GB2312" w:hint="eastAsia"/>
          <w:kern w:val="0"/>
          <w:sz w:val="32"/>
          <w:szCs w:val="32"/>
        </w:rPr>
        <w:t>建议财政</w:t>
      </w:r>
      <w:r w:rsidRPr="00C47F97">
        <w:rPr>
          <w:rFonts w:eastAsia="仿宋_GB2312" w:hint="eastAsia"/>
          <w:kern w:val="0"/>
          <w:sz w:val="32"/>
          <w:szCs w:val="32"/>
        </w:rPr>
        <w:t>按照《四川省公安机关警务辅助人员管理办法》“辅警人员的总体薪酬标准按不低于上一年度本地城镇居民可支配收入的标准进行保障，并根据经济发展水平动态调整”的要求，动态保障辅警经费。</w:t>
      </w:r>
    </w:p>
    <w:tbl>
      <w:tblPr>
        <w:tblpPr w:leftFromText="180" w:rightFromText="180" w:vertAnchor="text" w:horzAnchor="page" w:tblpX="1281" w:tblpY="660"/>
        <w:tblOverlap w:val="never"/>
        <w:tblW w:w="9811" w:type="dxa"/>
        <w:tblLayout w:type="fixed"/>
        <w:tblLook w:val="04A0"/>
      </w:tblPr>
      <w:tblGrid>
        <w:gridCol w:w="1976"/>
        <w:gridCol w:w="1142"/>
        <w:gridCol w:w="1635"/>
        <w:gridCol w:w="1189"/>
        <w:gridCol w:w="1224"/>
        <w:gridCol w:w="880"/>
        <w:gridCol w:w="1276"/>
        <w:gridCol w:w="489"/>
      </w:tblGrid>
      <w:tr w:rsidR="00BA60E4" w:rsidRPr="006611A1" w:rsidTr="00204C09">
        <w:trPr>
          <w:trHeight w:val="675"/>
        </w:trPr>
        <w:tc>
          <w:tcPr>
            <w:tcW w:w="9322" w:type="dxa"/>
            <w:gridSpan w:val="7"/>
            <w:tcBorders>
              <w:top w:val="nil"/>
              <w:left w:val="nil"/>
              <w:bottom w:val="nil"/>
              <w:right w:val="nil"/>
            </w:tcBorders>
            <w:shd w:val="clear" w:color="auto" w:fill="auto"/>
            <w:vAlign w:val="center"/>
          </w:tcPr>
          <w:p w:rsidR="00BA60E4" w:rsidRPr="006611A1" w:rsidRDefault="00365BED" w:rsidP="006F64D9">
            <w:pPr>
              <w:jc w:val="center"/>
              <w:rPr>
                <w:rFonts w:asciiTheme="minorEastAsia" w:eastAsiaTheme="minorEastAsia" w:hAnsiTheme="minorEastAsia" w:cs="宋体"/>
                <w:b/>
                <w:sz w:val="32"/>
                <w:szCs w:val="32"/>
              </w:rPr>
            </w:pPr>
            <w:r w:rsidRPr="006611A1">
              <w:rPr>
                <w:rFonts w:asciiTheme="minorEastAsia" w:eastAsiaTheme="minorEastAsia" w:hAnsiTheme="minorEastAsia" w:cs="宋体" w:hint="eastAsia"/>
                <w:b/>
                <w:sz w:val="32"/>
                <w:szCs w:val="32"/>
              </w:rPr>
              <w:t>辅警人员经费</w:t>
            </w:r>
            <w:r w:rsidR="00EA2658" w:rsidRPr="006611A1">
              <w:rPr>
                <w:rFonts w:asciiTheme="minorEastAsia" w:eastAsiaTheme="minorEastAsia" w:hAnsiTheme="minorEastAsia" w:cs="宋体" w:hint="eastAsia"/>
                <w:b/>
                <w:sz w:val="32"/>
                <w:szCs w:val="32"/>
              </w:rPr>
              <w:t>项目绩效目标自评</w:t>
            </w:r>
          </w:p>
        </w:tc>
        <w:tc>
          <w:tcPr>
            <w:tcW w:w="489" w:type="dxa"/>
            <w:tcBorders>
              <w:top w:val="nil"/>
              <w:left w:val="nil"/>
              <w:bottom w:val="nil"/>
              <w:right w:val="nil"/>
            </w:tcBorders>
            <w:shd w:val="clear" w:color="auto" w:fill="auto"/>
            <w:vAlign w:val="center"/>
          </w:tcPr>
          <w:p w:rsidR="00BA60E4" w:rsidRPr="006611A1" w:rsidRDefault="00BA60E4" w:rsidP="00E76C88">
            <w:pPr>
              <w:rPr>
                <w:rFonts w:asciiTheme="minorEastAsia" w:eastAsiaTheme="minorEastAsia" w:hAnsiTheme="minorEastAsia" w:cs="宋体"/>
                <w:b/>
                <w:kern w:val="0"/>
                <w:sz w:val="32"/>
                <w:szCs w:val="32"/>
              </w:rPr>
            </w:pPr>
          </w:p>
        </w:tc>
      </w:tr>
      <w:tr w:rsidR="00BA60E4" w:rsidRPr="006611A1" w:rsidTr="00204C09">
        <w:trPr>
          <w:gridAfter w:val="1"/>
          <w:wAfter w:w="489" w:type="dxa"/>
          <w:trHeight w:val="254"/>
        </w:trPr>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主管部门及代码</w:t>
            </w:r>
          </w:p>
        </w:tc>
        <w:tc>
          <w:tcPr>
            <w:tcW w:w="28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141001</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实施单位</w:t>
            </w:r>
          </w:p>
        </w:tc>
        <w:tc>
          <w:tcPr>
            <w:tcW w:w="21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交警支队</w:t>
            </w:r>
          </w:p>
        </w:tc>
      </w:tr>
      <w:tr w:rsidR="00BA60E4" w:rsidRPr="006611A1" w:rsidTr="00204C09">
        <w:trPr>
          <w:gridAfter w:val="1"/>
          <w:wAfter w:w="489" w:type="dxa"/>
          <w:trHeight w:val="341"/>
        </w:trPr>
        <w:tc>
          <w:tcPr>
            <w:tcW w:w="311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项目预算</w:t>
            </w:r>
            <w:r w:rsidRPr="006611A1">
              <w:rPr>
                <w:rFonts w:asciiTheme="minorEastAsia" w:eastAsiaTheme="minorEastAsia" w:hAnsiTheme="minorEastAsia" w:cs="宋体" w:hint="eastAsia"/>
                <w:kern w:val="0"/>
                <w:sz w:val="24"/>
              </w:rPr>
              <w:br/>
              <w:t>执行情况</w:t>
            </w:r>
            <w:r w:rsidRPr="006611A1">
              <w:rPr>
                <w:rFonts w:asciiTheme="minorEastAsia" w:eastAsiaTheme="minorEastAsia" w:hAnsiTheme="minorEastAsia" w:cs="宋体" w:hint="eastAsia"/>
                <w:kern w:val="0"/>
                <w:sz w:val="24"/>
              </w:rPr>
              <w:b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预算数：</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620</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执行数：</w:t>
            </w:r>
          </w:p>
        </w:tc>
        <w:tc>
          <w:tcPr>
            <w:tcW w:w="21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620</w:t>
            </w:r>
          </w:p>
        </w:tc>
      </w:tr>
      <w:tr w:rsidR="00BA60E4" w:rsidRPr="006611A1" w:rsidTr="00204C09">
        <w:trPr>
          <w:gridAfter w:val="1"/>
          <w:wAfter w:w="489" w:type="dxa"/>
          <w:trHeight w:val="555"/>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kern w:val="0"/>
                <w:sz w:val="24"/>
              </w:rPr>
            </w:pPr>
            <w:r w:rsidRPr="006611A1">
              <w:rPr>
                <w:rFonts w:asciiTheme="minorEastAsia" w:eastAsiaTheme="minorEastAsia" w:hAnsiTheme="minorEastAsia" w:cs="宋体" w:hint="eastAsia"/>
                <w:kern w:val="0"/>
                <w:sz w:val="24"/>
              </w:rPr>
              <w:t>其中：</w:t>
            </w:r>
          </w:p>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财政拨款</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620</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kern w:val="0"/>
                <w:sz w:val="24"/>
              </w:rPr>
            </w:pPr>
            <w:r w:rsidRPr="006611A1">
              <w:rPr>
                <w:rFonts w:asciiTheme="minorEastAsia" w:eastAsiaTheme="minorEastAsia" w:hAnsiTheme="minorEastAsia" w:cs="宋体" w:hint="eastAsia"/>
                <w:kern w:val="0"/>
                <w:sz w:val="24"/>
              </w:rPr>
              <w:t>其中：</w:t>
            </w:r>
          </w:p>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财政拨款</w:t>
            </w:r>
          </w:p>
        </w:tc>
        <w:tc>
          <w:tcPr>
            <w:tcW w:w="21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620</w:t>
            </w:r>
          </w:p>
        </w:tc>
      </w:tr>
      <w:tr w:rsidR="00BA60E4" w:rsidRPr="006611A1" w:rsidTr="00204C09">
        <w:trPr>
          <w:gridAfter w:val="1"/>
          <w:wAfter w:w="489" w:type="dxa"/>
          <w:trHeight w:val="341"/>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其他资金</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0</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其他资金</w:t>
            </w:r>
          </w:p>
        </w:tc>
        <w:tc>
          <w:tcPr>
            <w:tcW w:w="21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586306" w:rsidP="00E76C88">
            <w:pPr>
              <w:rPr>
                <w:rFonts w:asciiTheme="minorEastAsia" w:eastAsiaTheme="minorEastAsia" w:hAnsiTheme="minorEastAsia" w:cs="宋体"/>
                <w:sz w:val="24"/>
              </w:rPr>
            </w:pPr>
            <w:r w:rsidRPr="006611A1">
              <w:rPr>
                <w:rFonts w:asciiTheme="minorEastAsia" w:eastAsiaTheme="minorEastAsia" w:hAnsiTheme="minorEastAsia" w:cs="宋体" w:hint="eastAsia"/>
                <w:sz w:val="24"/>
              </w:rPr>
              <w:t>0</w:t>
            </w:r>
          </w:p>
        </w:tc>
      </w:tr>
      <w:tr w:rsidR="00BA60E4" w:rsidRPr="006611A1" w:rsidTr="00204C09">
        <w:trPr>
          <w:gridAfter w:val="1"/>
          <w:wAfter w:w="489" w:type="dxa"/>
          <w:trHeight w:val="217"/>
        </w:trPr>
        <w:tc>
          <w:tcPr>
            <w:tcW w:w="19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kern w:val="0"/>
                <w:sz w:val="24"/>
              </w:rPr>
            </w:pPr>
            <w:r w:rsidRPr="006611A1">
              <w:rPr>
                <w:rFonts w:asciiTheme="minorEastAsia" w:eastAsiaTheme="minorEastAsia" w:hAnsiTheme="minorEastAsia" w:cs="宋体" w:hint="eastAsia"/>
                <w:kern w:val="0"/>
                <w:sz w:val="24"/>
              </w:rPr>
              <w:t>年度总体目标</w:t>
            </w:r>
          </w:p>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完成情况</w:t>
            </w: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预期目标</w:t>
            </w:r>
          </w:p>
        </w:tc>
        <w:tc>
          <w:tcPr>
            <w:tcW w:w="33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宋体"/>
                <w:sz w:val="24"/>
              </w:rPr>
            </w:pPr>
            <w:r w:rsidRPr="006611A1">
              <w:rPr>
                <w:rFonts w:asciiTheme="minorEastAsia" w:eastAsiaTheme="minorEastAsia" w:hAnsiTheme="minorEastAsia" w:cs="宋体" w:hint="eastAsia"/>
                <w:kern w:val="0"/>
                <w:sz w:val="24"/>
              </w:rPr>
              <w:t>目标实际完成情况</w:t>
            </w:r>
          </w:p>
        </w:tc>
      </w:tr>
      <w:tr w:rsidR="00BA60E4" w:rsidRPr="006611A1" w:rsidTr="00204C09">
        <w:trPr>
          <w:gridAfter w:val="1"/>
          <w:wAfter w:w="489" w:type="dxa"/>
          <w:trHeight w:val="797"/>
        </w:trPr>
        <w:tc>
          <w:tcPr>
            <w:tcW w:w="19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宋体"/>
                <w:sz w:val="24"/>
              </w:rPr>
            </w:pP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tcPr>
          <w:p w:rsidR="00BA60E4" w:rsidRPr="006611A1" w:rsidRDefault="00745F8C" w:rsidP="00E76C88">
            <w:pPr>
              <w:rPr>
                <w:rFonts w:asciiTheme="minorEastAsia" w:eastAsiaTheme="minorEastAsia" w:hAnsiTheme="minorEastAsia" w:cs="宋体"/>
                <w:szCs w:val="21"/>
              </w:rPr>
            </w:pPr>
            <w:r w:rsidRPr="006611A1">
              <w:rPr>
                <w:rFonts w:asciiTheme="minorEastAsia" w:eastAsiaTheme="minorEastAsia" w:hAnsiTheme="minorEastAsia" w:cs="宋体" w:hint="eastAsia"/>
                <w:szCs w:val="21"/>
              </w:rPr>
              <w:t>保障公安交通管理警务辅助人员基本人员经费及业务费，通过加强辅警队伍管理、组织各项业务技能培训、组织集中训练等方式增强辅警队伍战斗力，协助民警圆满完成年度工作任务</w:t>
            </w:r>
            <w:r w:rsidR="00204C09" w:rsidRPr="006611A1">
              <w:rPr>
                <w:rFonts w:asciiTheme="minorEastAsia" w:eastAsiaTheme="minorEastAsia" w:hAnsiTheme="minorEastAsia" w:cs="宋体" w:hint="eastAsia"/>
                <w:szCs w:val="21"/>
              </w:rPr>
              <w:t>。</w:t>
            </w:r>
          </w:p>
        </w:tc>
        <w:tc>
          <w:tcPr>
            <w:tcW w:w="3380" w:type="dxa"/>
            <w:gridSpan w:val="3"/>
            <w:tcBorders>
              <w:top w:val="single" w:sz="4" w:space="0" w:color="000000"/>
              <w:left w:val="single" w:sz="4" w:space="0" w:color="000000"/>
              <w:bottom w:val="single" w:sz="4" w:space="0" w:color="000000"/>
              <w:right w:val="single" w:sz="4" w:space="0" w:color="000000"/>
            </w:tcBorders>
            <w:shd w:val="clear" w:color="auto" w:fill="auto"/>
          </w:tcPr>
          <w:p w:rsidR="00BA60E4" w:rsidRPr="006611A1" w:rsidRDefault="00745F8C" w:rsidP="00E76C88">
            <w:pPr>
              <w:rPr>
                <w:rFonts w:asciiTheme="minorEastAsia" w:eastAsiaTheme="minorEastAsia" w:hAnsiTheme="minorEastAsia" w:cs="宋体"/>
                <w:szCs w:val="21"/>
              </w:rPr>
            </w:pPr>
            <w:r w:rsidRPr="006611A1">
              <w:rPr>
                <w:rFonts w:asciiTheme="minorEastAsia" w:eastAsiaTheme="minorEastAsia" w:hAnsiTheme="minorEastAsia" w:cs="宋体" w:hint="eastAsia"/>
                <w:szCs w:val="21"/>
              </w:rPr>
              <w:t>公安交警辅警队伍充分发挥了协助交通民警疏导交通，劝阻、查处交通违法行为，维护交通事故现场秩序，开展交通安全宣传等警务活动职能，在我市道路交通管理工作中起到积极的作用。</w:t>
            </w:r>
          </w:p>
        </w:tc>
      </w:tr>
      <w:tr w:rsidR="00BA60E4" w:rsidRPr="006611A1" w:rsidTr="00204C09">
        <w:trPr>
          <w:gridAfter w:val="1"/>
          <w:wAfter w:w="489" w:type="dxa"/>
          <w:trHeight w:val="693"/>
        </w:trPr>
        <w:tc>
          <w:tcPr>
            <w:tcW w:w="1976" w:type="dxa"/>
            <w:vMerge w:val="restart"/>
            <w:tcBorders>
              <w:top w:val="single" w:sz="4" w:space="0" w:color="000000"/>
              <w:left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kern w:val="0"/>
                <w:sz w:val="28"/>
                <w:szCs w:val="28"/>
              </w:rPr>
            </w:pPr>
            <w:r w:rsidRPr="006611A1">
              <w:rPr>
                <w:rFonts w:asciiTheme="minorEastAsia" w:eastAsiaTheme="minorEastAsia" w:hAnsiTheme="minorEastAsia" w:cs="仿宋_GB2312" w:hint="eastAsia"/>
                <w:kern w:val="0"/>
                <w:sz w:val="28"/>
                <w:szCs w:val="28"/>
              </w:rPr>
              <w:t>一级</w:t>
            </w:r>
          </w:p>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kern w:val="0"/>
                <w:sz w:val="28"/>
                <w:szCs w:val="28"/>
              </w:rPr>
            </w:pPr>
            <w:r w:rsidRPr="006611A1">
              <w:rPr>
                <w:rFonts w:asciiTheme="minorEastAsia" w:eastAsiaTheme="minorEastAsia" w:hAnsiTheme="minorEastAsia" w:cs="仿宋_GB2312" w:hint="eastAsia"/>
                <w:kern w:val="0"/>
                <w:sz w:val="28"/>
                <w:szCs w:val="28"/>
              </w:rPr>
              <w:t>二级</w:t>
            </w:r>
          </w:p>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kern w:val="0"/>
                <w:sz w:val="28"/>
                <w:szCs w:val="28"/>
              </w:rPr>
            </w:pPr>
            <w:r w:rsidRPr="006611A1">
              <w:rPr>
                <w:rFonts w:asciiTheme="minorEastAsia" w:eastAsiaTheme="minorEastAsia" w:hAnsiTheme="minorEastAsia" w:cs="仿宋_GB2312" w:hint="eastAsia"/>
                <w:kern w:val="0"/>
                <w:sz w:val="28"/>
                <w:szCs w:val="28"/>
              </w:rPr>
              <w:t>三级</w:t>
            </w:r>
          </w:p>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指标</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预期指标值</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实际完成指标</w:t>
            </w:r>
            <w:r w:rsidRPr="006611A1">
              <w:rPr>
                <w:rFonts w:asciiTheme="minorEastAsia" w:eastAsiaTheme="minorEastAsia" w:hAnsiTheme="minorEastAsia" w:cs="仿宋_GB2312" w:hint="eastAsia"/>
                <w:kern w:val="0"/>
                <w:sz w:val="28"/>
                <w:szCs w:val="28"/>
              </w:rPr>
              <w:lastRenderedPageBreak/>
              <w:t>值</w:t>
            </w:r>
          </w:p>
        </w:tc>
      </w:tr>
      <w:tr w:rsidR="00BA60E4" w:rsidRPr="006611A1" w:rsidTr="00204C09">
        <w:trPr>
          <w:gridAfter w:val="1"/>
          <w:wAfter w:w="489" w:type="dxa"/>
          <w:trHeight w:val="415"/>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kern w:val="0"/>
                <w:sz w:val="28"/>
                <w:szCs w:val="28"/>
              </w:rPr>
            </w:pPr>
            <w:r w:rsidRPr="006611A1">
              <w:rPr>
                <w:rFonts w:asciiTheme="minorEastAsia" w:eastAsiaTheme="minorEastAsia" w:hAnsiTheme="minorEastAsia" w:cs="仿宋_GB2312" w:hint="eastAsia"/>
                <w:kern w:val="0"/>
                <w:sz w:val="28"/>
                <w:szCs w:val="28"/>
              </w:rPr>
              <w:t>完成</w:t>
            </w:r>
          </w:p>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数量指标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财政保障辅警人员人数</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辅警人员经费项目保障100人，各项项目经费保障69人</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100人</w:t>
            </w:r>
          </w:p>
        </w:tc>
      </w:tr>
      <w:tr w:rsidR="00BA60E4" w:rsidRPr="006611A1" w:rsidTr="00204C09">
        <w:trPr>
          <w:gridAfter w:val="1"/>
          <w:wAfter w:w="489" w:type="dxa"/>
          <w:trHeight w:val="415"/>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质量指标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高质量完成年度目标任务工作</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交警支队通过加强辅警队伍管理、组织各项业务技能培训、组织集中训练等方式增强辅警队伍战斗力。</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交通管理警务辅助人员圆满的完成了年度工作任务</w:t>
            </w:r>
          </w:p>
        </w:tc>
      </w:tr>
      <w:tr w:rsidR="00BA60E4" w:rsidRPr="006611A1" w:rsidTr="00204C09">
        <w:trPr>
          <w:gridAfter w:val="1"/>
          <w:wAfter w:w="489" w:type="dxa"/>
          <w:trHeight w:val="415"/>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时效指标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2021年全年</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2021年全年按月份、按进度执行。</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全年按进度执行</w:t>
            </w:r>
          </w:p>
        </w:tc>
      </w:tr>
      <w:tr w:rsidR="00BA60E4" w:rsidRPr="006611A1" w:rsidTr="00204C09">
        <w:trPr>
          <w:gridAfter w:val="1"/>
          <w:wAfter w:w="489" w:type="dxa"/>
          <w:trHeight w:val="480"/>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成本指标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620万元</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保障100名辅警人员基本工资、五险一金及年终绩效等人员经费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全年按进度执行</w:t>
            </w:r>
          </w:p>
        </w:tc>
      </w:tr>
      <w:tr w:rsidR="00BA60E4" w:rsidRPr="006611A1" w:rsidTr="00204C09">
        <w:trPr>
          <w:gridAfter w:val="1"/>
          <w:wAfter w:w="489" w:type="dxa"/>
          <w:trHeight w:val="480"/>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效益</w:t>
            </w:r>
            <w:r w:rsidRPr="006611A1">
              <w:rPr>
                <w:rFonts w:asciiTheme="minorEastAsia" w:eastAsiaTheme="minorEastAsia" w:hAnsiTheme="minorEastAsia" w:cs="仿宋_GB2312" w:hint="eastAsia"/>
                <w:kern w:val="0"/>
                <w:sz w:val="28"/>
                <w:szCs w:val="28"/>
              </w:rPr>
              <w:b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经济效益指标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保障人民群众财产安全</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辅警队伍对我市保障良好的道路交通环境和保障人民群众的生命财产安全起到了一定的积极作用。</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达到年初设定的目标任务</w:t>
            </w:r>
          </w:p>
        </w:tc>
      </w:tr>
      <w:tr w:rsidR="00BA60E4" w:rsidRPr="006611A1" w:rsidTr="00204C09">
        <w:trPr>
          <w:gridAfter w:val="1"/>
          <w:wAfter w:w="489" w:type="dxa"/>
          <w:trHeight w:val="480"/>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社会效益指标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保障人民群众的生命财产安全</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辅警队伍承担了道路交通缓堵保畅的职责，减少了交通事故，保障了人民群众的生命财产安全</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达到年初设定的目标任务</w:t>
            </w:r>
          </w:p>
        </w:tc>
      </w:tr>
      <w:tr w:rsidR="00BA60E4" w:rsidRPr="006611A1" w:rsidTr="00204C09">
        <w:trPr>
          <w:gridAfter w:val="1"/>
          <w:wAfter w:w="489" w:type="dxa"/>
          <w:trHeight w:val="577"/>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生态效益指标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Cs w:val="21"/>
              </w:rPr>
            </w:pP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Cs w:val="21"/>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Cs w:val="21"/>
              </w:rPr>
            </w:pPr>
          </w:p>
        </w:tc>
      </w:tr>
      <w:tr w:rsidR="00BA60E4" w:rsidRPr="006611A1" w:rsidTr="00204C09">
        <w:trPr>
          <w:gridAfter w:val="1"/>
          <w:wAfter w:w="489" w:type="dxa"/>
          <w:trHeight w:val="480"/>
        </w:trPr>
        <w:tc>
          <w:tcPr>
            <w:tcW w:w="1976" w:type="dxa"/>
            <w:vMerge/>
            <w:tcBorders>
              <w:left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BA60E4" w:rsidP="00E76C88">
            <w:pPr>
              <w:rPr>
                <w:rFonts w:asciiTheme="minorEastAsia" w:eastAsiaTheme="minorEastAsia" w:hAnsiTheme="minorEastAsia"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可持续影响指标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长期</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辅警队伍长期在我市道路交通管理工作中起到了积极作用。</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达到年初设定的目标任务</w:t>
            </w:r>
          </w:p>
        </w:tc>
      </w:tr>
      <w:tr w:rsidR="00BA60E4" w:rsidRPr="006611A1" w:rsidTr="00204C09">
        <w:trPr>
          <w:gridAfter w:val="1"/>
          <w:wAfter w:w="489" w:type="dxa"/>
          <w:trHeight w:val="530"/>
        </w:trPr>
        <w:tc>
          <w:tcPr>
            <w:tcW w:w="1976" w:type="dxa"/>
            <w:vMerge/>
            <w:tcBorders>
              <w:left w:val="single" w:sz="4" w:space="0" w:color="000000"/>
              <w:bottom w:val="single" w:sz="4" w:space="0" w:color="000000"/>
              <w:right w:val="single" w:sz="4" w:space="0" w:color="000000"/>
            </w:tcBorders>
            <w:shd w:val="clear" w:color="auto" w:fill="auto"/>
            <w:vAlign w:val="center"/>
          </w:tcPr>
          <w:p w:rsidR="00BA60E4" w:rsidRPr="006611A1" w:rsidRDefault="00BA60E4" w:rsidP="00E76C88">
            <w:pPr>
              <w:rPr>
                <w:rFonts w:asciiTheme="minorEastAsia" w:eastAsiaTheme="minorEastAsia" w:hAnsiTheme="minorEastAsia" w:cs="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sz w:val="28"/>
                <w:szCs w:val="28"/>
              </w:rPr>
            </w:pPr>
            <w:r w:rsidRPr="006611A1">
              <w:rPr>
                <w:rFonts w:asciiTheme="minorEastAsia" w:eastAsiaTheme="minorEastAsia" w:hAnsiTheme="minorEastAsia" w:cs="仿宋_GB2312" w:hint="eastAsia"/>
                <w:kern w:val="0"/>
                <w:sz w:val="28"/>
                <w:szCs w:val="28"/>
              </w:rPr>
              <w:t>满意</w:t>
            </w:r>
            <w:r w:rsidRPr="006611A1">
              <w:rPr>
                <w:rFonts w:asciiTheme="minorEastAsia" w:eastAsiaTheme="minorEastAsia" w:hAnsiTheme="minorEastAsia" w:cs="仿宋_GB2312" w:hint="eastAsia"/>
                <w:kern w:val="0"/>
                <w:sz w:val="28"/>
                <w:szCs w:val="28"/>
              </w:rPr>
              <w:b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EA2658" w:rsidP="00E76C88">
            <w:pPr>
              <w:rPr>
                <w:rFonts w:asciiTheme="minorEastAsia" w:eastAsiaTheme="minorEastAsia" w:hAnsiTheme="minorEastAsia" w:cs="仿宋_GB2312"/>
                <w:kern w:val="0"/>
                <w:szCs w:val="21"/>
              </w:rPr>
            </w:pPr>
            <w:r w:rsidRPr="006611A1">
              <w:rPr>
                <w:rFonts w:asciiTheme="minorEastAsia" w:eastAsiaTheme="minorEastAsia" w:hAnsiTheme="minorEastAsia" w:cs="仿宋_GB2312" w:hint="eastAsia"/>
                <w:kern w:val="0"/>
                <w:szCs w:val="21"/>
              </w:rPr>
              <w:t>满意度</w:t>
            </w:r>
          </w:p>
          <w:p w:rsidR="00BA60E4" w:rsidRPr="006611A1" w:rsidRDefault="00EA2658"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kern w:val="0"/>
                <w:szCs w:val="21"/>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公安交通管理警务辅助人员</w:t>
            </w:r>
          </w:p>
        </w:tc>
        <w:tc>
          <w:tcPr>
            <w:tcW w:w="210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≥90%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6611A1" w:rsidRDefault="00204C09" w:rsidP="00E76C88">
            <w:pPr>
              <w:rPr>
                <w:rFonts w:asciiTheme="minorEastAsia" w:eastAsiaTheme="minorEastAsia" w:hAnsiTheme="minorEastAsia" w:cs="仿宋_GB2312"/>
                <w:szCs w:val="21"/>
              </w:rPr>
            </w:pPr>
            <w:r w:rsidRPr="006611A1">
              <w:rPr>
                <w:rFonts w:asciiTheme="minorEastAsia" w:eastAsiaTheme="minorEastAsia" w:hAnsiTheme="minorEastAsia" w:cs="仿宋_GB2312" w:hint="eastAsia"/>
                <w:szCs w:val="21"/>
              </w:rPr>
              <w:t>辅警人员满意度达到年初设定的目标</w:t>
            </w:r>
          </w:p>
        </w:tc>
      </w:tr>
    </w:tbl>
    <w:p w:rsidR="00471279" w:rsidRDefault="00471279" w:rsidP="00E76C88">
      <w:pPr>
        <w:pStyle w:val="a0"/>
        <w:spacing w:before="93"/>
        <w:outlineLvl w:val="0"/>
      </w:pPr>
    </w:p>
    <w:p w:rsidR="00E95BC9" w:rsidRDefault="00E95BC9" w:rsidP="00E76C88">
      <w:pPr>
        <w:pStyle w:val="a0"/>
        <w:spacing w:before="93"/>
        <w:outlineLvl w:val="0"/>
      </w:pPr>
    </w:p>
    <w:p w:rsidR="00471279" w:rsidRDefault="00471279" w:rsidP="00E76C88">
      <w:pPr>
        <w:pStyle w:val="a0"/>
        <w:spacing w:before="93"/>
        <w:outlineLvl w:val="0"/>
      </w:pPr>
    </w:p>
    <w:p w:rsidR="00BB3CD8" w:rsidRDefault="00BB3CD8" w:rsidP="00E76C88">
      <w:pPr>
        <w:spacing w:line="600" w:lineRule="exact"/>
        <w:jc w:val="center"/>
        <w:outlineLvl w:val="0"/>
        <w:rPr>
          <w:rFonts w:ascii="仿宋" w:eastAsia="仿宋" w:hAnsi="仿宋"/>
        </w:rPr>
      </w:pPr>
      <w:bookmarkStart w:id="79" w:name="_Toc15396618"/>
      <w:bookmarkStart w:id="80" w:name="_Toc112944868"/>
      <w:bookmarkEnd w:id="75"/>
      <w:r>
        <w:rPr>
          <w:rFonts w:ascii="黑体" w:eastAsia="黑体" w:hAnsi="黑体" w:hint="eastAsia"/>
          <w:sz w:val="44"/>
          <w:szCs w:val="44"/>
        </w:rPr>
        <w:t>第</w:t>
      </w:r>
      <w:r>
        <w:rPr>
          <w:rStyle w:val="1Char"/>
          <w:rFonts w:ascii="黑体" w:eastAsia="黑体" w:hAnsi="黑体" w:hint="eastAsia"/>
          <w:b w:val="0"/>
        </w:rPr>
        <w:t>五部分附表</w:t>
      </w:r>
      <w:bookmarkStart w:id="81" w:name="_Toc15396619"/>
      <w:bookmarkEnd w:id="79"/>
      <w:bookmarkEnd w:id="80"/>
    </w:p>
    <w:p w:rsidR="00BB3CD8" w:rsidRPr="00BB3CD8" w:rsidRDefault="00BB3CD8" w:rsidP="00BB3CD8">
      <w:pPr>
        <w:pStyle w:val="2"/>
        <w:rPr>
          <w:rFonts w:ascii="仿宋" w:eastAsia="仿宋" w:hAnsi="仿宋"/>
          <w:sz w:val="30"/>
          <w:szCs w:val="30"/>
        </w:rPr>
      </w:pPr>
      <w:bookmarkStart w:id="82" w:name="_Toc112944869"/>
      <w:r w:rsidRPr="00BB3CD8">
        <w:rPr>
          <w:rFonts w:ascii="仿宋" w:eastAsia="仿宋" w:hAnsi="仿宋" w:hint="eastAsia"/>
          <w:b w:val="0"/>
          <w:sz w:val="30"/>
          <w:szCs w:val="30"/>
        </w:rPr>
        <w:lastRenderedPageBreak/>
        <w:t>一、收</w:t>
      </w:r>
      <w:r w:rsidRPr="00BB3CD8">
        <w:rPr>
          <w:rStyle w:val="2Char"/>
          <w:rFonts w:ascii="仿宋" w:eastAsia="仿宋" w:hAnsi="仿宋" w:hint="eastAsia"/>
          <w:sz w:val="30"/>
          <w:szCs w:val="30"/>
        </w:rPr>
        <w:t>入支出决算总表</w:t>
      </w:r>
      <w:bookmarkEnd w:id="81"/>
      <w:bookmarkEnd w:id="82"/>
    </w:p>
    <w:p w:rsidR="00BB3CD8" w:rsidRPr="00BB3CD8" w:rsidRDefault="00BB3CD8" w:rsidP="00BB3CD8">
      <w:pPr>
        <w:pStyle w:val="2"/>
        <w:rPr>
          <w:rFonts w:ascii="仿宋" w:eastAsia="仿宋" w:hAnsi="仿宋"/>
          <w:sz w:val="30"/>
          <w:szCs w:val="30"/>
        </w:rPr>
      </w:pPr>
      <w:bookmarkStart w:id="83" w:name="_Toc15396620"/>
      <w:bookmarkStart w:id="84" w:name="_Toc112944870"/>
      <w:r w:rsidRPr="00BB3CD8">
        <w:rPr>
          <w:rFonts w:ascii="仿宋" w:eastAsia="仿宋" w:hAnsi="仿宋" w:hint="eastAsia"/>
          <w:b w:val="0"/>
          <w:sz w:val="30"/>
          <w:szCs w:val="30"/>
        </w:rPr>
        <w:t>二、收</w:t>
      </w:r>
      <w:r w:rsidRPr="00BB3CD8">
        <w:rPr>
          <w:rStyle w:val="2Char"/>
          <w:rFonts w:ascii="仿宋" w:eastAsia="仿宋" w:hAnsi="仿宋" w:hint="eastAsia"/>
          <w:sz w:val="30"/>
          <w:szCs w:val="30"/>
        </w:rPr>
        <w:t>入决算表</w:t>
      </w:r>
      <w:bookmarkEnd w:id="83"/>
      <w:bookmarkEnd w:id="84"/>
    </w:p>
    <w:p w:rsidR="00BB3CD8" w:rsidRPr="00BB3CD8" w:rsidRDefault="00BB3CD8" w:rsidP="00BB3CD8">
      <w:pPr>
        <w:pStyle w:val="2"/>
        <w:rPr>
          <w:rFonts w:ascii="仿宋" w:eastAsia="仿宋" w:hAnsi="仿宋"/>
          <w:sz w:val="30"/>
          <w:szCs w:val="30"/>
        </w:rPr>
      </w:pPr>
      <w:bookmarkStart w:id="85" w:name="_Toc15396621"/>
      <w:bookmarkStart w:id="86" w:name="_Toc112944871"/>
      <w:r w:rsidRPr="00BB3CD8">
        <w:rPr>
          <w:rStyle w:val="2Char"/>
          <w:rFonts w:ascii="仿宋" w:eastAsia="仿宋" w:hAnsi="仿宋" w:hint="eastAsia"/>
          <w:sz w:val="30"/>
          <w:szCs w:val="30"/>
        </w:rPr>
        <w:t>三、</w:t>
      </w:r>
      <w:r w:rsidRPr="00BB3CD8">
        <w:rPr>
          <w:rFonts w:ascii="仿宋" w:eastAsia="仿宋" w:hAnsi="仿宋" w:hint="eastAsia"/>
          <w:b w:val="0"/>
          <w:sz w:val="30"/>
          <w:szCs w:val="30"/>
        </w:rPr>
        <w:t>支</w:t>
      </w:r>
      <w:r w:rsidRPr="00BB3CD8">
        <w:rPr>
          <w:rStyle w:val="2Char"/>
          <w:rFonts w:ascii="仿宋" w:eastAsia="仿宋" w:hAnsi="仿宋" w:hint="eastAsia"/>
          <w:sz w:val="30"/>
          <w:szCs w:val="30"/>
        </w:rPr>
        <w:t>出决算表</w:t>
      </w:r>
      <w:bookmarkEnd w:id="85"/>
      <w:bookmarkEnd w:id="86"/>
    </w:p>
    <w:p w:rsidR="00BB3CD8" w:rsidRPr="00BB3CD8" w:rsidRDefault="00BB3CD8" w:rsidP="00BB3CD8">
      <w:pPr>
        <w:pStyle w:val="2"/>
        <w:rPr>
          <w:rFonts w:ascii="仿宋" w:eastAsia="仿宋" w:hAnsi="仿宋"/>
          <w:b w:val="0"/>
          <w:sz w:val="30"/>
          <w:szCs w:val="30"/>
        </w:rPr>
      </w:pPr>
      <w:bookmarkStart w:id="87" w:name="_Toc15396622"/>
      <w:bookmarkStart w:id="88" w:name="_Toc112944872"/>
      <w:r w:rsidRPr="00BB3CD8">
        <w:rPr>
          <w:rStyle w:val="2Char"/>
          <w:rFonts w:ascii="仿宋" w:eastAsia="仿宋" w:hAnsi="仿宋" w:hint="eastAsia"/>
          <w:sz w:val="30"/>
          <w:szCs w:val="30"/>
        </w:rPr>
        <w:t>四、</w:t>
      </w:r>
      <w:r w:rsidRPr="00BB3CD8">
        <w:rPr>
          <w:rFonts w:ascii="仿宋" w:eastAsia="仿宋" w:hAnsi="仿宋" w:hint="eastAsia"/>
          <w:b w:val="0"/>
          <w:sz w:val="30"/>
          <w:szCs w:val="30"/>
        </w:rPr>
        <w:t>财</w:t>
      </w:r>
      <w:r w:rsidRPr="00BB3CD8">
        <w:rPr>
          <w:rStyle w:val="2Char"/>
          <w:rFonts w:ascii="仿宋" w:eastAsia="仿宋" w:hAnsi="仿宋" w:hint="eastAsia"/>
          <w:sz w:val="30"/>
          <w:szCs w:val="30"/>
        </w:rPr>
        <w:t>政拨款收入支出决算总表</w:t>
      </w:r>
      <w:bookmarkEnd w:id="87"/>
      <w:bookmarkEnd w:id="88"/>
    </w:p>
    <w:p w:rsidR="00BB3CD8" w:rsidRPr="00BB3CD8" w:rsidRDefault="00BB3CD8" w:rsidP="00BB3CD8">
      <w:pPr>
        <w:pStyle w:val="2"/>
        <w:rPr>
          <w:rStyle w:val="2Char"/>
          <w:rFonts w:ascii="仿宋" w:eastAsia="仿宋" w:hAnsi="仿宋"/>
          <w:sz w:val="30"/>
          <w:szCs w:val="30"/>
        </w:rPr>
      </w:pPr>
      <w:bookmarkStart w:id="89" w:name="_Toc15396623"/>
      <w:bookmarkStart w:id="90" w:name="_Toc112944873"/>
      <w:r w:rsidRPr="00BB3CD8">
        <w:rPr>
          <w:rStyle w:val="2Char"/>
          <w:rFonts w:ascii="仿宋" w:eastAsia="仿宋" w:hAnsi="仿宋" w:hint="eastAsia"/>
          <w:sz w:val="30"/>
          <w:szCs w:val="30"/>
        </w:rPr>
        <w:t>五、</w:t>
      </w:r>
      <w:r w:rsidRPr="00BB3CD8">
        <w:rPr>
          <w:rFonts w:ascii="仿宋" w:eastAsia="仿宋" w:hAnsi="仿宋" w:hint="eastAsia"/>
          <w:b w:val="0"/>
          <w:sz w:val="30"/>
          <w:szCs w:val="30"/>
        </w:rPr>
        <w:t>财</w:t>
      </w:r>
      <w:r w:rsidRPr="00BB3CD8">
        <w:rPr>
          <w:rStyle w:val="2Char"/>
          <w:rFonts w:ascii="仿宋" w:eastAsia="仿宋" w:hAnsi="仿宋" w:hint="eastAsia"/>
          <w:sz w:val="30"/>
          <w:szCs w:val="30"/>
        </w:rPr>
        <w:t>政拨款支出决算明细表</w:t>
      </w:r>
      <w:bookmarkStart w:id="91" w:name="_Toc15396624"/>
      <w:bookmarkEnd w:id="89"/>
      <w:bookmarkEnd w:id="90"/>
    </w:p>
    <w:p w:rsidR="00BB3CD8" w:rsidRPr="00BB3CD8" w:rsidRDefault="00BB3CD8" w:rsidP="00BB3CD8">
      <w:pPr>
        <w:pStyle w:val="2"/>
        <w:rPr>
          <w:rFonts w:ascii="仿宋" w:eastAsia="仿宋" w:hAnsi="仿宋"/>
          <w:sz w:val="30"/>
          <w:szCs w:val="30"/>
        </w:rPr>
      </w:pPr>
      <w:bookmarkStart w:id="92" w:name="_Toc112944874"/>
      <w:r w:rsidRPr="00BB3CD8">
        <w:rPr>
          <w:rStyle w:val="2Char"/>
          <w:rFonts w:ascii="仿宋" w:eastAsia="仿宋" w:hAnsi="仿宋" w:hint="eastAsia"/>
          <w:sz w:val="30"/>
          <w:szCs w:val="30"/>
        </w:rPr>
        <w:t>六、</w:t>
      </w:r>
      <w:r w:rsidRPr="00BB3CD8">
        <w:rPr>
          <w:rFonts w:ascii="仿宋" w:eastAsia="仿宋" w:hAnsi="仿宋" w:hint="eastAsia"/>
          <w:b w:val="0"/>
          <w:sz w:val="30"/>
          <w:szCs w:val="30"/>
        </w:rPr>
        <w:t>一</w:t>
      </w:r>
      <w:r w:rsidRPr="00BB3CD8">
        <w:rPr>
          <w:rStyle w:val="2Char"/>
          <w:rFonts w:ascii="仿宋" w:eastAsia="仿宋" w:hAnsi="仿宋" w:hint="eastAsia"/>
          <w:sz w:val="30"/>
          <w:szCs w:val="30"/>
        </w:rPr>
        <w:t>般公共预算财政拨款支出决算表</w:t>
      </w:r>
      <w:bookmarkEnd w:id="91"/>
      <w:bookmarkEnd w:id="92"/>
    </w:p>
    <w:p w:rsidR="00BB3CD8" w:rsidRPr="00BB3CD8" w:rsidRDefault="00BB3CD8" w:rsidP="00BB3CD8">
      <w:pPr>
        <w:pStyle w:val="2"/>
        <w:rPr>
          <w:rFonts w:ascii="仿宋" w:eastAsia="仿宋" w:hAnsi="仿宋"/>
          <w:sz w:val="30"/>
          <w:szCs w:val="30"/>
        </w:rPr>
      </w:pPr>
      <w:bookmarkStart w:id="93" w:name="_Toc15396625"/>
      <w:bookmarkStart w:id="94" w:name="_Toc112944875"/>
      <w:r w:rsidRPr="00BB3CD8">
        <w:rPr>
          <w:rStyle w:val="2Char"/>
          <w:rFonts w:ascii="仿宋" w:eastAsia="仿宋" w:hAnsi="仿宋" w:hint="eastAsia"/>
          <w:sz w:val="30"/>
          <w:szCs w:val="30"/>
        </w:rPr>
        <w:t>七、</w:t>
      </w:r>
      <w:r w:rsidRPr="00BB3CD8">
        <w:rPr>
          <w:rFonts w:ascii="仿宋" w:eastAsia="仿宋" w:hAnsi="仿宋" w:hint="eastAsia"/>
          <w:b w:val="0"/>
          <w:sz w:val="30"/>
          <w:szCs w:val="30"/>
        </w:rPr>
        <w:t>一</w:t>
      </w:r>
      <w:r w:rsidRPr="00BB3CD8">
        <w:rPr>
          <w:rStyle w:val="2Char"/>
          <w:rFonts w:ascii="仿宋" w:eastAsia="仿宋" w:hAnsi="仿宋" w:hint="eastAsia"/>
          <w:sz w:val="30"/>
          <w:szCs w:val="30"/>
        </w:rPr>
        <w:t>般公共预算财政拨款支出决算明细表</w:t>
      </w:r>
      <w:bookmarkEnd w:id="93"/>
      <w:bookmarkEnd w:id="94"/>
    </w:p>
    <w:p w:rsidR="00BB3CD8" w:rsidRPr="00BB3CD8" w:rsidRDefault="00BB3CD8" w:rsidP="00BB3CD8">
      <w:pPr>
        <w:pStyle w:val="2"/>
        <w:rPr>
          <w:rFonts w:ascii="仿宋" w:eastAsia="仿宋" w:hAnsi="仿宋"/>
          <w:sz w:val="30"/>
          <w:szCs w:val="30"/>
        </w:rPr>
      </w:pPr>
      <w:bookmarkStart w:id="95" w:name="_Toc15396626"/>
      <w:bookmarkStart w:id="96" w:name="_Toc112944876"/>
      <w:r w:rsidRPr="00BB3CD8">
        <w:rPr>
          <w:rStyle w:val="2Char"/>
          <w:rFonts w:ascii="仿宋" w:eastAsia="仿宋" w:hAnsi="仿宋" w:hint="eastAsia"/>
          <w:sz w:val="30"/>
          <w:szCs w:val="30"/>
        </w:rPr>
        <w:t>八、</w:t>
      </w:r>
      <w:r w:rsidRPr="00BB3CD8">
        <w:rPr>
          <w:rFonts w:ascii="仿宋" w:eastAsia="仿宋" w:hAnsi="仿宋" w:hint="eastAsia"/>
          <w:b w:val="0"/>
          <w:sz w:val="30"/>
          <w:szCs w:val="30"/>
        </w:rPr>
        <w:t>一</w:t>
      </w:r>
      <w:r w:rsidRPr="00BB3CD8">
        <w:rPr>
          <w:rStyle w:val="2Char"/>
          <w:rFonts w:ascii="仿宋" w:eastAsia="仿宋" w:hAnsi="仿宋" w:hint="eastAsia"/>
          <w:sz w:val="30"/>
          <w:szCs w:val="30"/>
        </w:rPr>
        <w:t>般公共预算财政拨款基本支出决算表</w:t>
      </w:r>
      <w:bookmarkEnd w:id="95"/>
      <w:bookmarkEnd w:id="96"/>
    </w:p>
    <w:p w:rsidR="00BB3CD8" w:rsidRPr="00BB3CD8" w:rsidRDefault="00BB3CD8" w:rsidP="00BB3CD8">
      <w:pPr>
        <w:pStyle w:val="2"/>
        <w:rPr>
          <w:rFonts w:ascii="仿宋" w:eastAsia="仿宋" w:hAnsi="仿宋"/>
          <w:sz w:val="30"/>
          <w:szCs w:val="30"/>
        </w:rPr>
      </w:pPr>
      <w:bookmarkStart w:id="97" w:name="_Toc15396627"/>
      <w:bookmarkStart w:id="98" w:name="_Toc112944877"/>
      <w:r w:rsidRPr="00BB3CD8">
        <w:rPr>
          <w:rStyle w:val="2Char"/>
          <w:rFonts w:ascii="仿宋" w:eastAsia="仿宋" w:hAnsi="仿宋" w:hint="eastAsia"/>
          <w:sz w:val="30"/>
          <w:szCs w:val="30"/>
        </w:rPr>
        <w:t>九、</w:t>
      </w:r>
      <w:r w:rsidRPr="00BB3CD8">
        <w:rPr>
          <w:rFonts w:ascii="仿宋" w:eastAsia="仿宋" w:hAnsi="仿宋" w:hint="eastAsia"/>
          <w:b w:val="0"/>
          <w:sz w:val="30"/>
          <w:szCs w:val="30"/>
        </w:rPr>
        <w:t>一</w:t>
      </w:r>
      <w:r w:rsidRPr="00BB3CD8">
        <w:rPr>
          <w:rStyle w:val="2Char"/>
          <w:rFonts w:ascii="仿宋" w:eastAsia="仿宋" w:hAnsi="仿宋" w:hint="eastAsia"/>
          <w:sz w:val="30"/>
          <w:szCs w:val="30"/>
        </w:rPr>
        <w:t>般公共预算财政拨款项目支出决算表</w:t>
      </w:r>
      <w:bookmarkEnd w:id="97"/>
      <w:bookmarkEnd w:id="98"/>
    </w:p>
    <w:p w:rsidR="00BB3CD8" w:rsidRPr="00BB3CD8" w:rsidRDefault="00BB3CD8" w:rsidP="00BB3CD8">
      <w:pPr>
        <w:pStyle w:val="2"/>
        <w:rPr>
          <w:rFonts w:ascii="仿宋" w:eastAsia="仿宋" w:hAnsi="仿宋"/>
          <w:sz w:val="30"/>
          <w:szCs w:val="30"/>
        </w:rPr>
      </w:pPr>
      <w:bookmarkStart w:id="99" w:name="_Toc15396628"/>
      <w:bookmarkStart w:id="100" w:name="_Toc112944878"/>
      <w:r w:rsidRPr="00BB3CD8">
        <w:rPr>
          <w:rStyle w:val="2Char"/>
          <w:rFonts w:ascii="仿宋" w:eastAsia="仿宋" w:hAnsi="仿宋" w:hint="eastAsia"/>
          <w:sz w:val="30"/>
          <w:szCs w:val="30"/>
        </w:rPr>
        <w:t>十、</w:t>
      </w:r>
      <w:r w:rsidRPr="00BB3CD8">
        <w:rPr>
          <w:rFonts w:ascii="仿宋" w:eastAsia="仿宋" w:hAnsi="仿宋" w:hint="eastAsia"/>
          <w:b w:val="0"/>
          <w:sz w:val="30"/>
          <w:szCs w:val="30"/>
        </w:rPr>
        <w:t>一</w:t>
      </w:r>
      <w:r w:rsidRPr="00BB3CD8">
        <w:rPr>
          <w:rStyle w:val="2Char"/>
          <w:rFonts w:ascii="仿宋" w:eastAsia="仿宋" w:hAnsi="仿宋" w:hint="eastAsia"/>
          <w:sz w:val="30"/>
          <w:szCs w:val="30"/>
        </w:rPr>
        <w:t>般公共预算财政拨款“三公”经费支出决算表</w:t>
      </w:r>
      <w:bookmarkEnd w:id="99"/>
      <w:bookmarkEnd w:id="100"/>
    </w:p>
    <w:p w:rsidR="00BB3CD8" w:rsidRPr="00BB3CD8" w:rsidRDefault="00BB3CD8" w:rsidP="00BB3CD8">
      <w:pPr>
        <w:pStyle w:val="2"/>
        <w:rPr>
          <w:rFonts w:ascii="仿宋" w:eastAsia="仿宋" w:hAnsi="仿宋"/>
          <w:sz w:val="30"/>
          <w:szCs w:val="30"/>
        </w:rPr>
      </w:pPr>
      <w:bookmarkStart w:id="101" w:name="_Toc15396629"/>
      <w:bookmarkStart w:id="102" w:name="_Toc112944879"/>
      <w:r w:rsidRPr="00BB3CD8">
        <w:rPr>
          <w:rStyle w:val="2Char"/>
          <w:rFonts w:ascii="仿宋" w:eastAsia="仿宋" w:hAnsi="仿宋" w:hint="eastAsia"/>
          <w:sz w:val="30"/>
          <w:szCs w:val="30"/>
        </w:rPr>
        <w:t>十一、</w:t>
      </w:r>
      <w:r w:rsidRPr="00BB3CD8">
        <w:rPr>
          <w:rFonts w:ascii="仿宋" w:eastAsia="仿宋" w:hAnsi="仿宋" w:hint="eastAsia"/>
          <w:b w:val="0"/>
          <w:sz w:val="30"/>
          <w:szCs w:val="30"/>
        </w:rPr>
        <w:t>政</w:t>
      </w:r>
      <w:r w:rsidRPr="00BB3CD8">
        <w:rPr>
          <w:rStyle w:val="2Char"/>
          <w:rFonts w:ascii="仿宋" w:eastAsia="仿宋" w:hAnsi="仿宋" w:hint="eastAsia"/>
          <w:sz w:val="30"/>
          <w:szCs w:val="30"/>
        </w:rPr>
        <w:t>府性基金预算财政拨款收入支出决算表</w:t>
      </w:r>
      <w:bookmarkEnd w:id="101"/>
      <w:r w:rsidRPr="00BB3CD8">
        <w:rPr>
          <w:rStyle w:val="2Char"/>
          <w:rFonts w:ascii="仿宋" w:eastAsia="仿宋" w:hAnsi="仿宋" w:hint="eastAsia"/>
          <w:sz w:val="30"/>
          <w:szCs w:val="30"/>
        </w:rPr>
        <w:t>（此表无数据）</w:t>
      </w:r>
      <w:bookmarkEnd w:id="102"/>
    </w:p>
    <w:p w:rsidR="00BB3CD8" w:rsidRPr="00BB3CD8" w:rsidRDefault="00BB3CD8" w:rsidP="00BB3CD8">
      <w:pPr>
        <w:pStyle w:val="2"/>
        <w:rPr>
          <w:rFonts w:ascii="仿宋" w:eastAsia="仿宋" w:hAnsi="仿宋"/>
          <w:sz w:val="30"/>
          <w:szCs w:val="30"/>
        </w:rPr>
      </w:pPr>
      <w:bookmarkStart w:id="103" w:name="_Toc15396630"/>
      <w:bookmarkStart w:id="104" w:name="_Toc112944880"/>
      <w:r w:rsidRPr="00BB3CD8">
        <w:rPr>
          <w:rStyle w:val="2Char"/>
          <w:rFonts w:ascii="仿宋" w:eastAsia="仿宋" w:hAnsi="仿宋" w:hint="eastAsia"/>
          <w:sz w:val="30"/>
          <w:szCs w:val="30"/>
        </w:rPr>
        <w:t>十二、</w:t>
      </w:r>
      <w:r w:rsidRPr="00BB3CD8">
        <w:rPr>
          <w:rFonts w:ascii="仿宋" w:eastAsia="仿宋" w:hAnsi="仿宋" w:hint="eastAsia"/>
          <w:b w:val="0"/>
          <w:sz w:val="30"/>
          <w:szCs w:val="30"/>
        </w:rPr>
        <w:t>政</w:t>
      </w:r>
      <w:r w:rsidRPr="00BB3CD8">
        <w:rPr>
          <w:rStyle w:val="2Char"/>
          <w:rFonts w:ascii="仿宋" w:eastAsia="仿宋" w:hAnsi="仿宋" w:hint="eastAsia"/>
          <w:sz w:val="30"/>
          <w:szCs w:val="30"/>
        </w:rPr>
        <w:t>府性基金预算财政拨款“三公”经费支出决算表</w:t>
      </w:r>
      <w:bookmarkEnd w:id="103"/>
      <w:r w:rsidRPr="00BB3CD8">
        <w:rPr>
          <w:rStyle w:val="2Char"/>
          <w:rFonts w:ascii="仿宋" w:eastAsia="仿宋" w:hAnsi="仿宋" w:hint="eastAsia"/>
          <w:sz w:val="30"/>
          <w:szCs w:val="30"/>
        </w:rPr>
        <w:t>（此表无数据）</w:t>
      </w:r>
      <w:bookmarkEnd w:id="104"/>
    </w:p>
    <w:p w:rsidR="00BB3CD8" w:rsidRPr="00BB3CD8" w:rsidRDefault="00BB3CD8" w:rsidP="00BB3CD8">
      <w:pPr>
        <w:pStyle w:val="2"/>
        <w:rPr>
          <w:rStyle w:val="2Char"/>
          <w:rFonts w:ascii="仿宋" w:eastAsia="仿宋" w:hAnsi="仿宋"/>
          <w:sz w:val="30"/>
          <w:szCs w:val="30"/>
        </w:rPr>
      </w:pPr>
      <w:bookmarkStart w:id="105" w:name="_Toc15396631"/>
      <w:bookmarkStart w:id="106" w:name="_Toc112944881"/>
      <w:r w:rsidRPr="00BB3CD8">
        <w:rPr>
          <w:rStyle w:val="2Char"/>
          <w:rFonts w:ascii="仿宋" w:eastAsia="仿宋" w:hAnsi="仿宋" w:hint="eastAsia"/>
          <w:sz w:val="30"/>
          <w:szCs w:val="30"/>
        </w:rPr>
        <w:t>十三、</w:t>
      </w:r>
      <w:r w:rsidRPr="00BB3CD8">
        <w:rPr>
          <w:rFonts w:ascii="仿宋" w:eastAsia="仿宋" w:hAnsi="仿宋" w:hint="eastAsia"/>
          <w:b w:val="0"/>
          <w:sz w:val="30"/>
          <w:szCs w:val="30"/>
        </w:rPr>
        <w:t>国</w:t>
      </w:r>
      <w:r w:rsidRPr="00BB3CD8">
        <w:rPr>
          <w:rStyle w:val="2Char"/>
          <w:rFonts w:ascii="仿宋" w:eastAsia="仿宋" w:hAnsi="仿宋" w:hint="eastAsia"/>
          <w:sz w:val="30"/>
          <w:szCs w:val="30"/>
        </w:rPr>
        <w:t>有资本经营预算财政拨款收入支出决算表</w:t>
      </w:r>
      <w:bookmarkEnd w:id="105"/>
      <w:r w:rsidRPr="00BB3CD8">
        <w:rPr>
          <w:rStyle w:val="2Char"/>
          <w:rFonts w:ascii="仿宋" w:eastAsia="仿宋" w:hAnsi="仿宋" w:hint="eastAsia"/>
          <w:sz w:val="30"/>
          <w:szCs w:val="30"/>
        </w:rPr>
        <w:t>（此表无数据）</w:t>
      </w:r>
      <w:bookmarkEnd w:id="106"/>
    </w:p>
    <w:p w:rsidR="00BA60E4" w:rsidRPr="00BB3CD8" w:rsidRDefault="00BB3CD8" w:rsidP="00BB3CD8">
      <w:pPr>
        <w:pStyle w:val="2"/>
        <w:rPr>
          <w:rFonts w:ascii="仿宋" w:eastAsia="仿宋" w:hAnsi="仿宋"/>
          <w:sz w:val="30"/>
          <w:szCs w:val="30"/>
        </w:rPr>
      </w:pPr>
      <w:bookmarkStart w:id="107" w:name="_Toc112944882"/>
      <w:r w:rsidRPr="00BB3CD8">
        <w:rPr>
          <w:rStyle w:val="2Char"/>
          <w:rFonts w:ascii="仿宋" w:eastAsia="仿宋" w:hAnsi="仿宋" w:hint="eastAsia"/>
          <w:sz w:val="30"/>
          <w:szCs w:val="30"/>
        </w:rPr>
        <w:t>十四、国有资本经营预算财政拨款支出决算表（此表无数据）</w:t>
      </w:r>
      <w:bookmarkEnd w:id="107"/>
    </w:p>
    <w:sectPr w:rsidR="00BA60E4" w:rsidRPr="00BB3CD8" w:rsidSect="007B7319">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0974" w:rsidRDefault="007B0974">
      <w:r>
        <w:separator/>
      </w:r>
    </w:p>
  </w:endnote>
  <w:endnote w:type="continuationSeparator" w:id="1">
    <w:p w:rsidR="007B0974" w:rsidRDefault="007B09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_GBK">
    <w:altName w:val="Arial Unicode MS"/>
    <w:panose1 w:val="03000509000000000000"/>
    <w:charset w:val="86"/>
    <w:family w:val="script"/>
    <w:pitch w:val="fixed"/>
    <w:sig w:usb0="00000000" w:usb1="080E0000" w:usb2="00000010" w:usb3="00000000" w:csb0="00040000" w:csb1="00000000"/>
  </w:font>
  <w:font w:name="黑体">
    <w:altName w:val="Arial Unicode MS"/>
    <w:panose1 w:val="02010609060101010101"/>
    <w:charset w:val="86"/>
    <w:family w:val="modern"/>
    <w:notTrueType/>
    <w:pitch w:val="fixed"/>
    <w:sig w:usb0="00000000" w:usb1="080E0000" w:usb2="00000010" w:usb3="00000000" w:csb0="00040000" w:csb1="00000000"/>
  </w:font>
  <w:font w:name="方正小标宋简体">
    <w:altName w:val="Arial Unicode MS"/>
    <w:panose1 w:val="03000509000000000000"/>
    <w:charset w:val="86"/>
    <w:family w:val="script"/>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宋体-18030">
    <w:altName w:val="宋体"/>
    <w:charset w:val="86"/>
    <w:family w:val="modern"/>
    <w:pitch w:val="default"/>
    <w:sig w:usb0="00000000" w:usb1="00000000" w:usb2="000A005E" w:usb3="00000000" w:csb0="00040001" w:csb1="00000000"/>
  </w:font>
  <w:font w:name="楷体_GB2312">
    <w:altName w:val="SimSun-ExtB"/>
    <w:charset w:val="86"/>
    <w:family w:val="modern"/>
    <w:pitch w:val="fixed"/>
    <w:sig w:usb0="00000000"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9604FF" w:rsidRDefault="00487FC2">
        <w:pPr>
          <w:pStyle w:val="a5"/>
          <w:jc w:val="center"/>
        </w:pPr>
        <w:r w:rsidRPr="00487FC2">
          <w:fldChar w:fldCharType="begin"/>
        </w:r>
        <w:r w:rsidR="00F71C06">
          <w:instrText>PAGE   \* MERGEFORMAT</w:instrText>
        </w:r>
        <w:r w:rsidRPr="00487FC2">
          <w:fldChar w:fldCharType="separate"/>
        </w:r>
        <w:r w:rsidR="005F5476" w:rsidRPr="005F5476">
          <w:rPr>
            <w:noProof/>
            <w:lang w:val="zh-CN"/>
          </w:rPr>
          <w:t>43</w:t>
        </w:r>
        <w:r>
          <w:rPr>
            <w:noProof/>
            <w:lang w:val="zh-CN"/>
          </w:rPr>
          <w:fldChar w:fldCharType="end"/>
        </w:r>
      </w:p>
    </w:sdtContent>
  </w:sdt>
  <w:p w:rsidR="009604FF" w:rsidRDefault="009604F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0974" w:rsidRDefault="007B0974">
      <w:r>
        <w:separator/>
      </w:r>
    </w:p>
  </w:footnote>
  <w:footnote w:type="continuationSeparator" w:id="1">
    <w:p w:rsidR="007B0974" w:rsidRDefault="007B09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04FF" w:rsidRDefault="009604F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E794925"/>
    <w:multiLevelType w:val="singleLevel"/>
    <w:tmpl w:val="3E794925"/>
    <w:lvl w:ilvl="0">
      <w:start w:val="3"/>
      <w:numFmt w:val="chineseCounting"/>
      <w:suff w:val="nothing"/>
      <w:lvlText w:val="（%1）"/>
      <w:lvlJc w:val="left"/>
      <w:rPr>
        <w:rFonts w:hint="eastAsia"/>
      </w:rPr>
    </w:lvl>
  </w:abstractNum>
  <w:abstractNum w:abstractNumId="4">
    <w:nsid w:val="4A2A35D0"/>
    <w:multiLevelType w:val="singleLevel"/>
    <w:tmpl w:val="4A2A35D0"/>
    <w:lvl w:ilvl="0">
      <w:start w:val="2"/>
      <w:numFmt w:val="chineseCounting"/>
      <w:suff w:val="nothing"/>
      <w:lvlText w:val="（%1）"/>
      <w:lvlJc w:val="left"/>
      <w:rPr>
        <w:rFonts w:cs="Times New Roman" w:hint="eastAsia"/>
      </w:rPr>
    </w:lvl>
  </w:abstractNum>
  <w:abstractNum w:abstractNumId="5">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5"/>
  </w:num>
  <w:num w:numId="2">
    <w:abstractNumId w:val="2"/>
  </w:num>
  <w:num w:numId="3">
    <w:abstractNumId w:val="0"/>
  </w:num>
  <w:num w:numId="4">
    <w:abstractNumId w:val="1"/>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D8D6DB89"/>
    <w:rsid w:val="DB6F4CAB"/>
    <w:rsid w:val="DF6F9789"/>
    <w:rsid w:val="00005844"/>
    <w:rsid w:val="000105D0"/>
    <w:rsid w:val="00010BE0"/>
    <w:rsid w:val="000146F0"/>
    <w:rsid w:val="0001473B"/>
    <w:rsid w:val="000222C6"/>
    <w:rsid w:val="0002549F"/>
    <w:rsid w:val="00031CD8"/>
    <w:rsid w:val="00037473"/>
    <w:rsid w:val="00045010"/>
    <w:rsid w:val="0004569E"/>
    <w:rsid w:val="000459DA"/>
    <w:rsid w:val="000468DB"/>
    <w:rsid w:val="0006487A"/>
    <w:rsid w:val="00065F8F"/>
    <w:rsid w:val="00070998"/>
    <w:rsid w:val="00070A43"/>
    <w:rsid w:val="000748F6"/>
    <w:rsid w:val="000768F2"/>
    <w:rsid w:val="00076EFE"/>
    <w:rsid w:val="000810C8"/>
    <w:rsid w:val="00084527"/>
    <w:rsid w:val="0008790D"/>
    <w:rsid w:val="0009184B"/>
    <w:rsid w:val="00094236"/>
    <w:rsid w:val="0009593C"/>
    <w:rsid w:val="00097322"/>
    <w:rsid w:val="000A6A92"/>
    <w:rsid w:val="000B047F"/>
    <w:rsid w:val="000B369A"/>
    <w:rsid w:val="000B5923"/>
    <w:rsid w:val="000B5A48"/>
    <w:rsid w:val="000B6FF3"/>
    <w:rsid w:val="000C2582"/>
    <w:rsid w:val="000C3467"/>
    <w:rsid w:val="000C3CA6"/>
    <w:rsid w:val="000D1267"/>
    <w:rsid w:val="000D1D50"/>
    <w:rsid w:val="000D5782"/>
    <w:rsid w:val="000E6613"/>
    <w:rsid w:val="000E6B58"/>
    <w:rsid w:val="000E7119"/>
    <w:rsid w:val="001076A7"/>
    <w:rsid w:val="00112AAD"/>
    <w:rsid w:val="00114E9B"/>
    <w:rsid w:val="00114EEB"/>
    <w:rsid w:val="00115CAE"/>
    <w:rsid w:val="00130593"/>
    <w:rsid w:val="00142216"/>
    <w:rsid w:val="00144D6A"/>
    <w:rsid w:val="0014729F"/>
    <w:rsid w:val="00157BAB"/>
    <w:rsid w:val="001654D1"/>
    <w:rsid w:val="0017270E"/>
    <w:rsid w:val="00173591"/>
    <w:rsid w:val="00174518"/>
    <w:rsid w:val="00174A58"/>
    <w:rsid w:val="00174E0F"/>
    <w:rsid w:val="00176FD8"/>
    <w:rsid w:val="001808BE"/>
    <w:rsid w:val="0018106D"/>
    <w:rsid w:val="001877A7"/>
    <w:rsid w:val="00191536"/>
    <w:rsid w:val="00195EAD"/>
    <w:rsid w:val="00196687"/>
    <w:rsid w:val="001A6DF9"/>
    <w:rsid w:val="001A7192"/>
    <w:rsid w:val="001C0962"/>
    <w:rsid w:val="001C2274"/>
    <w:rsid w:val="001C4061"/>
    <w:rsid w:val="001D7531"/>
    <w:rsid w:val="001E737D"/>
    <w:rsid w:val="001F0592"/>
    <w:rsid w:val="001F7506"/>
    <w:rsid w:val="002006CD"/>
    <w:rsid w:val="00202857"/>
    <w:rsid w:val="00202B36"/>
    <w:rsid w:val="00204B7A"/>
    <w:rsid w:val="00204C09"/>
    <w:rsid w:val="00204CDE"/>
    <w:rsid w:val="00210082"/>
    <w:rsid w:val="0021101A"/>
    <w:rsid w:val="00211F0F"/>
    <w:rsid w:val="00217E30"/>
    <w:rsid w:val="00220536"/>
    <w:rsid w:val="0022610D"/>
    <w:rsid w:val="00235629"/>
    <w:rsid w:val="00244C26"/>
    <w:rsid w:val="00260C38"/>
    <w:rsid w:val="002616C0"/>
    <w:rsid w:val="00265372"/>
    <w:rsid w:val="002662AA"/>
    <w:rsid w:val="00271F5F"/>
    <w:rsid w:val="00274DFF"/>
    <w:rsid w:val="00280496"/>
    <w:rsid w:val="00294DC9"/>
    <w:rsid w:val="00295495"/>
    <w:rsid w:val="002A1CA2"/>
    <w:rsid w:val="002A31DE"/>
    <w:rsid w:val="002B0B2F"/>
    <w:rsid w:val="002B2613"/>
    <w:rsid w:val="002C053C"/>
    <w:rsid w:val="002D6D05"/>
    <w:rsid w:val="002E6004"/>
    <w:rsid w:val="002F1818"/>
    <w:rsid w:val="002F49D0"/>
    <w:rsid w:val="002F567B"/>
    <w:rsid w:val="003002E0"/>
    <w:rsid w:val="00301327"/>
    <w:rsid w:val="003216A9"/>
    <w:rsid w:val="00330329"/>
    <w:rsid w:val="00335A74"/>
    <w:rsid w:val="00341DC5"/>
    <w:rsid w:val="0036561B"/>
    <w:rsid w:val="00365BED"/>
    <w:rsid w:val="0037013F"/>
    <w:rsid w:val="00380C92"/>
    <w:rsid w:val="00397E5E"/>
    <w:rsid w:val="003A2C47"/>
    <w:rsid w:val="003A2D37"/>
    <w:rsid w:val="003A484F"/>
    <w:rsid w:val="003A4883"/>
    <w:rsid w:val="003A77ED"/>
    <w:rsid w:val="003B023D"/>
    <w:rsid w:val="003B0BE0"/>
    <w:rsid w:val="003B0C1B"/>
    <w:rsid w:val="003B4157"/>
    <w:rsid w:val="003B688C"/>
    <w:rsid w:val="003C0291"/>
    <w:rsid w:val="003C39AE"/>
    <w:rsid w:val="003C7B60"/>
    <w:rsid w:val="003D0C0F"/>
    <w:rsid w:val="003D1FB2"/>
    <w:rsid w:val="003D5C61"/>
    <w:rsid w:val="003D66DA"/>
    <w:rsid w:val="003E1310"/>
    <w:rsid w:val="003E1D26"/>
    <w:rsid w:val="003E4598"/>
    <w:rsid w:val="003E6F55"/>
    <w:rsid w:val="00406254"/>
    <w:rsid w:val="004152ED"/>
    <w:rsid w:val="00421321"/>
    <w:rsid w:val="004223DE"/>
    <w:rsid w:val="0042498F"/>
    <w:rsid w:val="00434489"/>
    <w:rsid w:val="00435A4D"/>
    <w:rsid w:val="00437085"/>
    <w:rsid w:val="00437812"/>
    <w:rsid w:val="00443880"/>
    <w:rsid w:val="004464F4"/>
    <w:rsid w:val="00455F79"/>
    <w:rsid w:val="00471279"/>
    <w:rsid w:val="00471401"/>
    <w:rsid w:val="00473F31"/>
    <w:rsid w:val="0048263A"/>
    <w:rsid w:val="004858A5"/>
    <w:rsid w:val="00487E5D"/>
    <w:rsid w:val="00487FC2"/>
    <w:rsid w:val="00494FB9"/>
    <w:rsid w:val="004A1ABB"/>
    <w:rsid w:val="004A6BD6"/>
    <w:rsid w:val="004A711F"/>
    <w:rsid w:val="004A7425"/>
    <w:rsid w:val="004B199D"/>
    <w:rsid w:val="004B4690"/>
    <w:rsid w:val="004D1519"/>
    <w:rsid w:val="004D4F54"/>
    <w:rsid w:val="004E0A2D"/>
    <w:rsid w:val="004E206B"/>
    <w:rsid w:val="004E6DF7"/>
    <w:rsid w:val="004F0FBD"/>
    <w:rsid w:val="004F41C2"/>
    <w:rsid w:val="005014A8"/>
    <w:rsid w:val="00502440"/>
    <w:rsid w:val="00505A47"/>
    <w:rsid w:val="00512FDA"/>
    <w:rsid w:val="00520DA0"/>
    <w:rsid w:val="00532C3C"/>
    <w:rsid w:val="00542F8E"/>
    <w:rsid w:val="005430B2"/>
    <w:rsid w:val="005664BB"/>
    <w:rsid w:val="00566FFA"/>
    <w:rsid w:val="0057481D"/>
    <w:rsid w:val="0058486E"/>
    <w:rsid w:val="00585B33"/>
    <w:rsid w:val="00586306"/>
    <w:rsid w:val="0059014D"/>
    <w:rsid w:val="0059079C"/>
    <w:rsid w:val="00591F43"/>
    <w:rsid w:val="005956FE"/>
    <w:rsid w:val="00597F0B"/>
    <w:rsid w:val="005A4785"/>
    <w:rsid w:val="005A5B48"/>
    <w:rsid w:val="005B5C64"/>
    <w:rsid w:val="005B68D9"/>
    <w:rsid w:val="005C1239"/>
    <w:rsid w:val="005C5337"/>
    <w:rsid w:val="005C6BD0"/>
    <w:rsid w:val="005D1330"/>
    <w:rsid w:val="005D1C8B"/>
    <w:rsid w:val="005D468D"/>
    <w:rsid w:val="005D5CED"/>
    <w:rsid w:val="005F1A4C"/>
    <w:rsid w:val="005F5476"/>
    <w:rsid w:val="0060131A"/>
    <w:rsid w:val="00605688"/>
    <w:rsid w:val="006070AF"/>
    <w:rsid w:val="00607E6C"/>
    <w:rsid w:val="006101B1"/>
    <w:rsid w:val="0061062C"/>
    <w:rsid w:val="00614E44"/>
    <w:rsid w:val="0062270A"/>
    <w:rsid w:val="00622830"/>
    <w:rsid w:val="00623DA0"/>
    <w:rsid w:val="00625EB7"/>
    <w:rsid w:val="00630AEF"/>
    <w:rsid w:val="006325F8"/>
    <w:rsid w:val="0063342D"/>
    <w:rsid w:val="00633463"/>
    <w:rsid w:val="00634C9A"/>
    <w:rsid w:val="0063599C"/>
    <w:rsid w:val="006440E4"/>
    <w:rsid w:val="006517B5"/>
    <w:rsid w:val="006610F7"/>
    <w:rsid w:val="006611A1"/>
    <w:rsid w:val="0066343B"/>
    <w:rsid w:val="00663801"/>
    <w:rsid w:val="00664777"/>
    <w:rsid w:val="006748A4"/>
    <w:rsid w:val="00681A31"/>
    <w:rsid w:val="00683E73"/>
    <w:rsid w:val="006A0850"/>
    <w:rsid w:val="006A3141"/>
    <w:rsid w:val="006A5E34"/>
    <w:rsid w:val="006B2422"/>
    <w:rsid w:val="006B2B9A"/>
    <w:rsid w:val="006C1937"/>
    <w:rsid w:val="006C761A"/>
    <w:rsid w:val="006D68A7"/>
    <w:rsid w:val="006D7EAE"/>
    <w:rsid w:val="006F020C"/>
    <w:rsid w:val="006F2FF6"/>
    <w:rsid w:val="006F64D9"/>
    <w:rsid w:val="007120BF"/>
    <w:rsid w:val="007127B7"/>
    <w:rsid w:val="0071798E"/>
    <w:rsid w:val="007222A5"/>
    <w:rsid w:val="00732DD9"/>
    <w:rsid w:val="007416B6"/>
    <w:rsid w:val="00745F8C"/>
    <w:rsid w:val="00746F48"/>
    <w:rsid w:val="0075404D"/>
    <w:rsid w:val="00761827"/>
    <w:rsid w:val="0076182A"/>
    <w:rsid w:val="00767B7E"/>
    <w:rsid w:val="007770C3"/>
    <w:rsid w:val="00784D24"/>
    <w:rsid w:val="00785FBA"/>
    <w:rsid w:val="00786E4A"/>
    <w:rsid w:val="007875EB"/>
    <w:rsid w:val="00787F3C"/>
    <w:rsid w:val="00793AD7"/>
    <w:rsid w:val="0079426B"/>
    <w:rsid w:val="007B0974"/>
    <w:rsid w:val="007B0A88"/>
    <w:rsid w:val="007B2AD4"/>
    <w:rsid w:val="007B7319"/>
    <w:rsid w:val="007C2388"/>
    <w:rsid w:val="007D1682"/>
    <w:rsid w:val="007D312A"/>
    <w:rsid w:val="007D3F19"/>
    <w:rsid w:val="007D603D"/>
    <w:rsid w:val="007D62C2"/>
    <w:rsid w:val="007E23B0"/>
    <w:rsid w:val="007E23E5"/>
    <w:rsid w:val="007F0E63"/>
    <w:rsid w:val="007F1991"/>
    <w:rsid w:val="007F2C2F"/>
    <w:rsid w:val="007F55FC"/>
    <w:rsid w:val="007F5665"/>
    <w:rsid w:val="00800112"/>
    <w:rsid w:val="00813348"/>
    <w:rsid w:val="00815E45"/>
    <w:rsid w:val="00815FFE"/>
    <w:rsid w:val="008237F9"/>
    <w:rsid w:val="008253BB"/>
    <w:rsid w:val="0082600F"/>
    <w:rsid w:val="008265D6"/>
    <w:rsid w:val="00830ED7"/>
    <w:rsid w:val="0083638F"/>
    <w:rsid w:val="0083706E"/>
    <w:rsid w:val="008408F6"/>
    <w:rsid w:val="008423A5"/>
    <w:rsid w:val="00850625"/>
    <w:rsid w:val="00853718"/>
    <w:rsid w:val="00855221"/>
    <w:rsid w:val="00860333"/>
    <w:rsid w:val="00860645"/>
    <w:rsid w:val="00871F71"/>
    <w:rsid w:val="00872FD8"/>
    <w:rsid w:val="0088045A"/>
    <w:rsid w:val="00885AF4"/>
    <w:rsid w:val="00887731"/>
    <w:rsid w:val="008939CD"/>
    <w:rsid w:val="008A4ADE"/>
    <w:rsid w:val="008B052E"/>
    <w:rsid w:val="008B768C"/>
    <w:rsid w:val="008C4DB1"/>
    <w:rsid w:val="008C4EAF"/>
    <w:rsid w:val="008C5176"/>
    <w:rsid w:val="008C7FD0"/>
    <w:rsid w:val="008E1DE7"/>
    <w:rsid w:val="008E2F17"/>
    <w:rsid w:val="008E707C"/>
    <w:rsid w:val="00900B08"/>
    <w:rsid w:val="00902155"/>
    <w:rsid w:val="00902FA3"/>
    <w:rsid w:val="00913D3D"/>
    <w:rsid w:val="00923564"/>
    <w:rsid w:val="0092392E"/>
    <w:rsid w:val="00927C79"/>
    <w:rsid w:val="009315F9"/>
    <w:rsid w:val="00933499"/>
    <w:rsid w:val="00935C98"/>
    <w:rsid w:val="009413E3"/>
    <w:rsid w:val="00946945"/>
    <w:rsid w:val="00951248"/>
    <w:rsid w:val="0095152F"/>
    <w:rsid w:val="00954C49"/>
    <w:rsid w:val="00955E37"/>
    <w:rsid w:val="009604FF"/>
    <w:rsid w:val="0097099F"/>
    <w:rsid w:val="00971997"/>
    <w:rsid w:val="00971FFC"/>
    <w:rsid w:val="00983AA7"/>
    <w:rsid w:val="0098660A"/>
    <w:rsid w:val="00990C1A"/>
    <w:rsid w:val="009931C3"/>
    <w:rsid w:val="00997A02"/>
    <w:rsid w:val="009B2C43"/>
    <w:rsid w:val="009B43D6"/>
    <w:rsid w:val="009B4EAE"/>
    <w:rsid w:val="009B7573"/>
    <w:rsid w:val="009C22F4"/>
    <w:rsid w:val="009C2A4B"/>
    <w:rsid w:val="009C2E98"/>
    <w:rsid w:val="009C6745"/>
    <w:rsid w:val="009C6AD3"/>
    <w:rsid w:val="009D3447"/>
    <w:rsid w:val="009D4711"/>
    <w:rsid w:val="009D6F01"/>
    <w:rsid w:val="009F1185"/>
    <w:rsid w:val="009F18CD"/>
    <w:rsid w:val="009F2A13"/>
    <w:rsid w:val="009F3F14"/>
    <w:rsid w:val="009F7527"/>
    <w:rsid w:val="00A04EB0"/>
    <w:rsid w:val="00A13CC1"/>
    <w:rsid w:val="00A145C1"/>
    <w:rsid w:val="00A16847"/>
    <w:rsid w:val="00A230F7"/>
    <w:rsid w:val="00A237D8"/>
    <w:rsid w:val="00A268C4"/>
    <w:rsid w:val="00A307CD"/>
    <w:rsid w:val="00A331C8"/>
    <w:rsid w:val="00A40A00"/>
    <w:rsid w:val="00A412EC"/>
    <w:rsid w:val="00A4142F"/>
    <w:rsid w:val="00A422EB"/>
    <w:rsid w:val="00A45BB7"/>
    <w:rsid w:val="00A56DF2"/>
    <w:rsid w:val="00A56E6E"/>
    <w:rsid w:val="00A57C02"/>
    <w:rsid w:val="00A62CDF"/>
    <w:rsid w:val="00A67AB5"/>
    <w:rsid w:val="00A70FB9"/>
    <w:rsid w:val="00A733B2"/>
    <w:rsid w:val="00A741C2"/>
    <w:rsid w:val="00A80363"/>
    <w:rsid w:val="00A852EC"/>
    <w:rsid w:val="00A91760"/>
    <w:rsid w:val="00A93B00"/>
    <w:rsid w:val="00A93C21"/>
    <w:rsid w:val="00AB0D80"/>
    <w:rsid w:val="00AB64C9"/>
    <w:rsid w:val="00AC0871"/>
    <w:rsid w:val="00AC3C6A"/>
    <w:rsid w:val="00AD0589"/>
    <w:rsid w:val="00AD5620"/>
    <w:rsid w:val="00AD656B"/>
    <w:rsid w:val="00AD7C1B"/>
    <w:rsid w:val="00AE16BA"/>
    <w:rsid w:val="00AE1EBE"/>
    <w:rsid w:val="00AE6502"/>
    <w:rsid w:val="00AF2678"/>
    <w:rsid w:val="00B0010B"/>
    <w:rsid w:val="00B0155D"/>
    <w:rsid w:val="00B03C9D"/>
    <w:rsid w:val="00B04CA2"/>
    <w:rsid w:val="00B060AE"/>
    <w:rsid w:val="00B10517"/>
    <w:rsid w:val="00B10E75"/>
    <w:rsid w:val="00B11B56"/>
    <w:rsid w:val="00B14E76"/>
    <w:rsid w:val="00B14F2E"/>
    <w:rsid w:val="00B161B8"/>
    <w:rsid w:val="00B2048C"/>
    <w:rsid w:val="00B21402"/>
    <w:rsid w:val="00B310B9"/>
    <w:rsid w:val="00B35F3F"/>
    <w:rsid w:val="00B36CBB"/>
    <w:rsid w:val="00B425E0"/>
    <w:rsid w:val="00B440AA"/>
    <w:rsid w:val="00B44B70"/>
    <w:rsid w:val="00B53C56"/>
    <w:rsid w:val="00B546AE"/>
    <w:rsid w:val="00B57DAF"/>
    <w:rsid w:val="00B7740E"/>
    <w:rsid w:val="00B77EA6"/>
    <w:rsid w:val="00B81598"/>
    <w:rsid w:val="00B841F1"/>
    <w:rsid w:val="00B85BC1"/>
    <w:rsid w:val="00B944D6"/>
    <w:rsid w:val="00BA60E4"/>
    <w:rsid w:val="00BB1CBC"/>
    <w:rsid w:val="00BB3CD8"/>
    <w:rsid w:val="00BB4DF0"/>
    <w:rsid w:val="00BC117D"/>
    <w:rsid w:val="00BC289F"/>
    <w:rsid w:val="00BC2D50"/>
    <w:rsid w:val="00BC5361"/>
    <w:rsid w:val="00BC5460"/>
    <w:rsid w:val="00BC6B50"/>
    <w:rsid w:val="00BC7F28"/>
    <w:rsid w:val="00BD0E25"/>
    <w:rsid w:val="00BD60CB"/>
    <w:rsid w:val="00BE377C"/>
    <w:rsid w:val="00BE3898"/>
    <w:rsid w:val="00BF5BD6"/>
    <w:rsid w:val="00C0078C"/>
    <w:rsid w:val="00C03E31"/>
    <w:rsid w:val="00C06BC8"/>
    <w:rsid w:val="00C152EE"/>
    <w:rsid w:val="00C33E72"/>
    <w:rsid w:val="00C354B2"/>
    <w:rsid w:val="00C35554"/>
    <w:rsid w:val="00C42709"/>
    <w:rsid w:val="00C44909"/>
    <w:rsid w:val="00C533CC"/>
    <w:rsid w:val="00C5751C"/>
    <w:rsid w:val="00C61BFC"/>
    <w:rsid w:val="00C625BC"/>
    <w:rsid w:val="00C62B85"/>
    <w:rsid w:val="00C642C4"/>
    <w:rsid w:val="00C65438"/>
    <w:rsid w:val="00C7211D"/>
    <w:rsid w:val="00C87FD8"/>
    <w:rsid w:val="00C90B74"/>
    <w:rsid w:val="00C90C89"/>
    <w:rsid w:val="00C90DD7"/>
    <w:rsid w:val="00C91381"/>
    <w:rsid w:val="00C919DD"/>
    <w:rsid w:val="00C91CBB"/>
    <w:rsid w:val="00CA67B8"/>
    <w:rsid w:val="00CB4E70"/>
    <w:rsid w:val="00CC09B6"/>
    <w:rsid w:val="00CC666F"/>
    <w:rsid w:val="00CD1E3F"/>
    <w:rsid w:val="00CE00D7"/>
    <w:rsid w:val="00CE3909"/>
    <w:rsid w:val="00CE44F6"/>
    <w:rsid w:val="00CE49DA"/>
    <w:rsid w:val="00CE7B61"/>
    <w:rsid w:val="00D00095"/>
    <w:rsid w:val="00D114F0"/>
    <w:rsid w:val="00D20620"/>
    <w:rsid w:val="00D22D5C"/>
    <w:rsid w:val="00D254F7"/>
    <w:rsid w:val="00D26091"/>
    <w:rsid w:val="00D2685C"/>
    <w:rsid w:val="00D26A89"/>
    <w:rsid w:val="00D34E7C"/>
    <w:rsid w:val="00D35489"/>
    <w:rsid w:val="00D36AFE"/>
    <w:rsid w:val="00D40B7E"/>
    <w:rsid w:val="00D473DD"/>
    <w:rsid w:val="00D50582"/>
    <w:rsid w:val="00D51276"/>
    <w:rsid w:val="00D52E16"/>
    <w:rsid w:val="00D60523"/>
    <w:rsid w:val="00D7035F"/>
    <w:rsid w:val="00D750C0"/>
    <w:rsid w:val="00D927B4"/>
    <w:rsid w:val="00D962F2"/>
    <w:rsid w:val="00DA395F"/>
    <w:rsid w:val="00DA634F"/>
    <w:rsid w:val="00DA65AC"/>
    <w:rsid w:val="00DB1913"/>
    <w:rsid w:val="00DB40AC"/>
    <w:rsid w:val="00DC19E9"/>
    <w:rsid w:val="00DC410D"/>
    <w:rsid w:val="00DC5A81"/>
    <w:rsid w:val="00DC68CA"/>
    <w:rsid w:val="00DC7CBA"/>
    <w:rsid w:val="00DD73B7"/>
    <w:rsid w:val="00DF28BC"/>
    <w:rsid w:val="00DF34B9"/>
    <w:rsid w:val="00E01053"/>
    <w:rsid w:val="00E07ACF"/>
    <w:rsid w:val="00E15A20"/>
    <w:rsid w:val="00E331A1"/>
    <w:rsid w:val="00E33202"/>
    <w:rsid w:val="00E336A9"/>
    <w:rsid w:val="00E3539A"/>
    <w:rsid w:val="00E35806"/>
    <w:rsid w:val="00E472B1"/>
    <w:rsid w:val="00E50624"/>
    <w:rsid w:val="00E568DF"/>
    <w:rsid w:val="00E64269"/>
    <w:rsid w:val="00E67670"/>
    <w:rsid w:val="00E746A1"/>
    <w:rsid w:val="00E76C88"/>
    <w:rsid w:val="00E82267"/>
    <w:rsid w:val="00E853CE"/>
    <w:rsid w:val="00E867B6"/>
    <w:rsid w:val="00E91164"/>
    <w:rsid w:val="00E95BC9"/>
    <w:rsid w:val="00EA010F"/>
    <w:rsid w:val="00EA2658"/>
    <w:rsid w:val="00EA7065"/>
    <w:rsid w:val="00ED1B63"/>
    <w:rsid w:val="00ED3C1F"/>
    <w:rsid w:val="00ED4085"/>
    <w:rsid w:val="00ED420E"/>
    <w:rsid w:val="00ED6FBE"/>
    <w:rsid w:val="00EE2F57"/>
    <w:rsid w:val="00EE39CC"/>
    <w:rsid w:val="00EE73ED"/>
    <w:rsid w:val="00EF07C0"/>
    <w:rsid w:val="00EF4C34"/>
    <w:rsid w:val="00EF77C6"/>
    <w:rsid w:val="00F05438"/>
    <w:rsid w:val="00F1297C"/>
    <w:rsid w:val="00F1361C"/>
    <w:rsid w:val="00F156F0"/>
    <w:rsid w:val="00F160C7"/>
    <w:rsid w:val="00F21568"/>
    <w:rsid w:val="00F2408F"/>
    <w:rsid w:val="00F240E9"/>
    <w:rsid w:val="00F316BA"/>
    <w:rsid w:val="00F36D8F"/>
    <w:rsid w:val="00F416EC"/>
    <w:rsid w:val="00F417B1"/>
    <w:rsid w:val="00F45853"/>
    <w:rsid w:val="00F4712A"/>
    <w:rsid w:val="00F5510F"/>
    <w:rsid w:val="00F602DF"/>
    <w:rsid w:val="00F71C06"/>
    <w:rsid w:val="00F726D9"/>
    <w:rsid w:val="00F754A1"/>
    <w:rsid w:val="00F75F81"/>
    <w:rsid w:val="00F80937"/>
    <w:rsid w:val="00F81FD9"/>
    <w:rsid w:val="00F841AA"/>
    <w:rsid w:val="00F847F9"/>
    <w:rsid w:val="00F84A94"/>
    <w:rsid w:val="00F87E96"/>
    <w:rsid w:val="00FA23E8"/>
    <w:rsid w:val="00FA6AA4"/>
    <w:rsid w:val="00FB0301"/>
    <w:rsid w:val="00FB1BE0"/>
    <w:rsid w:val="00FD3CC1"/>
    <w:rsid w:val="00FE733F"/>
    <w:rsid w:val="00FF0966"/>
    <w:rsid w:val="00FF1E02"/>
    <w:rsid w:val="00FF30B4"/>
    <w:rsid w:val="066E0107"/>
    <w:rsid w:val="07996F6E"/>
    <w:rsid w:val="0A2032A3"/>
    <w:rsid w:val="101860EC"/>
    <w:rsid w:val="10C055FF"/>
    <w:rsid w:val="118107EC"/>
    <w:rsid w:val="13D50BC4"/>
    <w:rsid w:val="16BB723D"/>
    <w:rsid w:val="1BE8440E"/>
    <w:rsid w:val="1D155CEE"/>
    <w:rsid w:val="23860B96"/>
    <w:rsid w:val="240371BF"/>
    <w:rsid w:val="29FD04D3"/>
    <w:rsid w:val="2C8A61B5"/>
    <w:rsid w:val="2DF04E50"/>
    <w:rsid w:val="319F7F4E"/>
    <w:rsid w:val="36AA5135"/>
    <w:rsid w:val="37E16F03"/>
    <w:rsid w:val="3D98207C"/>
    <w:rsid w:val="44E268DA"/>
    <w:rsid w:val="4A627F82"/>
    <w:rsid w:val="4B4F25DA"/>
    <w:rsid w:val="4BE068DB"/>
    <w:rsid w:val="4D577224"/>
    <w:rsid w:val="4EAB630A"/>
    <w:rsid w:val="4ECE2238"/>
    <w:rsid w:val="5AF92295"/>
    <w:rsid w:val="5CD71FC4"/>
    <w:rsid w:val="6C4A05C8"/>
    <w:rsid w:val="6E7E3605"/>
    <w:rsid w:val="6FF5CC65"/>
    <w:rsid w:val="715C0E4B"/>
    <w:rsid w:val="72734D90"/>
    <w:rsid w:val="73AD73D5"/>
    <w:rsid w:val="73B6EB34"/>
    <w:rsid w:val="79EE5BA4"/>
    <w:rsid w:val="7A894339"/>
    <w:rsid w:val="7EEF11D3"/>
    <w:rsid w:val="7FA30C79"/>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93AD7"/>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793AD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793AD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93AD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793AD7"/>
    <w:pPr>
      <w:spacing w:beforeLines="30"/>
    </w:pPr>
    <w:rPr>
      <w:rFonts w:ascii="仿宋_GB2312" w:eastAsia="仿宋_GB2312"/>
      <w:kern w:val="0"/>
      <w:sz w:val="30"/>
    </w:rPr>
  </w:style>
  <w:style w:type="paragraph" w:styleId="30">
    <w:name w:val="toc 3"/>
    <w:basedOn w:val="a"/>
    <w:next w:val="a"/>
    <w:uiPriority w:val="39"/>
    <w:unhideWhenUsed/>
    <w:qFormat/>
    <w:rsid w:val="00793AD7"/>
    <w:pPr>
      <w:tabs>
        <w:tab w:val="right" w:leader="dot" w:pos="8296"/>
      </w:tabs>
      <w:ind w:leftChars="400" w:left="840"/>
    </w:pPr>
  </w:style>
  <w:style w:type="paragraph" w:styleId="a4">
    <w:name w:val="Balloon Text"/>
    <w:basedOn w:val="a"/>
    <w:link w:val="Char0"/>
    <w:uiPriority w:val="99"/>
    <w:semiHidden/>
    <w:unhideWhenUsed/>
    <w:qFormat/>
    <w:rsid w:val="00793AD7"/>
    <w:rPr>
      <w:sz w:val="18"/>
      <w:szCs w:val="18"/>
    </w:rPr>
  </w:style>
  <w:style w:type="paragraph" w:styleId="a5">
    <w:name w:val="footer"/>
    <w:basedOn w:val="a"/>
    <w:link w:val="Char1"/>
    <w:uiPriority w:val="99"/>
    <w:qFormat/>
    <w:rsid w:val="00793AD7"/>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793AD7"/>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793AD7"/>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793AD7"/>
    <w:pPr>
      <w:tabs>
        <w:tab w:val="right" w:leader="dot" w:pos="8296"/>
      </w:tabs>
      <w:ind w:leftChars="200" w:left="420"/>
    </w:pPr>
  </w:style>
  <w:style w:type="character" w:styleId="a7">
    <w:name w:val="Strong"/>
    <w:basedOn w:val="a1"/>
    <w:uiPriority w:val="99"/>
    <w:qFormat/>
    <w:rsid w:val="00793AD7"/>
    <w:rPr>
      <w:b/>
    </w:rPr>
  </w:style>
  <w:style w:type="character" w:styleId="a8">
    <w:name w:val="Hyperlink"/>
    <w:basedOn w:val="a1"/>
    <w:uiPriority w:val="99"/>
    <w:unhideWhenUsed/>
    <w:qFormat/>
    <w:rsid w:val="00793AD7"/>
    <w:rPr>
      <w:color w:val="0000FF" w:themeColor="hyperlink"/>
      <w:u w:val="single"/>
    </w:rPr>
  </w:style>
  <w:style w:type="character" w:customStyle="1" w:styleId="HeaderChar">
    <w:name w:val="Header Char"/>
    <w:basedOn w:val="a1"/>
    <w:uiPriority w:val="99"/>
    <w:semiHidden/>
    <w:qFormat/>
    <w:rsid w:val="00793AD7"/>
    <w:rPr>
      <w:rFonts w:ascii="Times New Roman" w:hAnsi="Times New Roman"/>
      <w:sz w:val="18"/>
      <w:szCs w:val="18"/>
    </w:rPr>
  </w:style>
  <w:style w:type="character" w:customStyle="1" w:styleId="Char2">
    <w:name w:val="页眉 Char"/>
    <w:link w:val="a6"/>
    <w:uiPriority w:val="99"/>
    <w:semiHidden/>
    <w:qFormat/>
    <w:locked/>
    <w:rsid w:val="00793AD7"/>
    <w:rPr>
      <w:sz w:val="18"/>
    </w:rPr>
  </w:style>
  <w:style w:type="character" w:customStyle="1" w:styleId="FooterChar">
    <w:name w:val="Footer Char"/>
    <w:basedOn w:val="a1"/>
    <w:uiPriority w:val="99"/>
    <w:semiHidden/>
    <w:qFormat/>
    <w:rsid w:val="00793AD7"/>
    <w:rPr>
      <w:rFonts w:ascii="Times New Roman" w:hAnsi="Times New Roman"/>
      <w:sz w:val="18"/>
      <w:szCs w:val="18"/>
    </w:rPr>
  </w:style>
  <w:style w:type="character" w:customStyle="1" w:styleId="Char1">
    <w:name w:val="页脚 Char"/>
    <w:link w:val="a5"/>
    <w:uiPriority w:val="99"/>
    <w:qFormat/>
    <w:locked/>
    <w:rsid w:val="00793AD7"/>
    <w:rPr>
      <w:sz w:val="18"/>
    </w:rPr>
  </w:style>
  <w:style w:type="character" w:customStyle="1" w:styleId="BodyTextChar">
    <w:name w:val="Body Text Char"/>
    <w:basedOn w:val="a1"/>
    <w:uiPriority w:val="99"/>
    <w:semiHidden/>
    <w:qFormat/>
    <w:rsid w:val="00793AD7"/>
    <w:rPr>
      <w:rFonts w:ascii="Times New Roman" w:hAnsi="Times New Roman"/>
      <w:szCs w:val="24"/>
    </w:rPr>
  </w:style>
  <w:style w:type="character" w:customStyle="1" w:styleId="Char">
    <w:name w:val="正文文本 Char"/>
    <w:link w:val="a0"/>
    <w:uiPriority w:val="99"/>
    <w:qFormat/>
    <w:locked/>
    <w:rsid w:val="00793AD7"/>
    <w:rPr>
      <w:rFonts w:ascii="仿宋_GB2312" w:eastAsia="仿宋_GB2312" w:hAnsi="Times New Roman"/>
      <w:sz w:val="24"/>
    </w:rPr>
  </w:style>
  <w:style w:type="paragraph" w:customStyle="1" w:styleId="Default">
    <w:name w:val="Default"/>
    <w:uiPriority w:val="99"/>
    <w:qFormat/>
    <w:rsid w:val="00793AD7"/>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99"/>
    <w:qFormat/>
    <w:rsid w:val="00793AD7"/>
    <w:pPr>
      <w:ind w:firstLineChars="200" w:firstLine="420"/>
    </w:pPr>
  </w:style>
  <w:style w:type="character" w:customStyle="1" w:styleId="1Char">
    <w:name w:val="标题 1 Char"/>
    <w:basedOn w:val="a1"/>
    <w:link w:val="1"/>
    <w:uiPriority w:val="9"/>
    <w:qFormat/>
    <w:rsid w:val="00793AD7"/>
    <w:rPr>
      <w:rFonts w:ascii="Times New Roman" w:hAnsi="Times New Roman"/>
      <w:b/>
      <w:bCs/>
      <w:kern w:val="44"/>
      <w:sz w:val="44"/>
      <w:szCs w:val="44"/>
    </w:rPr>
  </w:style>
  <w:style w:type="character" w:customStyle="1" w:styleId="2Char">
    <w:name w:val="标题 2 Char"/>
    <w:basedOn w:val="a1"/>
    <w:link w:val="2"/>
    <w:uiPriority w:val="9"/>
    <w:qFormat/>
    <w:rsid w:val="00793AD7"/>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793AD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793AD7"/>
    <w:rPr>
      <w:rFonts w:ascii="Times New Roman" w:hAnsi="Times New Roman"/>
      <w:kern w:val="2"/>
      <w:sz w:val="18"/>
      <w:szCs w:val="18"/>
    </w:rPr>
  </w:style>
  <w:style w:type="character" w:customStyle="1" w:styleId="3Char">
    <w:name w:val="标题 3 Char"/>
    <w:basedOn w:val="a1"/>
    <w:link w:val="3"/>
    <w:uiPriority w:val="9"/>
    <w:qFormat/>
    <w:rsid w:val="00793AD7"/>
    <w:rPr>
      <w:rFonts w:ascii="Times New Roman" w:hAnsi="Times New Roman"/>
      <w:b/>
      <w:bCs/>
      <w:kern w:val="2"/>
      <w:sz w:val="32"/>
      <w:szCs w:val="32"/>
    </w:rPr>
  </w:style>
  <w:style w:type="paragraph" w:customStyle="1" w:styleId="TOC2">
    <w:name w:val="TOC 标题2"/>
    <w:basedOn w:val="1"/>
    <w:next w:val="a"/>
    <w:uiPriority w:val="39"/>
    <w:unhideWhenUsed/>
    <w:qFormat/>
    <w:rsid w:val="00793AD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Normal (Web)"/>
    <w:basedOn w:val="a"/>
    <w:uiPriority w:val="99"/>
    <w:rsid w:val="001808BE"/>
    <w:pPr>
      <w:widowControl/>
      <w:spacing w:before="100" w:beforeAutospacing="1" w:after="100" w:afterAutospacing="1"/>
      <w:jc w:val="left"/>
    </w:pPr>
    <w:rPr>
      <w:rFonts w:ascii="宋体" w:hAnsi="宋体" w:cs="宋体"/>
      <w:kern w:val="0"/>
      <w:sz w:val="24"/>
    </w:rPr>
  </w:style>
  <w:style w:type="character" w:customStyle="1" w:styleId="11">
    <w:name w:val="标题 1 字符"/>
    <w:uiPriority w:val="9"/>
    <w:qFormat/>
    <w:locked/>
    <w:rsid w:val="007D603D"/>
    <w:rPr>
      <w:rFonts w:ascii="Times New Roman" w:hAnsi="Times New Roman" w:cs="Times New Roman"/>
      <w:b/>
      <w:bCs/>
      <w:kern w:val="44"/>
      <w:sz w:val="44"/>
      <w:szCs w:val="44"/>
    </w:rPr>
  </w:style>
  <w:style w:type="paragraph" w:styleId="ab">
    <w:name w:val="Plain Text"/>
    <w:basedOn w:val="a"/>
    <w:link w:val="Char3"/>
    <w:rsid w:val="004D1519"/>
    <w:rPr>
      <w:rFonts w:ascii="宋体" w:hAnsi="Courier New"/>
    </w:rPr>
  </w:style>
  <w:style w:type="character" w:customStyle="1" w:styleId="Char3">
    <w:name w:val="纯文本 Char"/>
    <w:basedOn w:val="a1"/>
    <w:link w:val="ab"/>
    <w:rsid w:val="004D1519"/>
    <w:rPr>
      <w:rFonts w:ascii="宋体" w:eastAsia="宋体" w:hAnsi="Courier New" w:cs="Times New Roman"/>
      <w:kern w:val="2"/>
      <w:sz w:val="21"/>
      <w:szCs w:val="24"/>
    </w:rPr>
  </w:style>
  <w:style w:type="character" w:customStyle="1" w:styleId="fontstyle01">
    <w:name w:val="fontstyle01"/>
    <w:rsid w:val="004D1519"/>
    <w:rPr>
      <w:rFonts w:ascii="方正小标宋_GBK" w:eastAsia="方正小标宋_GBK" w:hint="eastAsia"/>
      <w:b w:val="0"/>
      <w:bCs w:val="0"/>
      <w:i w:val="0"/>
      <w:iCs w:val="0"/>
      <w:color w:val="000000"/>
      <w:sz w:val="44"/>
      <w:szCs w:val="44"/>
    </w:rPr>
  </w:style>
  <w:style w:type="character" w:customStyle="1" w:styleId="fontstyle31">
    <w:name w:val="fontstyle31"/>
    <w:rsid w:val="004D1519"/>
    <w:rPr>
      <w:rFonts w:ascii="黑体" w:eastAsia="黑体" w:hAnsi="黑体" w:hint="eastAsia"/>
      <w:b w:val="0"/>
      <w:bCs w:val="0"/>
      <w:i w:val="0"/>
      <w:iCs w:val="0"/>
      <w:color w:val="000000"/>
      <w:sz w:val="32"/>
      <w:szCs w:val="32"/>
    </w:rPr>
  </w:style>
  <w:style w:type="paragraph" w:styleId="TOC">
    <w:name w:val="TOC Heading"/>
    <w:basedOn w:val="1"/>
    <w:next w:val="a"/>
    <w:uiPriority w:val="39"/>
    <w:unhideWhenUsed/>
    <w:qFormat/>
    <w:rsid w:val="003E459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1328901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2021</a:t>
            </a:r>
            <a:r>
              <a:rPr lang="zh-CN" altLang="en-US"/>
              <a:t>年</a:t>
            </a:r>
            <a:r>
              <a:rPr lang="zh-CN" altLang="en-US" sz="1800" b="1" i="0" u="none" strike="noStrike" baseline="0"/>
              <a:t>收入决算结构图</a:t>
            </a:r>
            <a:endParaRPr lang="zh-CN" altLang="en-US"/>
          </a:p>
        </c:rich>
      </c:tx>
    </c:title>
    <c:plotArea>
      <c:layout/>
      <c:pieChart>
        <c:varyColors val="1"/>
        <c:ser>
          <c:idx val="0"/>
          <c:order val="0"/>
          <c:tx>
            <c:strRef>
              <c:f>Sheet1!$B$1</c:f>
              <c:strCache>
                <c:ptCount val="1"/>
                <c:pt idx="0">
                  <c:v>销售额</c:v>
                </c:pt>
              </c:strCache>
            </c:strRef>
          </c:tx>
          <c:dLbls>
            <c:dLbl>
              <c:idx val="0"/>
              <c:tx>
                <c:rich>
                  <a:bodyPr/>
                  <a:lstStyle/>
                  <a:p>
                    <a:r>
                      <a:rPr lang="en-US" altLang="zh-CN"/>
                      <a:t>98.86%</a:t>
                    </a:r>
                  </a:p>
                </c:rich>
              </c:tx>
              <c:showPercent val="1"/>
              <c:extLst>
                <c:ext xmlns:c15="http://schemas.microsoft.com/office/drawing/2012/chart" uri="{CE6537A1-D6FC-4f65-9D91-7224C49458BB}"/>
              </c:extLst>
            </c:dLbl>
            <c:dLbl>
              <c:idx val="1"/>
              <c:tx>
                <c:rich>
                  <a:bodyPr/>
                  <a:lstStyle/>
                  <a:p>
                    <a:r>
                      <a:rPr lang="en-US" altLang="zh-CN"/>
                      <a:t>1.14%</a:t>
                    </a:r>
                  </a:p>
                </c:rich>
              </c:tx>
              <c:showPercent val="1"/>
              <c:extLst>
                <c:ext xmlns:c15="http://schemas.microsoft.com/office/drawing/2012/chart" uri="{CE6537A1-D6FC-4f65-9D91-7224C49458BB}"/>
              </c:extLst>
            </c:dLbl>
            <c:spPr>
              <a:noFill/>
              <a:ln>
                <a:noFill/>
              </a:ln>
              <a:effectLst/>
            </c:spPr>
            <c:showPercent val="1"/>
            <c:showLeaderLines val="1"/>
            <c:extLst>
              <c:ext xmlns:c15="http://schemas.microsoft.com/office/drawing/2012/chart" uri="{CE6537A1-D6FC-4f65-9D91-7224C49458BB}"/>
            </c:extLst>
          </c:dLbls>
          <c:cat>
            <c:strRef>
              <c:f>Sheet1!$A$2:$A$5</c:f>
              <c:strCache>
                <c:ptCount val="2"/>
                <c:pt idx="0">
                  <c:v>一般公共预算财政拨款收入</c:v>
                </c:pt>
                <c:pt idx="1">
                  <c:v>其他收入</c:v>
                </c:pt>
              </c:strCache>
            </c:strRef>
          </c:cat>
          <c:val>
            <c:numRef>
              <c:f>Sheet1!$B$2:$B$5</c:f>
              <c:numCache>
                <c:formatCode>General</c:formatCode>
                <c:ptCount val="4"/>
                <c:pt idx="0">
                  <c:v>98.86</c:v>
                </c:pt>
                <c:pt idx="1">
                  <c:v>1.1399999999999908</c:v>
                </c:pt>
              </c:numCache>
            </c:numRef>
          </c:val>
        </c:ser>
        <c:dLbls>
          <c:showPercent val="1"/>
        </c:dLbls>
        <c:firstSliceAng val="0"/>
      </c:pieChart>
    </c:plotArea>
    <c:legend>
      <c:legendPos val="r"/>
      <c:legendEntry>
        <c:idx val="2"/>
        <c:delete val="1"/>
      </c:legendEntry>
      <c:legendEntry>
        <c:idx val="3"/>
        <c:delete val="1"/>
      </c:legendEntry>
      <c:layout>
        <c:manualLayout>
          <c:xMode val="edge"/>
          <c:yMode val="edge"/>
          <c:x val="0.64624418658194061"/>
          <c:y val="0.43534339457567944"/>
          <c:w val="0.34205990698531158"/>
          <c:h val="0.27931321084864563"/>
        </c:manualLayout>
      </c:layout>
    </c:legend>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2021年支出决算结构图</c:v>
                </c:pt>
              </c:strCache>
            </c:strRef>
          </c:tx>
          <c:dLbls>
            <c:dLbl>
              <c:idx val="0"/>
              <c:tx>
                <c:rich>
                  <a:bodyPr/>
                  <a:lstStyle/>
                  <a:p>
                    <a:r>
                      <a:rPr lang="zh-CN" altLang="en-US"/>
                      <a:t>基本支出
</a:t>
                    </a:r>
                    <a:r>
                      <a:rPr lang="en-US" altLang="zh-CN"/>
                      <a:t>70.33%</a:t>
                    </a:r>
                  </a:p>
                </c:rich>
              </c:tx>
              <c:showCatName val="1"/>
              <c:showPercent val="1"/>
              <c:extLst>
                <c:ext xmlns:c15="http://schemas.microsoft.com/office/drawing/2012/chart" uri="{CE6537A1-D6FC-4f65-9D91-7224C49458BB}"/>
              </c:extLst>
            </c:dLbl>
            <c:dLbl>
              <c:idx val="1"/>
              <c:tx>
                <c:rich>
                  <a:bodyPr/>
                  <a:lstStyle/>
                  <a:p>
                    <a:r>
                      <a:rPr lang="zh-CN" altLang="en-US"/>
                      <a:t>项目支出
</a:t>
                    </a:r>
                    <a:r>
                      <a:rPr lang="en-US" altLang="zh-CN"/>
                      <a:t>29.67%</a:t>
                    </a:r>
                  </a:p>
                </c:rich>
              </c:tx>
              <c:showCatName val="1"/>
              <c:showPercent val="1"/>
              <c:extLst>
                <c:ext xmlns:c15="http://schemas.microsoft.com/office/drawing/2012/chart" uri="{CE6537A1-D6FC-4f65-9D91-7224C49458BB}"/>
              </c:extLst>
            </c:dLbl>
            <c:spPr>
              <a:noFill/>
              <a:ln>
                <a:noFill/>
              </a:ln>
              <a:effectLst/>
            </c:spPr>
            <c:showCatName val="1"/>
            <c:showPercent val="1"/>
            <c:showLeaderLines val="1"/>
            <c:extLst>
              <c:ext xmlns:c15="http://schemas.microsoft.com/office/drawing/2012/chart" uri="{CE6537A1-D6FC-4f65-9D91-7224C49458BB}"/>
            </c:extLst>
          </c:dLbls>
          <c:cat>
            <c:strRef>
              <c:f>Sheet1!$A$2:$A$5</c:f>
              <c:strCache>
                <c:ptCount val="2"/>
                <c:pt idx="0">
                  <c:v>基本支出</c:v>
                </c:pt>
                <c:pt idx="1">
                  <c:v>项目支出</c:v>
                </c:pt>
              </c:strCache>
            </c:strRef>
          </c:cat>
          <c:val>
            <c:numRef>
              <c:f>Sheet1!$B$2:$B$5</c:f>
              <c:numCache>
                <c:formatCode>0.00%</c:formatCode>
                <c:ptCount val="4"/>
                <c:pt idx="0" formatCode="0.0000%">
                  <c:v>0.70330000000000004</c:v>
                </c:pt>
                <c:pt idx="1">
                  <c:v>0.29670000000000002</c:v>
                </c:pt>
              </c:numCache>
            </c:numRef>
          </c:val>
        </c:ser>
        <c:dLbls>
          <c:showCatName val="1"/>
          <c:showPercent val="1"/>
        </c:dLbls>
        <c:firstSliceAng val="0"/>
      </c:pieChart>
    </c:plotArea>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800" b="1" i="0" u="none" strike="noStrike" baseline="0"/>
              <a:t>财政拨款收、支决算总计变动情况表</a:t>
            </a:r>
            <a:endParaRPr lang="zh-CN" altLang="en-US"/>
          </a:p>
        </c:rich>
      </c:tx>
    </c:title>
    <c:plotArea>
      <c:layout/>
      <c:barChart>
        <c:barDir val="col"/>
        <c:grouping val="clustered"/>
        <c:ser>
          <c:idx val="0"/>
          <c:order val="0"/>
          <c:tx>
            <c:strRef>
              <c:f>Sheet1!$B$1</c:f>
              <c:strCache>
                <c:ptCount val="1"/>
                <c:pt idx="0">
                  <c:v>系列 1</c:v>
                </c:pt>
              </c:strCache>
            </c:strRef>
          </c:tx>
          <c:dLbls>
            <c:dLbl>
              <c:idx val="0"/>
              <c:tx>
                <c:rich>
                  <a:bodyPr/>
                  <a:lstStyle/>
                  <a:p>
                    <a:r>
                      <a:rPr lang="en-US" altLang="zh-CN"/>
                      <a:t>7846.69</a:t>
                    </a:r>
                    <a:r>
                      <a:rPr lang="zh-CN" altLang="en-US"/>
                      <a:t>万元</a:t>
                    </a:r>
                  </a:p>
                </c:rich>
              </c:tx>
              <c:showVal val="1"/>
              <c:extLst>
                <c:ext xmlns:c15="http://schemas.microsoft.com/office/drawing/2012/chart" uri="{CE6537A1-D6FC-4f65-9D91-7224C49458BB}"/>
              </c:extLst>
            </c:dLbl>
            <c:dLbl>
              <c:idx val="1"/>
              <c:tx>
                <c:rich>
                  <a:bodyPr/>
                  <a:lstStyle/>
                  <a:p>
                    <a:r>
                      <a:rPr lang="en-US" altLang="zh-CN"/>
                      <a:t>8269.61</a:t>
                    </a:r>
                    <a:r>
                      <a:rPr lang="zh-CN" altLang="en-US"/>
                      <a:t>万元</a:t>
                    </a:r>
                  </a:p>
                </c:rich>
              </c:tx>
              <c:showVal val="1"/>
              <c:extLst>
                <c:ext xmlns:c15="http://schemas.microsoft.com/office/drawing/2012/chart" uri="{CE6537A1-D6FC-4f65-9D91-7224C49458BB}"/>
              </c:extLst>
            </c:dLbl>
            <c:spPr>
              <a:noFill/>
              <a:ln>
                <a:noFill/>
              </a:ln>
              <a:effectLst/>
            </c:spPr>
            <c:showVal val="1"/>
            <c:extLst>
              <c:ext xmlns:c15="http://schemas.microsoft.com/office/drawing/2012/chart" uri="{CE6537A1-D6FC-4f65-9D91-7224C49458BB}">
                <c15:showLeaderLines val="0"/>
              </c:ext>
            </c:extLst>
          </c:dLbls>
          <c:cat>
            <c:strRef>
              <c:f>Sheet1!$A$2:$A$3</c:f>
              <c:strCache>
                <c:ptCount val="2"/>
                <c:pt idx="0">
                  <c:v>2021年</c:v>
                </c:pt>
                <c:pt idx="1">
                  <c:v>2020年</c:v>
                </c:pt>
              </c:strCache>
            </c:strRef>
          </c:cat>
          <c:val>
            <c:numRef>
              <c:f>Sheet1!$B$2:$B$3</c:f>
              <c:numCache>
                <c:formatCode>General</c:formatCode>
                <c:ptCount val="2"/>
                <c:pt idx="0">
                  <c:v>7846.6900000000014</c:v>
                </c:pt>
                <c:pt idx="1">
                  <c:v>8269.61</c:v>
                </c:pt>
              </c:numCache>
            </c:numRef>
          </c:val>
        </c:ser>
        <c:ser>
          <c:idx val="1"/>
          <c:order val="1"/>
          <c:tx>
            <c:strRef>
              <c:f>Sheet1!$C$1</c:f>
              <c:strCache>
                <c:ptCount val="1"/>
                <c:pt idx="0">
                  <c:v>系列 2</c:v>
                </c:pt>
              </c:strCache>
            </c:strRef>
          </c:tx>
          <c:cat>
            <c:strRef>
              <c:f>Sheet1!$A$2:$A$3</c:f>
              <c:strCache>
                <c:ptCount val="2"/>
                <c:pt idx="0">
                  <c:v>2021年</c:v>
                </c:pt>
                <c:pt idx="1">
                  <c:v>2020年</c:v>
                </c:pt>
              </c:strCache>
            </c:strRef>
          </c:cat>
          <c:val>
            <c:numRef>
              <c:f>Sheet1!$C$2:$C$3</c:f>
              <c:numCache>
                <c:formatCode>General</c:formatCode>
                <c:ptCount val="2"/>
              </c:numCache>
            </c:numRef>
          </c:val>
        </c:ser>
        <c:gapWidth val="55"/>
        <c:axId val="147389056"/>
        <c:axId val="203727232"/>
      </c:barChart>
      <c:catAx>
        <c:axId val="147389056"/>
        <c:scaling>
          <c:orientation val="minMax"/>
        </c:scaling>
        <c:axPos val="b"/>
        <c:numFmt formatCode="General" sourceLinked="0"/>
        <c:majorTickMark val="none"/>
        <c:tickLblPos val="nextTo"/>
        <c:crossAx val="203727232"/>
        <c:crosses val="autoZero"/>
        <c:auto val="1"/>
        <c:lblAlgn val="ctr"/>
        <c:lblOffset val="100"/>
      </c:catAx>
      <c:valAx>
        <c:axId val="203727232"/>
        <c:scaling>
          <c:orientation val="minMax"/>
        </c:scaling>
        <c:axPos val="l"/>
        <c:majorGridlines/>
        <c:numFmt formatCode="General" sourceLinked="1"/>
        <c:majorTickMark val="none"/>
        <c:tickLblPos val="nextTo"/>
        <c:crossAx val="147389056"/>
        <c:crosses val="autoZero"/>
        <c:crossBetween val="between"/>
      </c:valAx>
    </c:plotArea>
    <c:legend>
      <c:legendPos val="r"/>
      <c:legendEntry>
        <c:idx val="1"/>
        <c:delete val="1"/>
      </c:legendEntry>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系列 1</c:v>
                </c:pt>
              </c:strCache>
            </c:strRef>
          </c:tx>
          <c:dLbls>
            <c:dLbl>
              <c:idx val="0"/>
              <c:tx>
                <c:rich>
                  <a:bodyPr/>
                  <a:lstStyle/>
                  <a:p>
                    <a:r>
                      <a:rPr lang="en-US" altLang="zh-CN"/>
                      <a:t>7846.69</a:t>
                    </a:r>
                    <a:r>
                      <a:rPr lang="zh-CN" altLang="en-US"/>
                      <a:t>万元</a:t>
                    </a:r>
                  </a:p>
                </c:rich>
              </c:tx>
              <c:showVal val="1"/>
              <c:extLst>
                <c:ext xmlns:c15="http://schemas.microsoft.com/office/drawing/2012/chart" uri="{CE6537A1-D6FC-4f65-9D91-7224C49458BB}"/>
              </c:extLst>
            </c:dLbl>
            <c:dLbl>
              <c:idx val="1"/>
              <c:tx>
                <c:rich>
                  <a:bodyPr/>
                  <a:lstStyle/>
                  <a:p>
                    <a:r>
                      <a:rPr lang="en-US" altLang="zh-CN"/>
                      <a:t>7970.77</a:t>
                    </a:r>
                    <a:r>
                      <a:rPr lang="zh-CN" altLang="en-US"/>
                      <a:t>万元</a:t>
                    </a:r>
                  </a:p>
                </c:rich>
              </c:tx>
              <c:showVal val="1"/>
              <c:extLst>
                <c:ext xmlns:c15="http://schemas.microsoft.com/office/drawing/2012/chart" uri="{CE6537A1-D6FC-4f65-9D91-7224C49458BB}"/>
              </c:extLst>
            </c:dLbl>
            <c:spPr>
              <a:noFill/>
              <a:ln>
                <a:noFill/>
              </a:ln>
              <a:effectLst/>
            </c:spPr>
            <c:showVal val="1"/>
            <c:extLst>
              <c:ext xmlns:c15="http://schemas.microsoft.com/office/drawing/2012/chart" uri="{CE6537A1-D6FC-4f65-9D91-7224C49458BB}">
                <c15:showLeaderLines val="0"/>
              </c:ext>
            </c:extLst>
          </c:dLbls>
          <c:cat>
            <c:strRef>
              <c:f>Sheet1!$A$2:$A$3</c:f>
              <c:strCache>
                <c:ptCount val="2"/>
                <c:pt idx="0">
                  <c:v>2021年</c:v>
                </c:pt>
                <c:pt idx="1">
                  <c:v>2020年</c:v>
                </c:pt>
              </c:strCache>
            </c:strRef>
          </c:cat>
          <c:val>
            <c:numRef>
              <c:f>Sheet1!$B$2:$B$3</c:f>
              <c:numCache>
                <c:formatCode>General</c:formatCode>
                <c:ptCount val="2"/>
                <c:pt idx="0">
                  <c:v>7846.6900000000014</c:v>
                </c:pt>
                <c:pt idx="1">
                  <c:v>7970.77</c:v>
                </c:pt>
              </c:numCache>
            </c:numRef>
          </c:val>
        </c:ser>
        <c:ser>
          <c:idx val="1"/>
          <c:order val="1"/>
          <c:tx>
            <c:strRef>
              <c:f>Sheet1!$C$1</c:f>
              <c:strCache>
                <c:ptCount val="1"/>
                <c:pt idx="0">
                  <c:v>系列 2</c:v>
                </c:pt>
              </c:strCache>
            </c:strRef>
          </c:tx>
          <c:cat>
            <c:strRef>
              <c:f>Sheet1!$A$2:$A$3</c:f>
              <c:strCache>
                <c:ptCount val="2"/>
                <c:pt idx="0">
                  <c:v>2021年</c:v>
                </c:pt>
                <c:pt idx="1">
                  <c:v>2020年</c:v>
                </c:pt>
              </c:strCache>
            </c:strRef>
          </c:cat>
          <c:val>
            <c:numRef>
              <c:f>Sheet1!$C$2:$C$3</c:f>
              <c:numCache>
                <c:formatCode>General</c:formatCode>
                <c:ptCount val="2"/>
                <c:pt idx="0">
                  <c:v>2.4</c:v>
                </c:pt>
                <c:pt idx="1">
                  <c:v>4.4000000000000004</c:v>
                </c:pt>
              </c:numCache>
            </c:numRef>
          </c:val>
        </c:ser>
        <c:ser>
          <c:idx val="2"/>
          <c:order val="2"/>
          <c:tx>
            <c:strRef>
              <c:f>Sheet1!$D$1</c:f>
              <c:strCache>
                <c:ptCount val="1"/>
                <c:pt idx="0">
                  <c:v>系列 3</c:v>
                </c:pt>
              </c:strCache>
            </c:strRef>
          </c:tx>
          <c:cat>
            <c:strRef>
              <c:f>Sheet1!$A$2:$A$3</c:f>
              <c:strCache>
                <c:ptCount val="2"/>
                <c:pt idx="0">
                  <c:v>2021年</c:v>
                </c:pt>
                <c:pt idx="1">
                  <c:v>2020年</c:v>
                </c:pt>
              </c:strCache>
            </c:strRef>
          </c:cat>
          <c:val>
            <c:numRef>
              <c:f>Sheet1!$D$2:$D$3</c:f>
              <c:numCache>
                <c:formatCode>General</c:formatCode>
                <c:ptCount val="2"/>
                <c:pt idx="0">
                  <c:v>2</c:v>
                </c:pt>
                <c:pt idx="1">
                  <c:v>2</c:v>
                </c:pt>
              </c:numCache>
            </c:numRef>
          </c:val>
        </c:ser>
        <c:axId val="201992448"/>
        <c:axId val="202002432"/>
      </c:barChart>
      <c:catAx>
        <c:axId val="201992448"/>
        <c:scaling>
          <c:orientation val="minMax"/>
        </c:scaling>
        <c:axPos val="b"/>
        <c:numFmt formatCode="General" sourceLinked="0"/>
        <c:tickLblPos val="nextTo"/>
        <c:crossAx val="202002432"/>
        <c:crosses val="autoZero"/>
        <c:auto val="1"/>
        <c:lblAlgn val="ctr"/>
        <c:lblOffset val="100"/>
      </c:catAx>
      <c:valAx>
        <c:axId val="202002432"/>
        <c:scaling>
          <c:orientation val="minMax"/>
        </c:scaling>
        <c:axPos val="l"/>
        <c:majorGridlines/>
        <c:numFmt formatCode="General" sourceLinked="1"/>
        <c:tickLblPos val="nextTo"/>
        <c:crossAx val="201992448"/>
        <c:crosses val="autoZero"/>
        <c:crossBetween val="between"/>
      </c:valAx>
    </c:plotArea>
    <c:legend>
      <c:legendPos val="r"/>
      <c:legendEntry>
        <c:idx val="1"/>
        <c:delete val="1"/>
      </c:legendEntry>
      <c:legendEntry>
        <c:idx val="2"/>
        <c:delete val="1"/>
      </c:legendEntry>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800" b="1" i="0" u="none" strike="noStrike" baseline="0"/>
              <a:t>一般公共预算财政拨款支出决算结构</a:t>
            </a:r>
            <a:endParaRPr lang="zh-CN" altLang="en-US"/>
          </a:p>
        </c:rich>
      </c:tx>
    </c:title>
    <c:plotArea>
      <c:layout/>
      <c:pieChart>
        <c:varyColors val="1"/>
        <c:ser>
          <c:idx val="0"/>
          <c:order val="0"/>
          <c:tx>
            <c:strRef>
              <c:f>Sheet1!$B$1</c:f>
              <c:strCache>
                <c:ptCount val="1"/>
                <c:pt idx="0">
                  <c:v>销售额</c:v>
                </c:pt>
              </c:strCache>
            </c:strRef>
          </c:tx>
          <c:dLbls>
            <c:spPr>
              <a:noFill/>
              <a:ln>
                <a:noFill/>
              </a:ln>
              <a:effectLst/>
            </c:spPr>
            <c:showVal val="1"/>
            <c:showLeaderLines val="1"/>
            <c:extLst>
              <c:ext xmlns:c15="http://schemas.microsoft.com/office/drawing/2012/chart" uri="{CE6537A1-D6FC-4f65-9D91-7224C49458BB}"/>
            </c:extLst>
          </c:dLbls>
          <c:cat>
            <c:strRef>
              <c:f>Sheet1!$A$2:$A$4</c:f>
              <c:strCache>
                <c:ptCount val="3"/>
                <c:pt idx="0">
                  <c:v>公共安全支出</c:v>
                </c:pt>
                <c:pt idx="1">
                  <c:v>社会保障和就业支出</c:v>
                </c:pt>
                <c:pt idx="2">
                  <c:v>住房保障支出</c:v>
                </c:pt>
              </c:strCache>
            </c:strRef>
          </c:cat>
          <c:val>
            <c:numRef>
              <c:f>Sheet1!$B$2:$B$4</c:f>
              <c:numCache>
                <c:formatCode>0.00%</c:formatCode>
                <c:ptCount val="3"/>
                <c:pt idx="0">
                  <c:v>0.88090000000000002</c:v>
                </c:pt>
                <c:pt idx="1">
                  <c:v>7.4900000000000022E-2</c:v>
                </c:pt>
                <c:pt idx="2">
                  <c:v>4.4200000000000003E-2</c:v>
                </c:pt>
              </c:numCache>
            </c:numRef>
          </c:val>
        </c:ser>
        <c:firstSliceAng val="0"/>
      </c:pieChart>
    </c:plotArea>
    <c:legend>
      <c:legendPos val="r"/>
    </c:legend>
    <c:plotVisOnly val="1"/>
    <c:dispBlanksAs val="zero"/>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800" b="1" i="0" u="none" strike="noStrike" baseline="0"/>
              <a:t>“三公”经费财政拨款支出结构</a:t>
            </a:r>
            <a:endParaRPr lang="zh-CN" altLang="en-US"/>
          </a:p>
        </c:rich>
      </c:tx>
    </c:title>
    <c:plotArea>
      <c:layout/>
      <c:pieChart>
        <c:varyColors val="1"/>
        <c:ser>
          <c:idx val="0"/>
          <c:order val="0"/>
          <c:tx>
            <c:strRef>
              <c:f>Sheet1!$B$1</c:f>
              <c:strCache>
                <c:ptCount val="1"/>
                <c:pt idx="0">
                  <c:v>销售额</c:v>
                </c:pt>
              </c:strCache>
            </c:strRef>
          </c:tx>
          <c:dLbls>
            <c:spPr>
              <a:noFill/>
              <a:ln>
                <a:noFill/>
              </a:ln>
              <a:effectLst/>
            </c:spPr>
            <c:showVal val="1"/>
            <c:showLeaderLines val="1"/>
            <c:extLst>
              <c:ext xmlns:c15="http://schemas.microsoft.com/office/drawing/2012/chart" uri="{CE6537A1-D6FC-4f65-9D91-7224C49458BB}"/>
            </c:extLst>
          </c:dLbls>
          <c:cat>
            <c:strRef>
              <c:f>Sheet1!$A$2:$A$3</c:f>
              <c:strCache>
                <c:ptCount val="2"/>
                <c:pt idx="0">
                  <c:v>公务用车购置及运行维护费</c:v>
                </c:pt>
                <c:pt idx="1">
                  <c:v>公务接待费</c:v>
                </c:pt>
              </c:strCache>
            </c:strRef>
          </c:cat>
          <c:val>
            <c:numRef>
              <c:f>Sheet1!$B$2:$B$3</c:f>
              <c:numCache>
                <c:formatCode>0.00%</c:formatCode>
                <c:ptCount val="2"/>
                <c:pt idx="0">
                  <c:v>0.99280000000000002</c:v>
                </c:pt>
                <c:pt idx="1">
                  <c:v>7.2000000000000432E-3</c:v>
                </c:pt>
              </c:numCache>
            </c:numRef>
          </c:val>
        </c:ser>
        <c:firstSliceAng val="0"/>
      </c:pieChart>
    </c:plotArea>
    <c:legend>
      <c:legendPos val="r"/>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2FED65-2F29-42EE-91FC-F366B47E0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3099</Words>
  <Characters>17666</Characters>
  <Application>Microsoft Office Word</Application>
  <DocSecurity>0</DocSecurity>
  <Lines>147</Lines>
  <Paragraphs>41</Paragraphs>
  <ScaleCrop>false</ScaleCrop>
  <Company>四川省财政厅</Company>
  <LinksUpToDate>false</LinksUpToDate>
  <CharactersWithSpaces>20724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汤莹</cp:lastModifiedBy>
  <cp:revision>2</cp:revision>
  <cp:lastPrinted>2022-09-01T02:32:00Z</cp:lastPrinted>
  <dcterms:created xsi:type="dcterms:W3CDTF">2023-10-18T01:10:00Z</dcterms:created>
  <dcterms:modified xsi:type="dcterms:W3CDTF">2023-10-18T01:10:00Z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